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08" w:rsidRDefault="009D7708" w:rsidP="009D7708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REGISTRO SANITARIO DE FUNCIONAMIENTO DE COMERCIALIZADORES (IMPORTADORES Y EXPORTADORES) DE PRODUCTOS UTILIZADOS EN ALIMENTACIÓN ANIMAL</w:t>
      </w:r>
    </w:p>
    <w:p w:rsidR="009D7708" w:rsidRDefault="009D7708" w:rsidP="009D7708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DRIPUA-01-R-012</w:t>
      </w:r>
    </w:p>
    <w:p w:rsidR="009D7708" w:rsidRDefault="009D7708" w:rsidP="009D7708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9D7708" w:rsidRDefault="009D7708" w:rsidP="009D7708">
      <w:pPr>
        <w:pStyle w:val="Sangradetextonormal"/>
        <w:rPr>
          <w:rFonts w:ascii="Arial" w:hAnsi="Arial" w:cs="Arial"/>
          <w:sz w:val="20"/>
          <w:lang w:val="es-ES"/>
        </w:rPr>
      </w:pP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o Razón social de la empresa: 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Domicilio fiscal: ______________________________________________________________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 Dirección de oficinas: _______________________________________________________________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empresa: 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________________________________________________Teléfono:______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265F03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9D7708" w:rsidRDefault="00582642" w:rsidP="00582642">
      <w:pPr>
        <w:pStyle w:val="Sangradetextonorma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___________________________________________________________________</w:t>
      </w:r>
      <w:r w:rsidR="00265F03">
        <w:rPr>
          <w:rFonts w:ascii="Arial" w:hAnsi="Arial" w:cs="Arial"/>
          <w:sz w:val="20"/>
        </w:rPr>
        <w:t>_____</w:t>
      </w:r>
    </w:p>
    <w:p w:rsidR="009D7708" w:rsidRDefault="009D7708" w:rsidP="009D7708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:rsidR="009D7708" w:rsidRDefault="009D7708" w:rsidP="009D7708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Lugar y fecha: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  <w:r w:rsidR="00265F03">
        <w:rPr>
          <w:rFonts w:ascii="Arial" w:hAnsi="Arial" w:cs="Arial"/>
          <w:b/>
          <w:bCs/>
          <w:sz w:val="20"/>
        </w:rPr>
        <w:t>_________</w:t>
      </w:r>
      <w:bookmarkStart w:id="0" w:name="_GoBack"/>
      <w:bookmarkEnd w:id="0"/>
    </w:p>
    <w:p w:rsidR="009D7708" w:rsidRDefault="009D7708" w:rsidP="009D7708">
      <w:pPr>
        <w:pStyle w:val="Sangradetextonormal"/>
        <w:jc w:val="left"/>
        <w:rPr>
          <w:rFonts w:ascii="Arial" w:hAnsi="Arial" w:cs="Arial"/>
          <w:sz w:val="20"/>
        </w:rPr>
      </w:pPr>
    </w:p>
    <w:p w:rsidR="009D7708" w:rsidRDefault="009D7708" w:rsidP="009D7708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9D7708" w:rsidRDefault="009D7708" w:rsidP="009D7708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90710A" w:rsidRDefault="0090710A" w:rsidP="009D7708">
      <w:pPr>
        <w:pStyle w:val="Sangradetextonormal"/>
        <w:jc w:val="left"/>
        <w:rPr>
          <w:rFonts w:ascii="Arial" w:hAnsi="Arial" w:cs="Arial"/>
          <w:sz w:val="20"/>
        </w:rPr>
      </w:pPr>
    </w:p>
    <w:p w:rsidR="00243A88" w:rsidRPr="00AE38BB" w:rsidRDefault="00243A88" w:rsidP="00243A88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243A88" w:rsidRPr="00AE38BB" w:rsidRDefault="00243A88" w:rsidP="00243A88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243A88" w:rsidRPr="00AE38BB" w:rsidRDefault="00243A88" w:rsidP="00243A88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43A88" w:rsidRPr="00BF53EE" w:rsidRDefault="00243A88" w:rsidP="00243A88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243A88" w:rsidRDefault="00243A88" w:rsidP="00243A88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243A88" w:rsidRDefault="00243A88" w:rsidP="00243A88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9D7708" w:rsidRPr="00243A88" w:rsidRDefault="009D7708" w:rsidP="009D7708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9D7708" w:rsidRDefault="009D7708" w:rsidP="009D7708">
      <w:pPr>
        <w:pStyle w:val="Sangradetextonormal"/>
        <w:ind w:firstLine="3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A ENTREGAR:</w:t>
      </w:r>
    </w:p>
    <w:p w:rsidR="009D7708" w:rsidRDefault="009D7708" w:rsidP="009D7708">
      <w:pPr>
        <w:pStyle w:val="Sangradetextonormal"/>
        <w:numPr>
          <w:ilvl w:val="0"/>
          <w:numId w:val="11"/>
        </w:numPr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9D7708" w:rsidRDefault="009D7708" w:rsidP="009D77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 xml:space="preserve">Adjuntar Registro Sanitario de Funcionamiento, cuando sea renovación.¹ </w:t>
      </w:r>
    </w:p>
    <w:p w:rsidR="009D7708" w:rsidRDefault="009D7708" w:rsidP="009D7708">
      <w:pPr>
        <w:pStyle w:val="Sangradetexto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Nombramiento del Representante Legal (cuando corresponda). </w:t>
      </w:r>
    </w:p>
    <w:p w:rsidR="009D7708" w:rsidRDefault="009D7708" w:rsidP="009D77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Documentos legales que respalden la constitución de la empresa en caso de la persona jurídica (legalizados) y documentos de identidad de solicitante en el caso de la persona física (natural, individual):</w:t>
      </w:r>
    </w:p>
    <w:p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 la patente de comercio.</w:t>
      </w:r>
    </w:p>
    <w:p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Constancia actualizada del RTU de la empresa. </w:t>
      </w:r>
    </w:p>
    <w:p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del documento de identificación personal del propietario o del representante legal.</w:t>
      </w:r>
    </w:p>
    <w:p w:rsidR="009D7708" w:rsidRDefault="009D7708" w:rsidP="009D7708">
      <w:pPr>
        <w:pStyle w:val="Sangradetexto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Nombramiento de regente profesional, emitido por el propietario o representante legal.</w:t>
      </w:r>
    </w:p>
    <w:p w:rsidR="009D7708" w:rsidRDefault="009D7708" w:rsidP="009D7708">
      <w:pPr>
        <w:pStyle w:val="Sangradetextonormal"/>
        <w:numPr>
          <w:ilvl w:val="0"/>
          <w:numId w:val="11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Adherir a la solicitud timbre  Médico Veterinario y  Zootecnista correspondiente según Ley del Timbre. </w:t>
      </w:r>
    </w:p>
    <w:p w:rsidR="009D7708" w:rsidRDefault="009D7708" w:rsidP="009D7708">
      <w:pPr>
        <w:pStyle w:val="Sangradetextonormal"/>
        <w:ind w:left="1353"/>
        <w:rPr>
          <w:rFonts w:ascii="Arial" w:hAnsi="Arial" w:cs="Arial"/>
          <w:sz w:val="18"/>
          <w:szCs w:val="18"/>
        </w:rPr>
      </w:pPr>
    </w:p>
    <w:p w:rsidR="009D7708" w:rsidRDefault="009D7708" w:rsidP="00ED1D5A">
      <w:pPr>
        <w:outlineLvl w:val="0"/>
        <w:rPr>
          <w:rFonts w:ascii="Arial" w:hAnsi="Arial" w:cs="Arial"/>
          <w:sz w:val="16"/>
          <w:szCs w:val="16"/>
          <w:lang w:val="es-GT"/>
        </w:rPr>
      </w:pPr>
      <w:r>
        <w:rPr>
          <w:rFonts w:ascii="Arial" w:hAnsi="Arial" w:cs="Arial"/>
          <w:sz w:val="16"/>
          <w:szCs w:val="16"/>
          <w:lang w:val="es-GT"/>
        </w:rPr>
        <w:t>¹</w:t>
      </w:r>
      <w:r>
        <w:rPr>
          <w:rFonts w:ascii="Arial" w:hAnsi="Arial" w:cs="Arial"/>
          <w:b/>
          <w:sz w:val="16"/>
          <w:szCs w:val="16"/>
          <w:lang w:val="es-GT"/>
        </w:rPr>
        <w:t>Toda solicitud de renovación debe realizarse tres meses antes de su vencimiento.</w:t>
      </w:r>
      <w:r w:rsidR="00ED1D5A">
        <w:rPr>
          <w:rFonts w:ascii="Arial" w:hAnsi="Arial" w:cs="Arial"/>
          <w:sz w:val="16"/>
          <w:szCs w:val="16"/>
          <w:lang w:val="es-GT"/>
        </w:rPr>
        <w:t xml:space="preserve"> </w:t>
      </w:r>
    </w:p>
    <w:sectPr w:rsidR="009D7708" w:rsidSect="009E77CE">
      <w:headerReference w:type="default" r:id="rId8"/>
      <w:footerReference w:type="default" r:id="rId9"/>
      <w:pgSz w:w="12240" w:h="15840"/>
      <w:pgMar w:top="13" w:right="1183" w:bottom="141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54" w:rsidRDefault="00CD7654" w:rsidP="00AE38BB">
      <w:r>
        <w:separator/>
      </w:r>
    </w:p>
  </w:endnote>
  <w:endnote w:type="continuationSeparator" w:id="0">
    <w:p w:rsidR="00CD7654" w:rsidRDefault="00CD765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5F0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5F0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90710A">
    <w:pPr>
      <w:pStyle w:val="Piedepgina"/>
    </w:pPr>
    <w:r>
      <w:t>DRIPUA-01-R-012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54" w:rsidRDefault="00CD7654" w:rsidP="00AE38BB">
      <w:r>
        <w:separator/>
      </w:r>
    </w:p>
  </w:footnote>
  <w:footnote w:type="continuationSeparator" w:id="0">
    <w:p w:rsidR="00CD7654" w:rsidRDefault="00CD765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296FA5F4" wp14:editId="3B3E5A48">
          <wp:extent cx="485775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43A88"/>
    <w:rsid w:val="00265F03"/>
    <w:rsid w:val="00273D3B"/>
    <w:rsid w:val="002A329C"/>
    <w:rsid w:val="002B6A12"/>
    <w:rsid w:val="00307571"/>
    <w:rsid w:val="00314EF8"/>
    <w:rsid w:val="00327B50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4F44D7"/>
    <w:rsid w:val="00523D21"/>
    <w:rsid w:val="00541F14"/>
    <w:rsid w:val="00553219"/>
    <w:rsid w:val="00582642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654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1D5A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3704E96-1607-45F5-97DF-38D0163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8D28-E2B8-4E05-9833-1F6532A9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7</cp:revision>
  <cp:lastPrinted>2016-03-03T16:04:00Z</cp:lastPrinted>
  <dcterms:created xsi:type="dcterms:W3CDTF">2016-01-18T16:45:00Z</dcterms:created>
  <dcterms:modified xsi:type="dcterms:W3CDTF">2022-02-15T22:12:00Z</dcterms:modified>
</cp:coreProperties>
</file>