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D53EF4" w:rsidRPr="00D53EF4" w14:paraId="5015010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159A" w14:textId="77777777" w:rsidR="007C159A" w:rsidRPr="00D53EF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D53EF4">
              <w:rPr>
                <w:rFonts w:ascii="Arial" w:eastAsia="Times New Roman" w:hAnsi="Arial" w:cs="Arial"/>
                <w:b/>
                <w:bCs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9214" w14:textId="77777777" w:rsidR="007C159A" w:rsidRPr="00D53EF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D53EF4">
              <w:rPr>
                <w:rFonts w:ascii="Arial" w:eastAsia="Times New Roman" w:hAnsi="Arial" w:cs="Arial"/>
                <w:lang w:eastAsia="es-GT"/>
              </w:rPr>
              <w:t>Ministerio de Agricultura, Ganadería y Alimentación</w:t>
            </w:r>
          </w:p>
        </w:tc>
      </w:tr>
      <w:tr w:rsidR="00D53EF4" w:rsidRPr="00D53EF4" w14:paraId="4F34C40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40E1" w14:textId="77777777" w:rsidR="007C159A" w:rsidRPr="00D53EF4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D53EF4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D672" w14:textId="77777777" w:rsidR="007C159A" w:rsidRPr="00D53EF4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D53EF4">
              <w:rPr>
                <w:rFonts w:ascii="Arial" w:eastAsia="Times New Roman" w:hAnsi="Arial" w:cs="Arial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D53EF4" w14:paraId="3B080D6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410C" w14:textId="77777777" w:rsidR="008C3C67" w:rsidRPr="00D53EF4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D53EF4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TIPO DE </w:t>
            </w:r>
            <w:r w:rsidR="002D4CC5" w:rsidRPr="00D53EF4">
              <w:rPr>
                <w:rFonts w:ascii="Arial" w:eastAsia="Times New Roman" w:hAnsi="Arial" w:cs="Arial"/>
                <w:b/>
                <w:bCs/>
                <w:lang w:eastAsia="es-GT"/>
              </w:rPr>
              <w:t>PROCESO</w:t>
            </w:r>
            <w:r w:rsidRPr="00D53EF4">
              <w:rPr>
                <w:rFonts w:ascii="Arial" w:eastAsia="Times New Roman" w:hAnsi="Arial" w:cs="Arial"/>
                <w:b/>
                <w:bCs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308A" w14:textId="77777777" w:rsidR="002D4CC5" w:rsidRPr="00775DB6" w:rsidRDefault="004D51BA" w:rsidP="00B73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775DB6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Registro de </w:t>
            </w:r>
            <w:r w:rsidR="00B73656" w:rsidRPr="00775DB6">
              <w:rPr>
                <w:rFonts w:ascii="Arial" w:eastAsia="Times New Roman" w:hAnsi="Arial" w:cs="Arial"/>
                <w:b/>
                <w:bCs/>
                <w:lang w:eastAsia="es-GT"/>
              </w:rPr>
              <w:t>Enmiendas</w:t>
            </w:r>
          </w:p>
        </w:tc>
      </w:tr>
    </w:tbl>
    <w:p w14:paraId="3EF6F824" w14:textId="77777777" w:rsidR="008C3C67" w:rsidRPr="00D53EF4" w:rsidRDefault="008C3C67" w:rsidP="008C3C67">
      <w:pPr>
        <w:spacing w:after="0" w:line="240" w:lineRule="auto"/>
        <w:rPr>
          <w:rFonts w:ascii="Arial" w:eastAsia="Times New Roman" w:hAnsi="Arial" w:cs="Arial"/>
          <w:lang w:eastAsia="es-GT"/>
        </w:rPr>
      </w:pPr>
    </w:p>
    <w:p w14:paraId="41EB8B84" w14:textId="6EB7EEC2" w:rsidR="008C3C67" w:rsidRPr="00D53EF4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lang w:eastAsia="es-GT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D53EF4" w:rsidRPr="00D53EF4" w14:paraId="2A2F076E" w14:textId="77777777" w:rsidTr="00C54A5A">
        <w:tc>
          <w:tcPr>
            <w:tcW w:w="568" w:type="dxa"/>
          </w:tcPr>
          <w:p w14:paraId="045421D8" w14:textId="77777777" w:rsidR="009C1CF1" w:rsidRPr="00D53EF4" w:rsidRDefault="009C1CF1" w:rsidP="00EC0E03">
            <w:pPr>
              <w:spacing w:after="0" w:line="240" w:lineRule="auto"/>
              <w:rPr>
                <w:rFonts w:ascii="Arial" w:hAnsi="Arial" w:cs="Arial"/>
              </w:rPr>
            </w:pPr>
            <w:r w:rsidRPr="00D53EF4">
              <w:rPr>
                <w:rFonts w:ascii="Arial" w:hAnsi="Arial" w:cs="Arial"/>
              </w:rPr>
              <w:t>1</w:t>
            </w:r>
          </w:p>
        </w:tc>
        <w:tc>
          <w:tcPr>
            <w:tcW w:w="9214" w:type="dxa"/>
          </w:tcPr>
          <w:p w14:paraId="5EEDDA67" w14:textId="5FA845A8" w:rsidR="00DC3980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53EF4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D53EF4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55851D0A" w14:textId="77777777" w:rsidR="005915AB" w:rsidRPr="005915AB" w:rsidRDefault="005915AB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5E08898" w14:textId="77777777" w:rsidR="003A0EC8" w:rsidRPr="00D53EF4" w:rsidRDefault="007A343B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53EF4">
              <w:rPr>
                <w:rFonts w:ascii="Arial" w:hAnsi="Arial" w:cs="Arial"/>
                <w:b/>
                <w:bCs/>
              </w:rPr>
              <w:t xml:space="preserve">REGISTRO DE </w:t>
            </w:r>
            <w:r w:rsidR="00B73656" w:rsidRPr="00D53EF4">
              <w:rPr>
                <w:rFonts w:ascii="Arial" w:hAnsi="Arial" w:cs="Arial"/>
                <w:b/>
                <w:bCs/>
              </w:rPr>
              <w:t>ENMIENDAS</w:t>
            </w:r>
          </w:p>
          <w:p w14:paraId="56F25837" w14:textId="77777777" w:rsidR="00DA6A26" w:rsidRPr="00D53EF4" w:rsidRDefault="00DA6A26" w:rsidP="005915AB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53EF4" w:rsidRPr="00D53EF4" w14:paraId="09D2A040" w14:textId="77777777" w:rsidTr="00C54A5A">
        <w:tc>
          <w:tcPr>
            <w:tcW w:w="568" w:type="dxa"/>
          </w:tcPr>
          <w:p w14:paraId="693CCB71" w14:textId="77777777" w:rsidR="008C3C67" w:rsidRPr="00D53EF4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D53EF4">
              <w:rPr>
                <w:rFonts w:ascii="Arial" w:hAnsi="Arial" w:cs="Arial"/>
              </w:rPr>
              <w:t>2</w:t>
            </w:r>
          </w:p>
        </w:tc>
        <w:tc>
          <w:tcPr>
            <w:tcW w:w="9214" w:type="dxa"/>
          </w:tcPr>
          <w:p w14:paraId="5C55AF00" w14:textId="77777777" w:rsidR="008C3C67" w:rsidRPr="00D53EF4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53EF4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D53EF4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D53EF4">
              <w:rPr>
                <w:rFonts w:ascii="Arial" w:hAnsi="Arial" w:cs="Arial"/>
                <w:b/>
                <w:bCs/>
              </w:rPr>
              <w:t>O</w:t>
            </w:r>
            <w:r w:rsidR="00B8491A" w:rsidRPr="00D53EF4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1DBA9AE2" w14:textId="77777777" w:rsidR="00775DB6" w:rsidRPr="007D6841" w:rsidRDefault="00775DB6" w:rsidP="00775D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Describir la normativa legal de los procedimientos</w:t>
            </w:r>
            <w:r w:rsidRPr="007D6841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subprocesos que ayudan a asegurar que las actividades para la entrega del bien o servicio que trabaja el MAGA.</w:t>
            </w:r>
          </w:p>
          <w:p w14:paraId="1AD4A0BA" w14:textId="77777777" w:rsidR="00775DB6" w:rsidRPr="007D6841" w:rsidRDefault="00775DB6" w:rsidP="00775D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A23E80" w14:textId="77777777" w:rsidR="00750FA0" w:rsidRPr="007D6841" w:rsidRDefault="00750FA0" w:rsidP="00750FA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 xml:space="preserve">Reglamento Técnico Centroamericano RTCA 65.05.54:15. Requisitos para el Registro de Fertilizantes y Enmiendas de uso Agrícola.  </w:t>
            </w:r>
          </w:p>
          <w:p w14:paraId="6A26C421" w14:textId="77777777" w:rsidR="00775DB6" w:rsidRDefault="00775DB6" w:rsidP="00775DB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Gubernativo 342-2010. Reglamento para el registro de fertilizantes, enmiendas y sustancias afines a fertilizantes o a enmiendas ante el Ministerio de Agricultura, Ganadería y Alimentación. </w:t>
            </w:r>
          </w:p>
          <w:p w14:paraId="3E4C2274" w14:textId="77777777" w:rsidR="003A0EC8" w:rsidRPr="00D53EF4" w:rsidRDefault="003A0EC8" w:rsidP="00750FA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53EF4" w:rsidRPr="00D53EF4" w14:paraId="272F7CD1" w14:textId="77777777" w:rsidTr="00C54A5A">
        <w:tc>
          <w:tcPr>
            <w:tcW w:w="568" w:type="dxa"/>
          </w:tcPr>
          <w:p w14:paraId="7D666855" w14:textId="00CB891A" w:rsidR="008C3C67" w:rsidRPr="00D53EF4" w:rsidRDefault="005915AB" w:rsidP="00EC0E03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>
              <w:rPr>
                <w:rFonts w:ascii="Arial" w:eastAsia="Times New Roman" w:hAnsi="Arial" w:cs="Arial"/>
                <w:lang w:eastAsia="es-GT"/>
              </w:rPr>
              <w:t>3</w:t>
            </w:r>
          </w:p>
        </w:tc>
        <w:tc>
          <w:tcPr>
            <w:tcW w:w="9214" w:type="dxa"/>
          </w:tcPr>
          <w:p w14:paraId="5CBD721F" w14:textId="77777777" w:rsidR="008C3C67" w:rsidRPr="00D53EF4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D53EF4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D53EF4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6AD0092B" w14:textId="77777777" w:rsidR="008C3C67" w:rsidRPr="00D53EF4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D53EF4">
              <w:rPr>
                <w:rFonts w:ascii="Arial" w:hAnsi="Arial" w:cs="Arial"/>
                <w:lang w:eastAsia="es-GT"/>
              </w:rPr>
              <w:t>dimientos vigentes</w:t>
            </w:r>
            <w:r w:rsidR="008C3C67" w:rsidRPr="00D53EF4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D53EF4">
              <w:rPr>
                <w:rFonts w:ascii="Arial" w:hAnsi="Arial" w:cs="Arial"/>
                <w:lang w:eastAsia="es-GT"/>
              </w:rPr>
              <w:t xml:space="preserve">y agregar rediseño o propuesta de simplificación. </w:t>
            </w:r>
          </w:p>
          <w:p w14:paraId="49FCA4C4" w14:textId="77777777" w:rsidR="002D4CC5" w:rsidRPr="00D53EF4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7594E2B" w14:textId="77777777" w:rsidR="00DA6657" w:rsidRPr="007D6841" w:rsidRDefault="00DA6657" w:rsidP="00DA665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 xml:space="preserve">Requisitos </w:t>
            </w:r>
          </w:p>
          <w:p w14:paraId="6818A368" w14:textId="77777777" w:rsidR="00DA6657" w:rsidRPr="007D6841" w:rsidRDefault="00DA6657" w:rsidP="00DA665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1441BA2E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389031AE" w14:textId="77777777" w:rsidR="00DA6657" w:rsidRPr="007D6841" w:rsidRDefault="00DA6657" w:rsidP="00DA6657">
            <w:pPr>
              <w:spacing w:after="0" w:line="240" w:lineRule="auto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>PARTE ADMINISTRATIVA</w:t>
            </w:r>
          </w:p>
          <w:p w14:paraId="0ECEB82E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a)        Solicitud para Registro de Fertilizantes (Anexo I).</w:t>
            </w:r>
          </w:p>
          <w:p w14:paraId="2B7C79A1" w14:textId="77777777" w:rsidR="00DA6657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b)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 xml:space="preserve">Certificado original con pases de ley del registro o libre venta, extendida por ANC   </w:t>
            </w:r>
            <w:r>
              <w:rPr>
                <w:rFonts w:ascii="Arial" w:hAnsi="Arial" w:cs="Arial"/>
                <w:bCs/>
                <w:lang w:eastAsia="es-GT"/>
              </w:rPr>
              <w:t xml:space="preserve">  </w:t>
            </w:r>
          </w:p>
          <w:p w14:paraId="6152E2D0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>
              <w:rPr>
                <w:rFonts w:ascii="Arial" w:hAnsi="Arial" w:cs="Arial"/>
                <w:bCs/>
                <w:lang w:eastAsia="es-GT"/>
              </w:rPr>
              <w:t xml:space="preserve">            </w:t>
            </w:r>
            <w:r w:rsidRPr="007D6841">
              <w:rPr>
                <w:rFonts w:ascii="Arial" w:hAnsi="Arial" w:cs="Arial"/>
                <w:bCs/>
                <w:lang w:eastAsia="es-GT"/>
              </w:rPr>
              <w:t xml:space="preserve">del país de origen o constancia de no registro. </w:t>
            </w:r>
          </w:p>
          <w:p w14:paraId="43D430C9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c)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 xml:space="preserve">Certificado de composición cualitativa-cuantitativa. </w:t>
            </w:r>
          </w:p>
          <w:p w14:paraId="3E606616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d)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Certificado de análisis.</w:t>
            </w:r>
          </w:p>
          <w:p w14:paraId="13393662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e)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Declaración de la presencia o ausencia de metales pesados.</w:t>
            </w:r>
          </w:p>
          <w:p w14:paraId="14E7FFA8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f)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Arte de Etiqueta.</w:t>
            </w:r>
          </w:p>
          <w:p w14:paraId="23479066" w14:textId="77777777" w:rsidR="00DA6657" w:rsidRPr="007D6841" w:rsidRDefault="00DA6657" w:rsidP="00DA6657">
            <w:pPr>
              <w:spacing w:after="0" w:line="240" w:lineRule="auto"/>
              <w:rPr>
                <w:rFonts w:ascii="Arial" w:hAnsi="Arial" w:cs="Arial"/>
                <w:b/>
                <w:lang w:eastAsia="es-GT"/>
              </w:rPr>
            </w:pPr>
            <w:r w:rsidRPr="007D6841">
              <w:rPr>
                <w:rFonts w:ascii="Arial" w:hAnsi="Arial" w:cs="Arial"/>
                <w:b/>
                <w:lang w:eastAsia="es-GT"/>
              </w:rPr>
              <w:t>PARTE TÉCNICA</w:t>
            </w:r>
          </w:p>
          <w:p w14:paraId="0B7B4DA8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g)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Propiedades Físicas y Químicas.</w:t>
            </w:r>
          </w:p>
          <w:p w14:paraId="145EED24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h)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Datos sobre aplicación de fertilizantes.</w:t>
            </w:r>
          </w:p>
          <w:p w14:paraId="18BC4005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i)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Datos sobre seguridad</w:t>
            </w:r>
          </w:p>
          <w:p w14:paraId="08F0AD4D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j)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Métodos de Análisis</w:t>
            </w:r>
          </w:p>
          <w:p w14:paraId="14352044" w14:textId="77777777" w:rsidR="00DA6657" w:rsidRPr="007D6841" w:rsidRDefault="00DA6657" w:rsidP="00DA6657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7D6841">
              <w:rPr>
                <w:rFonts w:ascii="Arial" w:hAnsi="Arial" w:cs="Arial"/>
                <w:bCs/>
                <w:lang w:eastAsia="es-GT"/>
              </w:rPr>
              <w:t>k)</w:t>
            </w:r>
            <w:r w:rsidRPr="007D6841">
              <w:rPr>
                <w:rFonts w:ascii="Arial" w:hAnsi="Arial" w:cs="Arial"/>
                <w:bCs/>
                <w:lang w:eastAsia="es-GT"/>
              </w:rPr>
              <w:tab/>
              <w:t>Envases.</w:t>
            </w:r>
          </w:p>
          <w:p w14:paraId="6A19370B" w14:textId="77777777" w:rsidR="00305467" w:rsidRPr="00D53EF4" w:rsidRDefault="00305467" w:rsidP="00DF2BA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64618732" w14:textId="77777777" w:rsidR="00305467" w:rsidRPr="00D53EF4" w:rsidRDefault="00305467" w:rsidP="00F974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D53EF4">
              <w:rPr>
                <w:rFonts w:ascii="Arial" w:hAnsi="Arial" w:cs="Arial"/>
                <w:b/>
                <w:lang w:eastAsia="es-GT"/>
              </w:rPr>
              <w:t>Pasos</w:t>
            </w:r>
          </w:p>
          <w:p w14:paraId="0C8C8014" w14:textId="77777777" w:rsidR="00F97482" w:rsidRPr="00D53EF4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051A3CDC" w14:textId="77777777" w:rsidR="00F97482" w:rsidRPr="00D53EF4" w:rsidRDefault="00FF3AA5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bCs/>
              </w:rPr>
              <w:t xml:space="preserve">Recibe </w:t>
            </w:r>
            <w:r>
              <w:rPr>
                <w:rFonts w:ascii="Arial" w:hAnsi="Arial" w:cs="Arial"/>
                <w:bCs/>
              </w:rPr>
              <w:t xml:space="preserve">y traslada expediente </w:t>
            </w:r>
            <w:r w:rsidRPr="00D53EF4">
              <w:rPr>
                <w:rFonts w:ascii="Arial" w:hAnsi="Arial" w:cs="Arial"/>
                <w:bCs/>
              </w:rPr>
              <w:t>al Profesional Analista Químico</w:t>
            </w:r>
            <w:r w:rsidR="00AF3156" w:rsidRPr="00D53EF4">
              <w:rPr>
                <w:rFonts w:ascii="Arial" w:hAnsi="Arial" w:cs="Arial"/>
                <w:bCs/>
              </w:rPr>
              <w:t>.</w:t>
            </w:r>
          </w:p>
          <w:p w14:paraId="5A9D833C" w14:textId="77777777" w:rsidR="00D049FD" w:rsidRPr="00D53EF4" w:rsidRDefault="00FF3AA5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bCs/>
              </w:rPr>
              <w:t>Revisa y analiza la información química presentada conforme al Reglamento Técnico Centroamericano 65.05.54.15</w:t>
            </w:r>
            <w:r w:rsidR="00AF3156" w:rsidRPr="00D53EF4">
              <w:rPr>
                <w:rFonts w:ascii="Arial" w:hAnsi="Arial" w:cs="Arial"/>
                <w:bCs/>
              </w:rPr>
              <w:t>.</w:t>
            </w:r>
            <w:r w:rsidR="006D6E10" w:rsidRPr="00D53EF4">
              <w:rPr>
                <w:rFonts w:ascii="Arial" w:hAnsi="Arial" w:cs="Arial"/>
              </w:rPr>
              <w:t xml:space="preserve"> </w:t>
            </w:r>
          </w:p>
          <w:p w14:paraId="67C0814A" w14:textId="77777777" w:rsidR="00F97482" w:rsidRPr="00D53EF4" w:rsidRDefault="00FF3AA5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bCs/>
              </w:rPr>
              <w:t>Emite Dictamen Químico bajo código interno, incluye en cuadro digital de control de expedientes de registro de Enmiendas</w:t>
            </w:r>
            <w:r w:rsidR="00AF3156" w:rsidRPr="00D53EF4">
              <w:rPr>
                <w:rFonts w:ascii="Arial" w:hAnsi="Arial" w:cs="Arial"/>
                <w:bCs/>
              </w:rPr>
              <w:t>.</w:t>
            </w:r>
            <w:r w:rsidR="006D6E10" w:rsidRPr="00D53EF4">
              <w:rPr>
                <w:rFonts w:ascii="Arial" w:hAnsi="Arial" w:cs="Arial"/>
              </w:rPr>
              <w:t xml:space="preserve"> </w:t>
            </w:r>
          </w:p>
          <w:p w14:paraId="5F2CF4AF" w14:textId="77777777" w:rsidR="00F97482" w:rsidRPr="00D53EF4" w:rsidRDefault="00FF3AA5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bCs/>
              </w:rPr>
              <w:t>Analista Técnico del Departamento de Registro de Insumos Agrícolas recibe expediente de Registro de Enmiendas, acompañado de Dictamen Químico</w:t>
            </w:r>
            <w:r w:rsidR="00AF3156" w:rsidRPr="00D53EF4">
              <w:rPr>
                <w:rFonts w:ascii="Arial" w:hAnsi="Arial" w:cs="Arial"/>
                <w:bCs/>
              </w:rPr>
              <w:t>.</w:t>
            </w:r>
          </w:p>
          <w:p w14:paraId="5AB3C0A1" w14:textId="76BA66FF" w:rsidR="00F97482" w:rsidRDefault="00FF3AA5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bCs/>
              </w:rPr>
              <w:lastRenderedPageBreak/>
              <w:t>Analiza expediente de Registro de Enmiendas, requisitos a</w:t>
            </w:r>
            <w:r>
              <w:rPr>
                <w:rFonts w:ascii="Arial" w:hAnsi="Arial" w:cs="Arial"/>
                <w:bCs/>
              </w:rPr>
              <w:t>dministrativos</w:t>
            </w:r>
            <w:r w:rsidR="00DA6657">
              <w:rPr>
                <w:rFonts w:ascii="Arial" w:hAnsi="Arial" w:cs="Arial"/>
                <w:bCs/>
              </w:rPr>
              <w:t>, requisitos</w:t>
            </w:r>
            <w:r w:rsidRPr="00D53EF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técnicos</w:t>
            </w:r>
            <w:r w:rsidR="00DA6657">
              <w:rPr>
                <w:rFonts w:ascii="Arial" w:hAnsi="Arial" w:cs="Arial"/>
                <w:bCs/>
              </w:rPr>
              <w:t xml:space="preserve"> y arte de etiquetas verifica información completa</w:t>
            </w:r>
            <w:r w:rsidR="00AF3156" w:rsidRPr="00D53EF4">
              <w:rPr>
                <w:rFonts w:ascii="Arial" w:hAnsi="Arial" w:cs="Arial"/>
                <w:bCs/>
              </w:rPr>
              <w:t>.</w:t>
            </w:r>
            <w:r w:rsidR="006D6E10" w:rsidRPr="00D53EF4">
              <w:rPr>
                <w:rFonts w:ascii="Arial" w:hAnsi="Arial" w:cs="Arial"/>
              </w:rPr>
              <w:t xml:space="preserve"> </w:t>
            </w:r>
          </w:p>
          <w:p w14:paraId="3CF1BF46" w14:textId="69BD9664" w:rsidR="00FF3AA5" w:rsidRDefault="00FF3AA5" w:rsidP="003F6BB4">
            <w:pPr>
              <w:pStyle w:val="Prrafodelista"/>
              <w:numPr>
                <w:ilvl w:val="0"/>
                <w:numId w:val="23"/>
              </w:numPr>
              <w:tabs>
                <w:tab w:val="left" w:pos="6960"/>
              </w:tabs>
              <w:spacing w:after="0" w:line="240" w:lineRule="auto"/>
              <w:ind w:left="728"/>
              <w:jc w:val="both"/>
              <w:rPr>
                <w:rFonts w:ascii="Arial" w:hAnsi="Arial" w:cs="Arial"/>
                <w:bCs/>
              </w:rPr>
            </w:pPr>
            <w:r w:rsidRPr="00FF3AA5">
              <w:rPr>
                <w:rFonts w:ascii="Arial" w:hAnsi="Arial" w:cs="Arial"/>
                <w:bCs/>
              </w:rPr>
              <w:t>Emite Dictamen Técnico</w:t>
            </w:r>
            <w:r w:rsidR="00DA6657">
              <w:rPr>
                <w:rFonts w:ascii="Arial" w:hAnsi="Arial" w:cs="Arial"/>
                <w:bCs/>
              </w:rPr>
              <w:t>, posibles observaciones en requisitos administrativos</w:t>
            </w:r>
            <w:r w:rsidR="00EF358C">
              <w:rPr>
                <w:rFonts w:ascii="Arial" w:hAnsi="Arial" w:cs="Arial"/>
                <w:bCs/>
              </w:rPr>
              <w:t>, requisitos técnicos y arte de etiquetas de Enmiendas.</w:t>
            </w:r>
          </w:p>
          <w:p w14:paraId="3D602CA0" w14:textId="77777777" w:rsidR="00FF3AA5" w:rsidRPr="00FF3AA5" w:rsidRDefault="00FF3AA5" w:rsidP="00F9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bCs/>
              </w:rPr>
              <w:t>Emite Dictamen Técnico final y Certificado de Registro de Enmiendas.</w:t>
            </w:r>
          </w:p>
          <w:p w14:paraId="2D9CBFA2" w14:textId="77777777" w:rsidR="00F97482" w:rsidRPr="00FF3AA5" w:rsidRDefault="00FF3AA5" w:rsidP="00FF3AA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FF3AA5">
              <w:rPr>
                <w:rFonts w:ascii="Arial" w:hAnsi="Arial" w:cs="Arial"/>
                <w:bCs/>
              </w:rPr>
              <w:t>Traslada Certificado de Registro de Enmiendas al Jefe del Departamento de Registro de Insumos Agrícolas</w:t>
            </w:r>
            <w:r w:rsidR="00AF3156" w:rsidRPr="00FF3AA5">
              <w:rPr>
                <w:rFonts w:ascii="Arial" w:hAnsi="Arial" w:cs="Arial"/>
                <w:bCs/>
              </w:rPr>
              <w:t>.</w:t>
            </w:r>
          </w:p>
          <w:p w14:paraId="71706498" w14:textId="76B8021D" w:rsidR="00AF3156" w:rsidRPr="00D53EF4" w:rsidRDefault="00FF3AA5" w:rsidP="006D6E1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F67DAE">
              <w:rPr>
                <w:rFonts w:ascii="Arial" w:hAnsi="Arial" w:cs="Arial"/>
                <w:bCs/>
              </w:rPr>
              <w:t xml:space="preserve">Recibe, </w:t>
            </w:r>
            <w:r w:rsidR="00EF358C">
              <w:rPr>
                <w:rFonts w:ascii="Arial" w:hAnsi="Arial" w:cs="Arial"/>
                <w:bCs/>
              </w:rPr>
              <w:t>analiza, emite</w:t>
            </w:r>
            <w:r w:rsidRPr="00F67DAE">
              <w:rPr>
                <w:rFonts w:ascii="Arial" w:hAnsi="Arial" w:cs="Arial"/>
                <w:bCs/>
              </w:rPr>
              <w:t xml:space="preserve"> Visto Bueno del</w:t>
            </w:r>
            <w:r w:rsidRPr="00D53EF4">
              <w:rPr>
                <w:rFonts w:ascii="Arial" w:hAnsi="Arial" w:cs="Arial"/>
                <w:bCs/>
              </w:rPr>
              <w:t xml:space="preserve"> Ce</w:t>
            </w:r>
            <w:r>
              <w:rPr>
                <w:rFonts w:ascii="Arial" w:hAnsi="Arial" w:cs="Arial"/>
                <w:bCs/>
              </w:rPr>
              <w:t>rtificado de Registro y traslado</w:t>
            </w:r>
            <w:r w:rsidRPr="00D53EF4">
              <w:rPr>
                <w:rFonts w:ascii="Arial" w:hAnsi="Arial" w:cs="Arial"/>
                <w:bCs/>
              </w:rPr>
              <w:t xml:space="preserve"> al Profesional Analista de Enmiendas del Departamento de Registro de Insumos Agrícolas.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FD004A4" w14:textId="77777777" w:rsidR="00F97482" w:rsidRPr="00D53EF4" w:rsidRDefault="00FF3AA5" w:rsidP="006D6E1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bCs/>
              </w:rPr>
              <w:t>Recibe y entrega Certificado de Registro de Enmiendas al usuario solicitante</w:t>
            </w:r>
            <w:r w:rsidR="00AF3156" w:rsidRPr="00D53EF4">
              <w:rPr>
                <w:rFonts w:ascii="Arial" w:hAnsi="Arial" w:cs="Arial"/>
                <w:bCs/>
              </w:rPr>
              <w:t>.</w:t>
            </w:r>
          </w:p>
          <w:p w14:paraId="6A4EF74B" w14:textId="77777777" w:rsidR="00AF3156" w:rsidRPr="00D53EF4" w:rsidRDefault="00FF3AA5" w:rsidP="006D6E1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728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bCs/>
              </w:rPr>
              <w:t xml:space="preserve">Recibe </w:t>
            </w:r>
            <w:r w:rsidRPr="00D53EF4">
              <w:rPr>
                <w:rFonts w:ascii="Arial" w:hAnsi="Arial" w:cs="Arial"/>
                <w:bCs/>
              </w:rPr>
              <w:t>expediente de Registro de Enmiendas e integra en archivo correspondiente</w:t>
            </w:r>
            <w:r w:rsidR="00AF3156" w:rsidRPr="00D53EF4">
              <w:rPr>
                <w:rFonts w:ascii="Arial" w:hAnsi="Arial" w:cs="Arial"/>
                <w:bCs/>
              </w:rPr>
              <w:t>.</w:t>
            </w:r>
          </w:p>
          <w:p w14:paraId="7271F1DA" w14:textId="77777777" w:rsidR="006D6E10" w:rsidRPr="00D53EF4" w:rsidRDefault="006D6E10" w:rsidP="006D6E10">
            <w:pPr>
              <w:pStyle w:val="Prrafodelista"/>
              <w:spacing w:after="0" w:line="240" w:lineRule="auto"/>
              <w:ind w:left="728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185830D5" w14:textId="77777777" w:rsidR="007301EA" w:rsidRPr="00D53EF4" w:rsidRDefault="009345E9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D53EF4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14:paraId="0A561FF1" w14:textId="77777777" w:rsidR="007E47BC" w:rsidRPr="00D53EF4" w:rsidRDefault="00953823" w:rsidP="00EC508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lang w:eastAsia="es-GT"/>
              </w:rPr>
              <w:t>De dos (2) a cinco (5) meses.</w:t>
            </w:r>
          </w:p>
          <w:p w14:paraId="25141BBF" w14:textId="77777777" w:rsidR="007E47BC" w:rsidRPr="00D53EF4" w:rsidRDefault="007E47BC" w:rsidP="007E47B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F7934E6" w14:textId="77777777" w:rsidR="007301EA" w:rsidRPr="00D53EF4" w:rsidRDefault="009345E9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D53EF4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14:paraId="37EF0C1C" w14:textId="77777777" w:rsidR="007301EA" w:rsidRPr="00D53EF4" w:rsidRDefault="007301EA" w:rsidP="007301E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lang w:eastAsia="es-GT"/>
              </w:rPr>
              <w:t>Q. 0.00</w:t>
            </w:r>
          </w:p>
          <w:p w14:paraId="68B05C9F" w14:textId="77777777" w:rsidR="007301EA" w:rsidRPr="00D53EF4" w:rsidRDefault="007301EA" w:rsidP="007301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50DE206B" w14:textId="77777777" w:rsidR="007301EA" w:rsidRPr="00D53EF4" w:rsidRDefault="007F2D55" w:rsidP="007301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D53EF4">
              <w:rPr>
                <w:rFonts w:ascii="Arial" w:hAnsi="Arial" w:cs="Arial"/>
                <w:b/>
                <w:lang w:eastAsia="es-GT"/>
              </w:rPr>
              <w:t xml:space="preserve">Identificación de acciones interinstitucionales </w:t>
            </w:r>
          </w:p>
          <w:p w14:paraId="748E8ED8" w14:textId="77777777" w:rsidR="007301EA" w:rsidRPr="00D53EF4" w:rsidRDefault="007301EA" w:rsidP="007301E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D53EF4">
              <w:rPr>
                <w:rFonts w:ascii="Arial" w:hAnsi="Arial" w:cs="Arial"/>
                <w:lang w:eastAsia="es-GT"/>
              </w:rPr>
              <w:t>N/A</w:t>
            </w:r>
          </w:p>
          <w:p w14:paraId="1C0AFCD7" w14:textId="4432916E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3020FE9" w14:textId="61294D83" w:rsidR="00CE1BC9" w:rsidRDefault="00CE1BC9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88F7BB3" w14:textId="03894518" w:rsidR="00CE1BC9" w:rsidRDefault="00CE1BC9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42C4CA3" w14:textId="7284D56A" w:rsidR="00CE1BC9" w:rsidRDefault="00CE1BC9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CFC394B" w14:textId="77777777" w:rsidR="00CE1BC9" w:rsidRPr="00D53EF4" w:rsidRDefault="00CE1BC9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0"/>
              <w:gridCol w:w="4891"/>
            </w:tblGrid>
            <w:tr w:rsidR="00D53EF4" w:rsidRPr="00D53EF4" w14:paraId="4BB8B615" w14:textId="77777777" w:rsidTr="000301EC">
              <w:tc>
                <w:tcPr>
                  <w:tcW w:w="4070" w:type="dxa"/>
                </w:tcPr>
                <w:p w14:paraId="6C928E0F" w14:textId="77777777" w:rsidR="002D4CC5" w:rsidRPr="00D53EF4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53EF4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4D60BA01" w14:textId="77777777" w:rsidR="002D4CC5" w:rsidRPr="00D53EF4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891" w:type="dxa"/>
                </w:tcPr>
                <w:p w14:paraId="12CC8937" w14:textId="77777777" w:rsidR="002D4CC5" w:rsidRPr="00D53EF4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53EF4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750FA0" w:rsidRPr="00D53EF4" w14:paraId="6D45A2DE" w14:textId="77777777" w:rsidTr="000301EC">
              <w:tc>
                <w:tcPr>
                  <w:tcW w:w="4070" w:type="dxa"/>
                </w:tcPr>
                <w:p w14:paraId="082E18D3" w14:textId="77777777" w:rsidR="00750FA0" w:rsidRPr="00D53EF4" w:rsidRDefault="00750FA0" w:rsidP="00750FA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t>Recepción de Expediente de Solicitud de Registro de Enmiendas.</w:t>
                  </w:r>
                </w:p>
              </w:tc>
              <w:tc>
                <w:tcPr>
                  <w:tcW w:w="4891" w:type="dxa"/>
                </w:tcPr>
                <w:p w14:paraId="6B7B1E48" w14:textId="08A9B5CC" w:rsidR="00750FA0" w:rsidRPr="00D53EF4" w:rsidRDefault="00750FA0" w:rsidP="00750FA0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</w:rPr>
                  </w:pPr>
                  <w:r w:rsidRPr="00A303DD">
                    <w:rPr>
                      <w:rFonts w:ascii="Arial" w:hAnsi="Arial" w:cs="Arial"/>
                    </w:rPr>
                    <w:t xml:space="preserve">El </w:t>
                  </w:r>
                  <w:r w:rsidRPr="00673CE0">
                    <w:rPr>
                      <w:rFonts w:ascii="Arial" w:hAnsi="Arial" w:cs="Arial"/>
                    </w:rPr>
                    <w:t>usuario completa formulario de solicitud en el sistema informático</w:t>
                  </w:r>
                  <w:r w:rsidR="007B6E4B">
                    <w:rPr>
                      <w:rFonts w:ascii="Arial" w:hAnsi="Arial" w:cs="Arial"/>
                    </w:rPr>
                    <w:t xml:space="preserve"> y carga documentos requeridos.</w:t>
                  </w:r>
                </w:p>
              </w:tc>
            </w:tr>
            <w:tr w:rsidR="00750FA0" w:rsidRPr="00D53EF4" w14:paraId="022999A3" w14:textId="77777777" w:rsidTr="000301EC">
              <w:tc>
                <w:tcPr>
                  <w:tcW w:w="4070" w:type="dxa"/>
                </w:tcPr>
                <w:p w14:paraId="23862273" w14:textId="77777777" w:rsidR="00750FA0" w:rsidRPr="00D53EF4" w:rsidRDefault="00750FA0" w:rsidP="00750FA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t>Análisis de expediente.</w:t>
                  </w:r>
                </w:p>
                <w:p w14:paraId="6BE45CBB" w14:textId="77777777" w:rsidR="00750FA0" w:rsidRPr="00D53EF4" w:rsidRDefault="00750FA0" w:rsidP="00750FA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91" w:type="dxa"/>
                  <w:shd w:val="clear" w:color="auto" w:fill="auto"/>
                </w:tcPr>
                <w:p w14:paraId="32C672A9" w14:textId="2F0AB53B" w:rsidR="00750FA0" w:rsidRPr="007B6E4B" w:rsidRDefault="00750FA0" w:rsidP="007B6E4B">
                  <w:pPr>
                    <w:pStyle w:val="Prrafodelista"/>
                    <w:numPr>
                      <w:ilvl w:val="0"/>
                      <w:numId w:val="31"/>
                    </w:numPr>
                    <w:jc w:val="both"/>
                    <w:rPr>
                      <w:rFonts w:ascii="Arial" w:hAnsi="Arial" w:cs="Arial"/>
                    </w:rPr>
                  </w:pPr>
                  <w:r w:rsidRPr="008A379E">
                    <w:rPr>
                      <w:rFonts w:ascii="Arial" w:hAnsi="Arial" w:cs="Arial"/>
                    </w:rPr>
                    <w:t xml:space="preserve">El Analista Químico de </w:t>
                  </w:r>
                  <w:r w:rsidR="007B6E4B">
                    <w:rPr>
                      <w:rFonts w:ascii="Arial" w:hAnsi="Arial" w:cs="Arial"/>
                    </w:rPr>
                    <w:t>F</w:t>
                  </w:r>
                  <w:r w:rsidRPr="008A379E">
                    <w:rPr>
                      <w:rFonts w:ascii="Arial" w:hAnsi="Arial" w:cs="Arial"/>
                    </w:rPr>
                    <w:t>ertilizantes, Enmiendas y Sustancias afines a Fertilizantes del Departamento de Registro de Insumos Agrícolas recibe</w:t>
                  </w:r>
                  <w:r w:rsidR="007B6E4B">
                    <w:rPr>
                      <w:rFonts w:ascii="Arial" w:hAnsi="Arial" w:cs="Arial"/>
                    </w:rPr>
                    <w:t xml:space="preserve"> expediente en bandeja, revisa y hace observaciones.</w:t>
                  </w:r>
                </w:p>
              </w:tc>
            </w:tr>
            <w:tr w:rsidR="00750FA0" w:rsidRPr="00D53EF4" w14:paraId="3F222D44" w14:textId="77777777" w:rsidTr="000301EC">
              <w:tc>
                <w:tcPr>
                  <w:tcW w:w="4070" w:type="dxa"/>
                </w:tcPr>
                <w:p w14:paraId="10F7A655" w14:textId="77777777" w:rsidR="00750FA0" w:rsidRPr="00D53EF4" w:rsidRDefault="00750FA0" w:rsidP="00750FA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t>Emisión de dictamen químico.</w:t>
                  </w:r>
                </w:p>
              </w:tc>
              <w:tc>
                <w:tcPr>
                  <w:tcW w:w="4891" w:type="dxa"/>
                </w:tcPr>
                <w:p w14:paraId="31A47088" w14:textId="77777777" w:rsidR="00750FA0" w:rsidRPr="007D6841" w:rsidRDefault="00750FA0" w:rsidP="00750FA0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7D6841">
                    <w:rPr>
                      <w:rFonts w:ascii="Arial" w:hAnsi="Arial" w:cs="Arial"/>
                      <w:bCs/>
                    </w:rPr>
                    <w:t xml:space="preserve">El Profesional Analista Técnico recibe, analiza y emite dictamen. </w:t>
                  </w:r>
                </w:p>
                <w:p w14:paraId="558E635E" w14:textId="77777777" w:rsidR="00750FA0" w:rsidRDefault="00750FA0" w:rsidP="00750FA0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403A79">
                    <w:rPr>
                      <w:rFonts w:ascii="Arial" w:hAnsi="Arial" w:cs="Arial"/>
                    </w:rPr>
                    <w:t>Si es favorable:</w:t>
                  </w:r>
                  <w:r>
                    <w:rPr>
                      <w:rFonts w:ascii="Arial" w:hAnsi="Arial" w:cs="Arial"/>
                    </w:rPr>
                    <w:t xml:space="preserve"> Sigue paso 4</w:t>
                  </w:r>
                  <w:r w:rsidRPr="00403A79">
                    <w:rPr>
                      <w:rFonts w:ascii="Arial" w:hAnsi="Arial" w:cs="Arial"/>
                    </w:rPr>
                    <w:t xml:space="preserve"> </w:t>
                  </w:r>
                </w:p>
                <w:p w14:paraId="07B4D37E" w14:textId="5CEDB380" w:rsidR="00750FA0" w:rsidRPr="00D53EF4" w:rsidRDefault="00750FA0" w:rsidP="00750FA0">
                  <w:pPr>
                    <w:pStyle w:val="Prrafodelista"/>
                    <w:jc w:val="both"/>
                    <w:rPr>
                      <w:rFonts w:ascii="Arial" w:hAnsi="Arial" w:cs="Arial"/>
                    </w:rPr>
                  </w:pPr>
                  <w:r w:rsidRPr="00403A79">
                    <w:rPr>
                      <w:rFonts w:ascii="Arial" w:hAnsi="Arial" w:cs="Arial"/>
                    </w:rPr>
                    <w:t xml:space="preserve">No favorable: </w:t>
                  </w:r>
                  <w:r>
                    <w:rPr>
                      <w:rFonts w:ascii="Arial" w:hAnsi="Arial" w:cs="Arial"/>
                    </w:rPr>
                    <w:t xml:space="preserve">Devuelve con observaciones y </w:t>
                  </w:r>
                  <w:r w:rsidR="007B6E4B">
                    <w:rPr>
                      <w:rFonts w:ascii="Arial" w:hAnsi="Arial" w:cs="Arial"/>
                    </w:rPr>
                    <w:t>regresa a paso 2.</w:t>
                  </w:r>
                </w:p>
              </w:tc>
            </w:tr>
            <w:tr w:rsidR="00750FA0" w:rsidRPr="00D53EF4" w14:paraId="3402E699" w14:textId="77777777" w:rsidTr="000301EC">
              <w:tc>
                <w:tcPr>
                  <w:tcW w:w="4070" w:type="dxa"/>
                </w:tcPr>
                <w:p w14:paraId="1D2F4ECA" w14:textId="77777777" w:rsidR="00750FA0" w:rsidRPr="00D53EF4" w:rsidRDefault="00750FA0" w:rsidP="00750FA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t>Asignación de expediente de Registro de Enmiendas.</w:t>
                  </w:r>
                </w:p>
              </w:tc>
              <w:tc>
                <w:tcPr>
                  <w:tcW w:w="4891" w:type="dxa"/>
                </w:tcPr>
                <w:p w14:paraId="5F3CA13F" w14:textId="52221F8D" w:rsidR="00750FA0" w:rsidRPr="00D53EF4" w:rsidRDefault="00750FA0" w:rsidP="007B6E4B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="007B6E4B" w:rsidRPr="007D6841">
                    <w:rPr>
                      <w:rFonts w:ascii="Arial" w:hAnsi="Arial" w:cs="Arial"/>
                      <w:bCs/>
                    </w:rPr>
                    <w:t xml:space="preserve">Profesional Analista Técnico </w:t>
                  </w:r>
                  <w:r w:rsidR="007B6E4B">
                    <w:rPr>
                      <w:rFonts w:ascii="Arial" w:hAnsi="Arial" w:cs="Arial"/>
                      <w:bCs/>
                    </w:rPr>
                    <w:t>genera C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ertificado de </w:t>
                  </w:r>
                  <w:r w:rsidR="007B6E4B">
                    <w:rPr>
                      <w:rFonts w:ascii="Arial" w:hAnsi="Arial" w:cs="Arial"/>
                      <w:color w:val="222222"/>
                    </w:rPr>
                    <w:t>R</w:t>
                  </w:r>
                  <w:r>
                    <w:rPr>
                      <w:rFonts w:ascii="Arial" w:hAnsi="Arial" w:cs="Arial"/>
                      <w:color w:val="222222"/>
                    </w:rPr>
                    <w:t>egistro</w:t>
                  </w:r>
                  <w:r w:rsidR="007B6E4B">
                    <w:rPr>
                      <w:rFonts w:ascii="Arial" w:hAnsi="Arial" w:cs="Arial"/>
                      <w:color w:val="222222"/>
                    </w:rPr>
                    <w:t xml:space="preserve"> en el sistema informático.</w:t>
                  </w:r>
                </w:p>
              </w:tc>
            </w:tr>
            <w:tr w:rsidR="00750FA0" w:rsidRPr="00D53EF4" w14:paraId="2412AF73" w14:textId="77777777" w:rsidTr="000301EC">
              <w:tc>
                <w:tcPr>
                  <w:tcW w:w="4070" w:type="dxa"/>
                </w:tcPr>
                <w:p w14:paraId="6E5546F5" w14:textId="77777777" w:rsidR="00750FA0" w:rsidRPr="00D53EF4" w:rsidRDefault="00750FA0" w:rsidP="00750FA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t>Evaluación y análisis de expediente de registro por Profesional Analista.</w:t>
                  </w:r>
                </w:p>
                <w:p w14:paraId="58901ADD" w14:textId="77777777" w:rsidR="00750FA0" w:rsidRPr="00D53EF4" w:rsidRDefault="00750FA0" w:rsidP="00750FA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91" w:type="dxa"/>
                </w:tcPr>
                <w:p w14:paraId="578175A6" w14:textId="0AC08E8B" w:rsidR="00750FA0" w:rsidRDefault="00750FA0" w:rsidP="00750FA0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9E6E8B">
                    <w:rPr>
                      <w:rFonts w:ascii="Arial" w:hAnsi="Arial" w:cs="Arial"/>
                      <w:color w:val="222222"/>
                    </w:rPr>
                    <w:t>l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Departamento </w:t>
                  </w:r>
                  <w:r w:rsidR="007B6E4B">
                    <w:rPr>
                      <w:rFonts w:ascii="Arial" w:hAnsi="Arial" w:cs="Arial"/>
                      <w:color w:val="222222"/>
                    </w:rPr>
                    <w:t xml:space="preserve">recibe en bandeja el </w:t>
                  </w:r>
                  <w:r>
                    <w:rPr>
                      <w:rFonts w:ascii="Arial" w:hAnsi="Arial" w:cs="Arial"/>
                      <w:color w:val="222222"/>
                    </w:rPr>
                    <w:t>Certificado de Registr</w:t>
                  </w:r>
                  <w:r w:rsidR="007B6E4B">
                    <w:rPr>
                      <w:rFonts w:ascii="Arial" w:hAnsi="Arial" w:cs="Arial"/>
                      <w:color w:val="222222"/>
                    </w:rPr>
                    <w:t>o y revisa.</w:t>
                  </w:r>
                </w:p>
                <w:p w14:paraId="27376BC9" w14:textId="77777777" w:rsidR="00750FA0" w:rsidRDefault="00750FA0" w:rsidP="00750FA0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Si: Sigue paso 6. </w:t>
                  </w:r>
                </w:p>
                <w:p w14:paraId="2B6385D9" w14:textId="538186C8" w:rsidR="00750FA0" w:rsidRPr="00D53EF4" w:rsidRDefault="00750FA0" w:rsidP="00750FA0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No: Devuelve para correcciones</w:t>
                  </w:r>
                  <w:r w:rsidR="007B6E4B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750FA0" w:rsidRPr="00D53EF4" w14:paraId="6FE727C0" w14:textId="77777777" w:rsidTr="000301EC">
              <w:tc>
                <w:tcPr>
                  <w:tcW w:w="4070" w:type="dxa"/>
                </w:tcPr>
                <w:p w14:paraId="7BE18B8A" w14:textId="77777777" w:rsidR="00750FA0" w:rsidRPr="00D53EF4" w:rsidRDefault="00750FA0" w:rsidP="00750FA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lastRenderedPageBreak/>
                    <w:t>Emisión de Dictamen Técnico.</w:t>
                  </w:r>
                </w:p>
                <w:p w14:paraId="16B33940" w14:textId="77777777" w:rsidR="00750FA0" w:rsidRPr="00D53EF4" w:rsidRDefault="00750FA0" w:rsidP="00750FA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91" w:type="dxa"/>
                </w:tcPr>
                <w:p w14:paraId="74A81980" w14:textId="1829313B" w:rsidR="00750FA0" w:rsidRPr="00DF52DA" w:rsidRDefault="00750FA0" w:rsidP="00DF52DA">
                  <w:pPr>
                    <w:pStyle w:val="Prrafodelista"/>
                    <w:numPr>
                      <w:ilvl w:val="0"/>
                      <w:numId w:val="31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9E6E8B">
                    <w:rPr>
                      <w:rFonts w:ascii="Arial" w:hAnsi="Arial" w:cs="Arial"/>
                      <w:color w:val="222222"/>
                    </w:rPr>
                    <w:t>l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Departamento </w:t>
                  </w:r>
                  <w:r w:rsidR="007B6E4B">
                    <w:rPr>
                      <w:rFonts w:ascii="Arial" w:hAnsi="Arial" w:cs="Arial"/>
                      <w:color w:val="222222"/>
                    </w:rPr>
                    <w:t>valida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Certificado de Registro en el sistema informático y notifica al usuario.</w:t>
                  </w:r>
                </w:p>
              </w:tc>
            </w:tr>
            <w:tr w:rsidR="00D53EF4" w:rsidRPr="00D53EF4" w14:paraId="7E510622" w14:textId="77777777" w:rsidTr="000301EC">
              <w:tc>
                <w:tcPr>
                  <w:tcW w:w="4070" w:type="dxa"/>
                </w:tcPr>
                <w:p w14:paraId="11ECF274" w14:textId="77777777" w:rsidR="00AF3156" w:rsidRPr="00D53EF4" w:rsidRDefault="00AF3156" w:rsidP="00394DA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t>Emisión y Traslado de Dictamen y Certificado de Registro.</w:t>
                  </w:r>
                </w:p>
              </w:tc>
              <w:tc>
                <w:tcPr>
                  <w:tcW w:w="4891" w:type="dxa"/>
                </w:tcPr>
                <w:p w14:paraId="4A1E0FCD" w14:textId="77777777" w:rsidR="00AF3156" w:rsidRPr="00D53EF4" w:rsidRDefault="00AF3156" w:rsidP="00AF315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53EF4" w:rsidRPr="00D53EF4" w14:paraId="62CC7FF5" w14:textId="77777777" w:rsidTr="000301EC">
              <w:tc>
                <w:tcPr>
                  <w:tcW w:w="4070" w:type="dxa"/>
                </w:tcPr>
                <w:p w14:paraId="05653E51" w14:textId="77777777" w:rsidR="00AF3156" w:rsidRPr="00D53EF4" w:rsidRDefault="00AF3156" w:rsidP="00394DA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t>Visto bueno de Certificado de Registro.</w:t>
                  </w:r>
                </w:p>
                <w:p w14:paraId="18145590" w14:textId="77777777" w:rsidR="00AF3156" w:rsidRPr="00D53EF4" w:rsidRDefault="00AF3156" w:rsidP="00AF315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91" w:type="dxa"/>
                </w:tcPr>
                <w:p w14:paraId="5F232843" w14:textId="77777777" w:rsidR="00AF3156" w:rsidRPr="00D53EF4" w:rsidRDefault="00AF3156" w:rsidP="00AF315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53EF4" w:rsidRPr="00D53EF4" w14:paraId="314BFE08" w14:textId="77777777" w:rsidTr="000301EC">
              <w:tc>
                <w:tcPr>
                  <w:tcW w:w="4070" w:type="dxa"/>
                </w:tcPr>
                <w:p w14:paraId="5A55D03D" w14:textId="77777777" w:rsidR="00AF3156" w:rsidRPr="00D53EF4" w:rsidRDefault="00AF3156" w:rsidP="00394DA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t>Traslado de Certificado de Registro.</w:t>
                  </w:r>
                </w:p>
              </w:tc>
              <w:tc>
                <w:tcPr>
                  <w:tcW w:w="4891" w:type="dxa"/>
                </w:tcPr>
                <w:p w14:paraId="2922A621" w14:textId="77777777" w:rsidR="00AF3156" w:rsidRPr="00D53EF4" w:rsidRDefault="00AF3156" w:rsidP="00AF315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53EF4" w:rsidRPr="00D53EF4" w14:paraId="32FB2184" w14:textId="77777777" w:rsidTr="000301EC">
              <w:tc>
                <w:tcPr>
                  <w:tcW w:w="4070" w:type="dxa"/>
                </w:tcPr>
                <w:p w14:paraId="4B5D3BAB" w14:textId="77777777" w:rsidR="00AF3156" w:rsidRPr="00D53EF4" w:rsidRDefault="00AF3156" w:rsidP="00394DA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D53EF4">
                    <w:rPr>
                      <w:rFonts w:ascii="Arial" w:hAnsi="Arial" w:cs="Arial"/>
                      <w:bCs/>
                    </w:rPr>
                    <w:t>Finalización del trámite administrativo.</w:t>
                  </w:r>
                </w:p>
              </w:tc>
              <w:tc>
                <w:tcPr>
                  <w:tcW w:w="4891" w:type="dxa"/>
                </w:tcPr>
                <w:p w14:paraId="52C6E2E4" w14:textId="77777777" w:rsidR="00AF3156" w:rsidRPr="00D53EF4" w:rsidRDefault="00AF3156" w:rsidP="00AF315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D53EF4" w:rsidRPr="00D53EF4" w14:paraId="4D4F54A5" w14:textId="77777777" w:rsidTr="000301EC">
              <w:tc>
                <w:tcPr>
                  <w:tcW w:w="4070" w:type="dxa"/>
                </w:tcPr>
                <w:p w14:paraId="674192E0" w14:textId="77777777" w:rsidR="00AF3156" w:rsidRPr="00D53EF4" w:rsidRDefault="00AF3156" w:rsidP="00394DA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D53EF4">
                    <w:rPr>
                      <w:rFonts w:ascii="Arial" w:hAnsi="Arial" w:cs="Arial"/>
                    </w:rPr>
                    <w:t>Recibe y archiva expediente.</w:t>
                  </w:r>
                </w:p>
              </w:tc>
              <w:tc>
                <w:tcPr>
                  <w:tcW w:w="4891" w:type="dxa"/>
                </w:tcPr>
                <w:p w14:paraId="59AC97FB" w14:textId="77777777" w:rsidR="00AF3156" w:rsidRPr="00D53EF4" w:rsidRDefault="00AF3156" w:rsidP="00AF315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76F1D52" w14:textId="77777777" w:rsidR="002D4CC5" w:rsidRPr="00D53EF4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871960B" w14:textId="77777777" w:rsidR="007F2D55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03749E2" w14:textId="77777777" w:rsidR="00CE1BC9" w:rsidRDefault="00CE1BC9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CC4DBC1" w14:textId="189611D8" w:rsidR="00CE1BC9" w:rsidRPr="00D53EF4" w:rsidRDefault="00CE1BC9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54FFBB3A" w14:textId="1B5750F6" w:rsidR="008C3C67" w:rsidRPr="00D53EF4" w:rsidRDefault="007F2D55">
      <w:pPr>
        <w:rPr>
          <w:rFonts w:ascii="Arial" w:hAnsi="Arial" w:cs="Arial"/>
          <w:b/>
          <w:sz w:val="24"/>
        </w:rPr>
      </w:pPr>
      <w:r w:rsidRPr="00D53EF4">
        <w:rPr>
          <w:rFonts w:ascii="Arial" w:hAnsi="Arial" w:cs="Arial"/>
          <w:b/>
          <w:sz w:val="24"/>
        </w:rPr>
        <w:lastRenderedPageBreak/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750FA0" w:rsidRPr="007D6841" w14:paraId="20964528" w14:textId="77777777" w:rsidTr="00E127D4">
        <w:tc>
          <w:tcPr>
            <w:tcW w:w="2547" w:type="dxa"/>
            <w:shd w:val="clear" w:color="auto" w:fill="BDD6EE" w:themeFill="accent1" w:themeFillTint="66"/>
          </w:tcPr>
          <w:p w14:paraId="125F35DF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9A272BE" w14:textId="77777777" w:rsidR="00750FA0" w:rsidRPr="0018152E" w:rsidRDefault="00750FA0" w:rsidP="00E127D4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818CED9" w14:textId="77777777" w:rsidR="00750FA0" w:rsidRPr="0018152E" w:rsidRDefault="00750FA0" w:rsidP="00E127D4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AC41CEC" w14:textId="77777777" w:rsidR="00750FA0" w:rsidRPr="0018152E" w:rsidRDefault="00750FA0" w:rsidP="00E127D4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DIFERENCIA</w:t>
            </w:r>
          </w:p>
        </w:tc>
      </w:tr>
      <w:tr w:rsidR="00750FA0" w:rsidRPr="007D6841" w14:paraId="2871FC15" w14:textId="77777777" w:rsidTr="00E127D4">
        <w:tc>
          <w:tcPr>
            <w:tcW w:w="2547" w:type="dxa"/>
          </w:tcPr>
          <w:p w14:paraId="3FE7C495" w14:textId="77777777" w:rsidR="00750FA0" w:rsidRPr="007D6841" w:rsidRDefault="00750FA0" w:rsidP="00E127D4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396D52AF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3209D326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3DF62EE6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50FA0" w:rsidRPr="007D6841" w14:paraId="03AF82A4" w14:textId="77777777" w:rsidTr="00E127D4">
        <w:tc>
          <w:tcPr>
            <w:tcW w:w="2547" w:type="dxa"/>
          </w:tcPr>
          <w:p w14:paraId="37E072E4" w14:textId="77777777" w:rsidR="00750FA0" w:rsidRPr="007D6841" w:rsidRDefault="00750FA0" w:rsidP="00E127D4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8A476AF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1869F9F5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14:paraId="34A6F270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50FA0" w:rsidRPr="007D6841" w14:paraId="1664FC1A" w14:textId="77777777" w:rsidTr="00E127D4">
        <w:tc>
          <w:tcPr>
            <w:tcW w:w="2547" w:type="dxa"/>
          </w:tcPr>
          <w:p w14:paraId="7F3379C8" w14:textId="77777777" w:rsidR="00750FA0" w:rsidRPr="007D6841" w:rsidRDefault="00750FA0" w:rsidP="00E127D4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74D3F44D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0250178D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55A42D26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50FA0" w:rsidRPr="007D6841" w14:paraId="75BCE1C1" w14:textId="77777777" w:rsidTr="00E127D4">
        <w:tc>
          <w:tcPr>
            <w:tcW w:w="2547" w:type="dxa"/>
          </w:tcPr>
          <w:p w14:paraId="3B282E23" w14:textId="77777777" w:rsidR="00750FA0" w:rsidRPr="007D6841" w:rsidRDefault="00750FA0" w:rsidP="00E127D4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0F7ED381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2 a 5 meses</w:t>
            </w:r>
          </w:p>
        </w:tc>
        <w:tc>
          <w:tcPr>
            <w:tcW w:w="2410" w:type="dxa"/>
          </w:tcPr>
          <w:p w14:paraId="0F84A6BA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 a 2 meses</w:t>
            </w:r>
          </w:p>
        </w:tc>
        <w:tc>
          <w:tcPr>
            <w:tcW w:w="2693" w:type="dxa"/>
          </w:tcPr>
          <w:p w14:paraId="6EFCDD26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 a 3 meses</w:t>
            </w:r>
          </w:p>
        </w:tc>
      </w:tr>
      <w:tr w:rsidR="00750FA0" w:rsidRPr="007D6841" w14:paraId="04F77912" w14:textId="77777777" w:rsidTr="00E127D4">
        <w:tc>
          <w:tcPr>
            <w:tcW w:w="2547" w:type="dxa"/>
          </w:tcPr>
          <w:p w14:paraId="6A2D9921" w14:textId="77777777" w:rsidR="00750FA0" w:rsidRPr="007D6841" w:rsidRDefault="00750FA0" w:rsidP="00E127D4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258761B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46B7D1F5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</w:tcPr>
          <w:p w14:paraId="14FE906E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  <w:tr w:rsidR="00750FA0" w:rsidRPr="007D6841" w14:paraId="3C3EF8CC" w14:textId="77777777" w:rsidTr="00E127D4">
        <w:tc>
          <w:tcPr>
            <w:tcW w:w="2547" w:type="dxa"/>
          </w:tcPr>
          <w:p w14:paraId="24EC685B" w14:textId="77777777" w:rsidR="00750FA0" w:rsidRPr="007D6841" w:rsidRDefault="00750FA0" w:rsidP="00E127D4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1C6C231C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  <w:tc>
          <w:tcPr>
            <w:tcW w:w="2410" w:type="dxa"/>
          </w:tcPr>
          <w:p w14:paraId="7B8B978D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  <w:tc>
          <w:tcPr>
            <w:tcW w:w="2693" w:type="dxa"/>
          </w:tcPr>
          <w:p w14:paraId="3541E6C6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</w:tr>
      <w:tr w:rsidR="00750FA0" w:rsidRPr="007D6841" w14:paraId="1B5DD811" w14:textId="77777777" w:rsidTr="00E127D4">
        <w:tc>
          <w:tcPr>
            <w:tcW w:w="2547" w:type="dxa"/>
          </w:tcPr>
          <w:p w14:paraId="56DB6CCB" w14:textId="77777777" w:rsidR="00750FA0" w:rsidRPr="007D6841" w:rsidRDefault="00750FA0" w:rsidP="00E127D4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3AE99AE9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2EE8BD74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31B8D8B1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  <w:tr w:rsidR="00750FA0" w:rsidRPr="007D6841" w14:paraId="62093B6D" w14:textId="77777777" w:rsidTr="00E127D4">
        <w:tc>
          <w:tcPr>
            <w:tcW w:w="2547" w:type="dxa"/>
          </w:tcPr>
          <w:p w14:paraId="7A36CEE0" w14:textId="77777777" w:rsidR="00750FA0" w:rsidRPr="007D6841" w:rsidRDefault="00750FA0" w:rsidP="00E127D4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23AB6B40" w14:textId="16431640" w:rsidR="00750FA0" w:rsidRPr="007D6841" w:rsidRDefault="00D40EB5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023E441B" w14:textId="2F3301B5" w:rsidR="00750FA0" w:rsidRPr="007D6841" w:rsidRDefault="00D40EB5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29C768B9" w14:textId="5A2BFC23" w:rsidR="00750FA0" w:rsidRPr="007D6841" w:rsidRDefault="00D40EB5" w:rsidP="00E12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50FA0" w:rsidRPr="00435F36" w14:paraId="075A0AE2" w14:textId="77777777" w:rsidTr="00E127D4">
        <w:tc>
          <w:tcPr>
            <w:tcW w:w="2547" w:type="dxa"/>
          </w:tcPr>
          <w:p w14:paraId="1739BA9D" w14:textId="77777777" w:rsidR="00750FA0" w:rsidRPr="007D6841" w:rsidRDefault="00750FA0" w:rsidP="00E127D4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1CB8CFBC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790629B3" w14:textId="77777777" w:rsidR="00750FA0" w:rsidRPr="007D6841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7C7AA006" w14:textId="77777777" w:rsidR="00750FA0" w:rsidRPr="00435F36" w:rsidRDefault="00750FA0" w:rsidP="00E127D4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</w:tbl>
    <w:p w14:paraId="32535839" w14:textId="47ACD564" w:rsidR="00E54F3A" w:rsidRDefault="00E54F3A" w:rsidP="00CE1BC9">
      <w:pPr>
        <w:rPr>
          <w:rFonts w:ascii="Arial" w:hAnsi="Arial" w:cs="Arial"/>
          <w:b/>
        </w:rPr>
      </w:pPr>
    </w:p>
    <w:p w14:paraId="449E9A4B" w14:textId="77777777" w:rsidR="00E54F3A" w:rsidRPr="00E54F3A" w:rsidRDefault="00E54F3A" w:rsidP="00E54F3A">
      <w:pPr>
        <w:rPr>
          <w:rFonts w:ascii="Arial" w:hAnsi="Arial" w:cs="Arial"/>
        </w:rPr>
      </w:pPr>
    </w:p>
    <w:p w14:paraId="65F77134" w14:textId="77777777" w:rsidR="00E54F3A" w:rsidRPr="00E54F3A" w:rsidRDefault="00E54F3A" w:rsidP="00E54F3A">
      <w:pPr>
        <w:rPr>
          <w:rFonts w:ascii="Arial" w:hAnsi="Arial" w:cs="Arial"/>
        </w:rPr>
      </w:pPr>
    </w:p>
    <w:p w14:paraId="1180E468" w14:textId="77777777" w:rsidR="00E54F3A" w:rsidRPr="00E54F3A" w:rsidRDefault="00E54F3A" w:rsidP="00E54F3A">
      <w:pPr>
        <w:rPr>
          <w:rFonts w:ascii="Arial" w:hAnsi="Arial" w:cs="Arial"/>
        </w:rPr>
      </w:pPr>
    </w:p>
    <w:p w14:paraId="4C833B83" w14:textId="18C7267A" w:rsidR="00E54F3A" w:rsidRDefault="00E54F3A" w:rsidP="00E54F3A">
      <w:pPr>
        <w:rPr>
          <w:rFonts w:ascii="Arial" w:hAnsi="Arial" w:cs="Arial"/>
        </w:rPr>
      </w:pPr>
    </w:p>
    <w:p w14:paraId="2B1BCEBE" w14:textId="64D7203E" w:rsidR="007F2D55" w:rsidRDefault="00E54F3A" w:rsidP="00E54F3A">
      <w:pPr>
        <w:tabs>
          <w:tab w:val="left" w:pos="51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FCE6D5" w14:textId="77777777" w:rsidR="00E54F3A" w:rsidRDefault="00E54F3A" w:rsidP="00E54F3A">
      <w:pPr>
        <w:tabs>
          <w:tab w:val="left" w:pos="5115"/>
        </w:tabs>
        <w:rPr>
          <w:rFonts w:ascii="Arial" w:hAnsi="Arial" w:cs="Arial"/>
        </w:rPr>
      </w:pPr>
    </w:p>
    <w:p w14:paraId="203039F8" w14:textId="77777777" w:rsidR="00E54F3A" w:rsidRDefault="00E54F3A" w:rsidP="00E54F3A">
      <w:pPr>
        <w:tabs>
          <w:tab w:val="left" w:pos="5115"/>
        </w:tabs>
        <w:rPr>
          <w:rFonts w:ascii="Arial" w:hAnsi="Arial" w:cs="Arial"/>
        </w:rPr>
      </w:pPr>
    </w:p>
    <w:p w14:paraId="42267B5D" w14:textId="77777777" w:rsidR="00E54F3A" w:rsidRDefault="00E54F3A" w:rsidP="00E54F3A">
      <w:pPr>
        <w:tabs>
          <w:tab w:val="left" w:pos="5115"/>
        </w:tabs>
        <w:rPr>
          <w:rFonts w:ascii="Arial" w:hAnsi="Arial" w:cs="Arial"/>
        </w:rPr>
      </w:pPr>
    </w:p>
    <w:p w14:paraId="59576930" w14:textId="77777777" w:rsidR="00E54F3A" w:rsidRDefault="00E54F3A" w:rsidP="00E54F3A">
      <w:pPr>
        <w:tabs>
          <w:tab w:val="left" w:pos="5115"/>
        </w:tabs>
        <w:rPr>
          <w:rFonts w:ascii="Arial" w:hAnsi="Arial" w:cs="Arial"/>
        </w:rPr>
      </w:pPr>
    </w:p>
    <w:p w14:paraId="096B3E71" w14:textId="77777777" w:rsidR="00E54F3A" w:rsidRDefault="00E54F3A" w:rsidP="00E54F3A">
      <w:pPr>
        <w:tabs>
          <w:tab w:val="left" w:pos="5115"/>
        </w:tabs>
        <w:rPr>
          <w:rFonts w:ascii="Arial" w:hAnsi="Arial" w:cs="Arial"/>
        </w:rPr>
      </w:pPr>
      <w:bookmarkStart w:id="0" w:name="_GoBack"/>
    </w:p>
    <w:bookmarkEnd w:id="0"/>
    <w:p w14:paraId="72472D05" w14:textId="20B741E1" w:rsidR="00E54F3A" w:rsidRPr="00E54F3A" w:rsidRDefault="003746C7" w:rsidP="00E54F3A">
      <w:pPr>
        <w:tabs>
          <w:tab w:val="left" w:pos="5115"/>
        </w:tabs>
        <w:rPr>
          <w:rFonts w:ascii="Arial" w:hAnsi="Arial" w:cs="Arial"/>
        </w:rPr>
      </w:pPr>
      <w:r>
        <w:rPr>
          <w:noProof/>
        </w:rPr>
        <w:object w:dxaOrig="1440" w:dyaOrig="1440" w14:anchorId="18B4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.35pt;height:554.05pt;z-index:251663360;mso-position-horizontal:center;mso-position-horizontal-relative:text;mso-position-vertical:absolute;mso-position-vertical-relative:text" wrapcoords="661 29 661 21308 20939 21308 20902 29 661 29">
            <v:imagedata r:id="rId7" o:title=""/>
            <w10:wrap type="tight"/>
          </v:shape>
          <o:OLEObject Type="Embed" ProgID="Visio.Drawing.15" ShapeID="_x0000_s1026" DrawAspect="Content" ObjectID="_1723459312" r:id="rId8"/>
        </w:object>
      </w:r>
    </w:p>
    <w:sectPr w:rsidR="00E54F3A" w:rsidRPr="00E54F3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FEA55" w14:textId="77777777" w:rsidR="003746C7" w:rsidRDefault="003746C7" w:rsidP="00F00C9B">
      <w:pPr>
        <w:spacing w:after="0" w:line="240" w:lineRule="auto"/>
      </w:pPr>
      <w:r>
        <w:separator/>
      </w:r>
    </w:p>
  </w:endnote>
  <w:endnote w:type="continuationSeparator" w:id="0">
    <w:p w14:paraId="1227F4A1" w14:textId="77777777" w:rsidR="003746C7" w:rsidRDefault="003746C7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5C226" w14:textId="77777777" w:rsidR="003746C7" w:rsidRDefault="003746C7" w:rsidP="00F00C9B">
      <w:pPr>
        <w:spacing w:after="0" w:line="240" w:lineRule="auto"/>
      </w:pPr>
      <w:r>
        <w:separator/>
      </w:r>
    </w:p>
  </w:footnote>
  <w:footnote w:type="continuationSeparator" w:id="0">
    <w:p w14:paraId="0C986411" w14:textId="77777777" w:rsidR="003746C7" w:rsidRDefault="003746C7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1AFFDC9" w14:textId="78394AC9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915AB" w:rsidRPr="005915AB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</w:p>
    </w:sdtContent>
  </w:sdt>
  <w:p w14:paraId="27A7C6F6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459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5CD1"/>
    <w:multiLevelType w:val="hybridMultilevel"/>
    <w:tmpl w:val="5EE283EC"/>
    <w:lvl w:ilvl="0" w:tplc="E9E6D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01E81"/>
    <w:multiLevelType w:val="hybridMultilevel"/>
    <w:tmpl w:val="06321646"/>
    <w:lvl w:ilvl="0" w:tplc="0128C3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8479F"/>
    <w:multiLevelType w:val="hybridMultilevel"/>
    <w:tmpl w:val="021C522A"/>
    <w:lvl w:ilvl="0" w:tplc="31D88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F4B8E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6438"/>
    <w:multiLevelType w:val="hybridMultilevel"/>
    <w:tmpl w:val="4F34EA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96BF3"/>
    <w:multiLevelType w:val="hybridMultilevel"/>
    <w:tmpl w:val="4B3CC6C8"/>
    <w:lvl w:ilvl="0" w:tplc="9D44CE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C6564"/>
    <w:multiLevelType w:val="hybridMultilevel"/>
    <w:tmpl w:val="657CCE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56DC"/>
    <w:multiLevelType w:val="hybridMultilevel"/>
    <w:tmpl w:val="067658EE"/>
    <w:lvl w:ilvl="0" w:tplc="30A6A0BC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30484"/>
    <w:multiLevelType w:val="hybridMultilevel"/>
    <w:tmpl w:val="8FF64B80"/>
    <w:lvl w:ilvl="0" w:tplc="A022DAC6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5A42F3"/>
    <w:multiLevelType w:val="hybridMultilevel"/>
    <w:tmpl w:val="EF88F262"/>
    <w:lvl w:ilvl="0" w:tplc="235C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773B6"/>
    <w:multiLevelType w:val="hybridMultilevel"/>
    <w:tmpl w:val="DC648A5E"/>
    <w:lvl w:ilvl="0" w:tplc="D4FEC3E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FF4345"/>
    <w:multiLevelType w:val="hybridMultilevel"/>
    <w:tmpl w:val="2E5031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731CA"/>
    <w:multiLevelType w:val="hybridMultilevel"/>
    <w:tmpl w:val="B6CE9DAE"/>
    <w:lvl w:ilvl="0" w:tplc="EDDCC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D6084"/>
    <w:multiLevelType w:val="hybridMultilevel"/>
    <w:tmpl w:val="FC9EDC76"/>
    <w:lvl w:ilvl="0" w:tplc="C6949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22"/>
  </w:num>
  <w:num w:numId="5">
    <w:abstractNumId w:val="8"/>
  </w:num>
  <w:num w:numId="6">
    <w:abstractNumId w:val="26"/>
  </w:num>
  <w:num w:numId="7">
    <w:abstractNumId w:val="15"/>
  </w:num>
  <w:num w:numId="8">
    <w:abstractNumId w:val="20"/>
  </w:num>
  <w:num w:numId="9">
    <w:abstractNumId w:val="12"/>
  </w:num>
  <w:num w:numId="10">
    <w:abstractNumId w:val="36"/>
  </w:num>
  <w:num w:numId="11">
    <w:abstractNumId w:val="33"/>
  </w:num>
  <w:num w:numId="12">
    <w:abstractNumId w:val="32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35"/>
  </w:num>
  <w:num w:numId="18">
    <w:abstractNumId w:val="29"/>
  </w:num>
  <w:num w:numId="19">
    <w:abstractNumId w:val="25"/>
  </w:num>
  <w:num w:numId="20">
    <w:abstractNumId w:val="34"/>
  </w:num>
  <w:num w:numId="21">
    <w:abstractNumId w:val="7"/>
  </w:num>
  <w:num w:numId="22">
    <w:abstractNumId w:val="10"/>
  </w:num>
  <w:num w:numId="23">
    <w:abstractNumId w:val="23"/>
  </w:num>
  <w:num w:numId="24">
    <w:abstractNumId w:val="19"/>
  </w:num>
  <w:num w:numId="25">
    <w:abstractNumId w:val="27"/>
  </w:num>
  <w:num w:numId="26">
    <w:abstractNumId w:val="14"/>
  </w:num>
  <w:num w:numId="27">
    <w:abstractNumId w:val="0"/>
  </w:num>
  <w:num w:numId="28">
    <w:abstractNumId w:val="24"/>
  </w:num>
  <w:num w:numId="29">
    <w:abstractNumId w:val="17"/>
  </w:num>
  <w:num w:numId="30">
    <w:abstractNumId w:val="31"/>
  </w:num>
  <w:num w:numId="31">
    <w:abstractNumId w:val="11"/>
  </w:num>
  <w:num w:numId="32">
    <w:abstractNumId w:val="28"/>
  </w:num>
  <w:num w:numId="33">
    <w:abstractNumId w:val="16"/>
  </w:num>
  <w:num w:numId="34">
    <w:abstractNumId w:val="4"/>
  </w:num>
  <w:num w:numId="35">
    <w:abstractNumId w:val="21"/>
  </w:num>
  <w:num w:numId="36">
    <w:abstractNumId w:val="3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131078" w:nlCheck="1" w:checkStyle="1"/>
  <w:activeWritingStyle w:appName="MSWord" w:lang="pt-BR" w:vendorID="64" w:dllVersion="131078" w:nlCheck="1" w:checkStyle="0"/>
  <w:activeWritingStyle w:appName="MSWord" w:lang="es-HN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4505"/>
    <w:rsid w:val="000301EC"/>
    <w:rsid w:val="0009316C"/>
    <w:rsid w:val="00094339"/>
    <w:rsid w:val="000F599A"/>
    <w:rsid w:val="000F69BE"/>
    <w:rsid w:val="00105400"/>
    <w:rsid w:val="001109B9"/>
    <w:rsid w:val="001163B6"/>
    <w:rsid w:val="00136120"/>
    <w:rsid w:val="0015302E"/>
    <w:rsid w:val="00177666"/>
    <w:rsid w:val="00190775"/>
    <w:rsid w:val="001A72B9"/>
    <w:rsid w:val="00216DC4"/>
    <w:rsid w:val="002513C7"/>
    <w:rsid w:val="00264C67"/>
    <w:rsid w:val="0026776C"/>
    <w:rsid w:val="00295502"/>
    <w:rsid w:val="002D4CC5"/>
    <w:rsid w:val="002F356F"/>
    <w:rsid w:val="00305467"/>
    <w:rsid w:val="00357830"/>
    <w:rsid w:val="00373FD6"/>
    <w:rsid w:val="003746C7"/>
    <w:rsid w:val="00386142"/>
    <w:rsid w:val="00391CB5"/>
    <w:rsid w:val="0039353B"/>
    <w:rsid w:val="00394DAB"/>
    <w:rsid w:val="003A0EC8"/>
    <w:rsid w:val="003A3867"/>
    <w:rsid w:val="003D4183"/>
    <w:rsid w:val="003D5209"/>
    <w:rsid w:val="003E12AF"/>
    <w:rsid w:val="003E4020"/>
    <w:rsid w:val="003E4DD1"/>
    <w:rsid w:val="003F3009"/>
    <w:rsid w:val="00400877"/>
    <w:rsid w:val="00426EC6"/>
    <w:rsid w:val="00427E70"/>
    <w:rsid w:val="00482F8F"/>
    <w:rsid w:val="00485F50"/>
    <w:rsid w:val="00490BD9"/>
    <w:rsid w:val="004B5B1D"/>
    <w:rsid w:val="004B62EC"/>
    <w:rsid w:val="004B7E79"/>
    <w:rsid w:val="004C15F7"/>
    <w:rsid w:val="004D51BA"/>
    <w:rsid w:val="004D51DC"/>
    <w:rsid w:val="004F0BDF"/>
    <w:rsid w:val="0054267C"/>
    <w:rsid w:val="00543C42"/>
    <w:rsid w:val="005605FA"/>
    <w:rsid w:val="0058056B"/>
    <w:rsid w:val="005915AB"/>
    <w:rsid w:val="00594DE7"/>
    <w:rsid w:val="00596F82"/>
    <w:rsid w:val="005A721E"/>
    <w:rsid w:val="005C5950"/>
    <w:rsid w:val="005E1146"/>
    <w:rsid w:val="005E5C60"/>
    <w:rsid w:val="005F009F"/>
    <w:rsid w:val="005F2EBF"/>
    <w:rsid w:val="00625EEA"/>
    <w:rsid w:val="0066162E"/>
    <w:rsid w:val="00684D57"/>
    <w:rsid w:val="006937A3"/>
    <w:rsid w:val="006D6E10"/>
    <w:rsid w:val="007301EA"/>
    <w:rsid w:val="00750FA0"/>
    <w:rsid w:val="00752093"/>
    <w:rsid w:val="00762541"/>
    <w:rsid w:val="00766B47"/>
    <w:rsid w:val="00775DB6"/>
    <w:rsid w:val="007828F6"/>
    <w:rsid w:val="007A343B"/>
    <w:rsid w:val="007B1618"/>
    <w:rsid w:val="007B6E4B"/>
    <w:rsid w:val="007C159A"/>
    <w:rsid w:val="007E47BC"/>
    <w:rsid w:val="007E6261"/>
    <w:rsid w:val="007F2D55"/>
    <w:rsid w:val="0083259C"/>
    <w:rsid w:val="0083396C"/>
    <w:rsid w:val="00883913"/>
    <w:rsid w:val="00892B08"/>
    <w:rsid w:val="008C3C67"/>
    <w:rsid w:val="008E40D1"/>
    <w:rsid w:val="008E755A"/>
    <w:rsid w:val="009043C5"/>
    <w:rsid w:val="00926A37"/>
    <w:rsid w:val="009345E9"/>
    <w:rsid w:val="0093460B"/>
    <w:rsid w:val="00940213"/>
    <w:rsid w:val="00946685"/>
    <w:rsid w:val="00947E08"/>
    <w:rsid w:val="00953823"/>
    <w:rsid w:val="00954CE5"/>
    <w:rsid w:val="009631E3"/>
    <w:rsid w:val="0096389B"/>
    <w:rsid w:val="009A0404"/>
    <w:rsid w:val="009B13E9"/>
    <w:rsid w:val="009C1CF1"/>
    <w:rsid w:val="009C60E6"/>
    <w:rsid w:val="009E5A00"/>
    <w:rsid w:val="009E6E8B"/>
    <w:rsid w:val="009F408A"/>
    <w:rsid w:val="00A2032E"/>
    <w:rsid w:val="00A33907"/>
    <w:rsid w:val="00A51D93"/>
    <w:rsid w:val="00A73083"/>
    <w:rsid w:val="00A77FA7"/>
    <w:rsid w:val="00A9037B"/>
    <w:rsid w:val="00AC2E63"/>
    <w:rsid w:val="00AC5FCA"/>
    <w:rsid w:val="00AD5CE3"/>
    <w:rsid w:val="00AF3156"/>
    <w:rsid w:val="00B12323"/>
    <w:rsid w:val="00B22EBF"/>
    <w:rsid w:val="00B24866"/>
    <w:rsid w:val="00B30D0E"/>
    <w:rsid w:val="00B451A5"/>
    <w:rsid w:val="00B47D90"/>
    <w:rsid w:val="00B54343"/>
    <w:rsid w:val="00B73656"/>
    <w:rsid w:val="00B8491A"/>
    <w:rsid w:val="00BF216B"/>
    <w:rsid w:val="00C12717"/>
    <w:rsid w:val="00C2594A"/>
    <w:rsid w:val="00C54A5A"/>
    <w:rsid w:val="00C70AE0"/>
    <w:rsid w:val="00CE1BC9"/>
    <w:rsid w:val="00CE7CBA"/>
    <w:rsid w:val="00CF311F"/>
    <w:rsid w:val="00CF5109"/>
    <w:rsid w:val="00D006E5"/>
    <w:rsid w:val="00D049FD"/>
    <w:rsid w:val="00D0781A"/>
    <w:rsid w:val="00D22B49"/>
    <w:rsid w:val="00D40EB5"/>
    <w:rsid w:val="00D53AA2"/>
    <w:rsid w:val="00D53EF4"/>
    <w:rsid w:val="00D7216D"/>
    <w:rsid w:val="00D97E4F"/>
    <w:rsid w:val="00DA6657"/>
    <w:rsid w:val="00DA6A26"/>
    <w:rsid w:val="00DB6691"/>
    <w:rsid w:val="00DC3980"/>
    <w:rsid w:val="00DE0642"/>
    <w:rsid w:val="00DF2BAA"/>
    <w:rsid w:val="00DF52DA"/>
    <w:rsid w:val="00E00F76"/>
    <w:rsid w:val="00E34445"/>
    <w:rsid w:val="00E54F3A"/>
    <w:rsid w:val="00E56130"/>
    <w:rsid w:val="00E57946"/>
    <w:rsid w:val="00E76785"/>
    <w:rsid w:val="00E93CDB"/>
    <w:rsid w:val="00EB1FB5"/>
    <w:rsid w:val="00EC46A2"/>
    <w:rsid w:val="00EC4809"/>
    <w:rsid w:val="00EF358C"/>
    <w:rsid w:val="00F00C9B"/>
    <w:rsid w:val="00F102DF"/>
    <w:rsid w:val="00F20EB6"/>
    <w:rsid w:val="00F40775"/>
    <w:rsid w:val="00F41BB2"/>
    <w:rsid w:val="00F66302"/>
    <w:rsid w:val="00F67DAE"/>
    <w:rsid w:val="00F8619D"/>
    <w:rsid w:val="00F97482"/>
    <w:rsid w:val="00FA469D"/>
    <w:rsid w:val="00FA51A5"/>
    <w:rsid w:val="00FC6ABA"/>
    <w:rsid w:val="00FE74D8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7B28DDA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Estuardo de Jesus Rivera Hernandez</cp:lastModifiedBy>
  <cp:revision>2</cp:revision>
  <dcterms:created xsi:type="dcterms:W3CDTF">2022-08-31T19:55:00Z</dcterms:created>
  <dcterms:modified xsi:type="dcterms:W3CDTF">2022-08-31T19:55:00Z</dcterms:modified>
</cp:coreProperties>
</file>