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163357" w:rsidRPr="00163357" w14:paraId="222C86F4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0177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E315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163357" w:rsidRPr="00163357" w14:paraId="465CA27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0EE4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08E8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163357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163357" w14:paraId="4B45E8B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B41F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8C1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3FE98B0" w14:textId="77777777" w:rsidR="00E950B3" w:rsidRPr="00163357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EFA4E91" w14:textId="77777777" w:rsidR="00E950B3" w:rsidRPr="00163357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163357" w:rsidRPr="00163357" w14:paraId="5CFAF359" w14:textId="77777777" w:rsidTr="0077393C">
        <w:tc>
          <w:tcPr>
            <w:tcW w:w="0" w:type="auto"/>
          </w:tcPr>
          <w:p w14:paraId="6567426C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56C0B51" w14:textId="77777777" w:rsidR="00E950B3" w:rsidRPr="00163357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163357" w:rsidRPr="00163357" w14:paraId="1362C957" w14:textId="77777777" w:rsidTr="0077393C">
        <w:tc>
          <w:tcPr>
            <w:tcW w:w="0" w:type="auto"/>
          </w:tcPr>
          <w:p w14:paraId="22567DC4" w14:textId="77777777" w:rsidR="00E950B3" w:rsidRPr="0016335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163357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B239946" w14:textId="77777777" w:rsidR="00E950B3" w:rsidRPr="0016335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58E9F64B" w14:textId="77777777" w:rsidR="006E6329" w:rsidRPr="00163357" w:rsidRDefault="006E6329" w:rsidP="008C2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7D7409B4" w14:textId="41F46C42" w:rsidR="00065E0E" w:rsidRPr="00163357" w:rsidRDefault="006A46A4" w:rsidP="008C2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CERTIFICADO DE REGISTRO DE UNI</w:t>
            </w:r>
            <w:r w:rsidR="00E96E71"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D</w:t>
            </w: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ADES DE PRODUCCION DE SEMILLA CERTIFICADA</w:t>
            </w:r>
          </w:p>
          <w:p w14:paraId="28D2E538" w14:textId="77777777" w:rsidR="00E950B3" w:rsidRDefault="00E950B3" w:rsidP="008F0F86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48FBF7B2" w14:textId="77777777" w:rsidR="008F0F86" w:rsidRDefault="008F0F86" w:rsidP="008F0F8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4420266" w14:textId="41B55BAC" w:rsidR="008F0F86" w:rsidRPr="00163357" w:rsidRDefault="008F0F86" w:rsidP="008F0F86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163357" w:rsidRPr="00163357" w14:paraId="0BBBB7E7" w14:textId="77777777" w:rsidTr="0077393C">
        <w:tc>
          <w:tcPr>
            <w:tcW w:w="0" w:type="auto"/>
          </w:tcPr>
          <w:p w14:paraId="4FD2D09E" w14:textId="77777777" w:rsidR="00CE5159" w:rsidRPr="00163357" w:rsidRDefault="00CE5159" w:rsidP="00CE515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915A725" w14:textId="77777777" w:rsidR="00CE5159" w:rsidRPr="00163357" w:rsidRDefault="00CE5159" w:rsidP="00CE51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364E2674" w14:textId="77777777" w:rsidR="00CE5159" w:rsidRPr="00163357" w:rsidRDefault="00CE5159" w:rsidP="00CE51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14:paraId="6F2607CE" w14:textId="77777777" w:rsidR="00CE5159" w:rsidRPr="00163357" w:rsidRDefault="00CE5159" w:rsidP="00CE515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2106579C" w14:textId="77777777" w:rsidR="00CE5159" w:rsidRPr="00163357" w:rsidRDefault="00CE5159" w:rsidP="00CE515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Reglamento de Condiciones y Requisitos Básicos para los Semilleristas, Guatemala 19 de enero de 1962.</w:t>
            </w:r>
          </w:p>
          <w:p w14:paraId="2370F5E4" w14:textId="77777777" w:rsidR="00CE5159" w:rsidRPr="00163357" w:rsidRDefault="00CE5159" w:rsidP="00CE515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26C5C24C" w14:textId="4A686ED6" w:rsidR="00340E2D" w:rsidRPr="00163357" w:rsidRDefault="00340E2D" w:rsidP="00340E2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163357" w:rsidRPr="00163357" w14:paraId="44028338" w14:textId="77777777" w:rsidTr="0077393C">
        <w:tc>
          <w:tcPr>
            <w:tcW w:w="0" w:type="auto"/>
          </w:tcPr>
          <w:p w14:paraId="55AC166F" w14:textId="7F2B9E25" w:rsidR="00E950B3" w:rsidRPr="00163357" w:rsidRDefault="00B8639B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5E5778A" w14:textId="77777777" w:rsidR="00E950B3" w:rsidRPr="0016335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6335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1F4F68B" w14:textId="77777777" w:rsidR="00E950B3" w:rsidRPr="0016335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E7914" w:rsidRPr="00163357" w14:paraId="55A9FB24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FCEB1" w14:textId="77777777" w:rsidR="008E7914" w:rsidRPr="002A6C55" w:rsidRDefault="008E7914" w:rsidP="008E791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44FD1B51" w14:textId="77777777" w:rsidR="008E7914" w:rsidRPr="00163357" w:rsidRDefault="008E7914" w:rsidP="008E791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cyan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CE23" w14:textId="71EC66DA" w:rsidR="008E7914" w:rsidRPr="00163357" w:rsidRDefault="008E7914" w:rsidP="008E791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cyan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163357" w:rsidRPr="00163357" w14:paraId="33ABEFE8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7987" w14:textId="77777777" w:rsidR="00E950B3" w:rsidRPr="00163357" w:rsidRDefault="00E950B3" w:rsidP="007044EA">
                  <w:pPr>
                    <w:ind w:left="1410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2D872E00" w14:textId="6833E8F2" w:rsidR="00E950B3" w:rsidRPr="008F0F86" w:rsidRDefault="00E950B3" w:rsidP="008F0F86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F0F86">
                    <w:rPr>
                      <w:rFonts w:ascii="Arial" w:hAnsi="Arial" w:cs="Arial"/>
                      <w:color w:val="404040" w:themeColor="text1" w:themeTint="BF"/>
                    </w:rPr>
                    <w:t xml:space="preserve">Recibo de pago del valor de la </w:t>
                  </w:r>
                  <w:r w:rsidR="00924E07" w:rsidRPr="008F0F86">
                    <w:rPr>
                      <w:rFonts w:ascii="Arial" w:hAnsi="Arial" w:cs="Arial"/>
                      <w:color w:val="404040" w:themeColor="text1" w:themeTint="BF"/>
                    </w:rPr>
                    <w:t>licencia, emitido por el banco BANRURAL</w:t>
                  </w:r>
                  <w:r w:rsidR="006A46A4" w:rsidRPr="008F0F86">
                    <w:rPr>
                      <w:rFonts w:ascii="Arial" w:hAnsi="Arial" w:cs="Arial"/>
                      <w:color w:val="404040" w:themeColor="text1" w:themeTint="BF"/>
                    </w:rPr>
                    <w:t xml:space="preserve"> ($6.</w:t>
                  </w:r>
                  <w:r w:rsidR="005C666D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6A46A4" w:rsidRPr="008F0F86">
                    <w:rPr>
                      <w:rFonts w:ascii="Arial" w:hAnsi="Arial" w:cs="Arial"/>
                      <w:color w:val="404040" w:themeColor="text1" w:themeTint="BF"/>
                    </w:rPr>
                    <w:t>5)</w:t>
                  </w:r>
                </w:p>
                <w:p w14:paraId="35FC7684" w14:textId="77777777" w:rsidR="007044EA" w:rsidRPr="008F0F86" w:rsidRDefault="007044EA" w:rsidP="00340E2D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F0F86">
                    <w:rPr>
                      <w:rFonts w:ascii="Arial" w:hAnsi="Arial" w:cs="Arial"/>
                      <w:color w:val="404040" w:themeColor="text1" w:themeTint="BF"/>
                    </w:rPr>
                    <w:t>Resultado de Análisis de laboratorio de calidad de semilla de la semilla que solicita etiquetas de certificación.</w:t>
                  </w:r>
                </w:p>
                <w:p w14:paraId="315B687E" w14:textId="3E7B7574" w:rsidR="008F0F86" w:rsidRPr="00163357" w:rsidRDefault="008F0F86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6CD7F" w14:textId="77777777" w:rsidR="00340E2D" w:rsidRPr="00163357" w:rsidRDefault="00340E2D" w:rsidP="00340E2D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77F1BED9" w14:textId="0F50AC34" w:rsidR="006A46A4" w:rsidRPr="008F0F86" w:rsidRDefault="00E716B7" w:rsidP="008F0F86">
                  <w:pPr>
                    <w:pStyle w:val="Prrafodelista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8F0F86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</w:p>
                <w:p w14:paraId="1AC468A4" w14:textId="103391A2" w:rsidR="00E950B3" w:rsidRPr="00163357" w:rsidRDefault="00E950B3" w:rsidP="006A46A4">
                  <w:pPr>
                    <w:ind w:left="1410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1F68E382" w14:textId="77777777" w:rsidR="007044EA" w:rsidRPr="00163357" w:rsidRDefault="007044EA" w:rsidP="007044EA">
                  <w:pPr>
                    <w:ind w:left="1410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15ECACC0" w14:textId="77777777" w:rsidR="00E950B3" w:rsidRPr="00163357" w:rsidRDefault="00E950B3" w:rsidP="007044EA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</w:tc>
            </w:tr>
            <w:tr w:rsidR="008F0F86" w:rsidRPr="00163357" w14:paraId="6BFE5340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F1EC" w14:textId="77777777" w:rsidR="008F0F86" w:rsidRPr="00163357" w:rsidRDefault="008F0F86" w:rsidP="008F0F8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6335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6DE6F3B" w14:textId="77777777" w:rsidR="008F0F86" w:rsidRPr="00163357" w:rsidRDefault="008F0F86" w:rsidP="008F0F8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E1FFF" w14:textId="0FE24F70" w:rsidR="008F0F86" w:rsidRPr="00163357" w:rsidRDefault="008F0F86" w:rsidP="008E791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6335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8E791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bookmarkStart w:id="0" w:name="_GoBack"/>
                  <w:bookmarkEnd w:id="0"/>
                  <w:r w:rsidRPr="0016335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5C666D" w:rsidRPr="005C666D" w14:paraId="063BEDF9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8F0F86" w:rsidRPr="00163357" w14:paraId="1CC21757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B8C255" w14:textId="7903F531" w:rsidR="008F0F86" w:rsidRPr="00163357" w:rsidRDefault="008F0F86" w:rsidP="008F0F8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163357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Solicitante obtiene formulario de solicitud de certificación de inscripción de campos</w:t>
                        </w:r>
                      </w:p>
                      <w:p w14:paraId="661F6CEC" w14:textId="1F1E1A2E" w:rsidR="008F0F86" w:rsidRPr="00163357" w:rsidRDefault="008F0F86" w:rsidP="008F0F86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productores de semilla certificada</w:t>
                        </w: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Pr="00163357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DFRN-01-R-014.</w:t>
                        </w:r>
                      </w:p>
                      <w:p w14:paraId="5EA28B2D" w14:textId="77777777" w:rsidR="008F0F86" w:rsidRPr="00163357" w:rsidRDefault="008F0F86" w:rsidP="008F0F8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F0F86" w:rsidRPr="00163357" w14:paraId="6B3DCFF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061DD9" w14:textId="77777777" w:rsidR="008F0F86" w:rsidRPr="00163357" w:rsidRDefault="008F0F86" w:rsidP="008F0F8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Profesional Analista del Departamento de Registro de Campos Semilleristas, recibe y verifica el expediente.</w:t>
                        </w:r>
                      </w:p>
                      <w:p w14:paraId="71CE8A24" w14:textId="77777777" w:rsidR="008F0F86" w:rsidRDefault="008F0F86" w:rsidP="008F0F8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A724181" w14:textId="77777777" w:rsidR="008F0F86" w:rsidRDefault="008F0F86" w:rsidP="008F0F8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EB40558" w14:textId="5EB2BFBB" w:rsidR="008F0F86" w:rsidRPr="00163357" w:rsidRDefault="008F0F86" w:rsidP="008F0F8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F0F86" w:rsidRPr="00163357" w14:paraId="6769A81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F3BA0" w14:textId="77777777" w:rsidR="008F0F86" w:rsidRPr="00163357" w:rsidRDefault="008F0F86" w:rsidP="008F0F8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097F3255" w14:textId="77777777" w:rsidR="008F0F86" w:rsidRPr="00163357" w:rsidRDefault="008F0F86" w:rsidP="008F0F8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  <w:p w14:paraId="6FBAAC1C" w14:textId="77777777" w:rsidR="008F0F86" w:rsidRPr="00163357" w:rsidRDefault="008F0F86" w:rsidP="008F0F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F0F86" w:rsidRPr="00163357" w14:paraId="7DD4BC5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61F57C" w14:textId="77777777" w:rsidR="008F0F86" w:rsidRPr="00163357" w:rsidRDefault="008F0F86" w:rsidP="008F0F86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Semilleristas, revisa la papelería que todo este en orden para realizar la impresión de las etiquetas</w:t>
                        </w:r>
                        <w:r w:rsidRPr="00163357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5813774D" w14:textId="77777777" w:rsidR="008F0F86" w:rsidRPr="00163357" w:rsidRDefault="008F0F86" w:rsidP="008F0F8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F0F86" w:rsidRPr="00163357" w14:paraId="6093C71B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49F047" w14:textId="77777777" w:rsidR="008F0F86" w:rsidRPr="00163357" w:rsidRDefault="008F0F86" w:rsidP="008F0F8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elabora las etiquetas solicitadas por el usuario. </w:t>
                        </w:r>
                      </w:p>
                    </w:tc>
                  </w:tr>
                  <w:tr w:rsidR="008F0F86" w:rsidRPr="00163357" w14:paraId="5C5B1DE5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4A458E" w14:textId="4CA61805" w:rsidR="008F0F86" w:rsidRPr="00163357" w:rsidRDefault="008F0F86" w:rsidP="008F0F86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6335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Se procede a entregar el  certificación de inscripción de campos productores de semilla certificada, al usuario solicitante.</w:t>
                        </w:r>
                      </w:p>
                    </w:tc>
                  </w:tr>
                </w:tbl>
                <w:p w14:paraId="2E96B4B5" w14:textId="77777777" w:rsidR="008F0F86" w:rsidRPr="00163357" w:rsidRDefault="008F0F86" w:rsidP="008F0F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5C666D" w:rsidRPr="005C666D" w14:paraId="0783882D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671214" w14:textId="77777777" w:rsidR="008F0F86" w:rsidRPr="005C666D" w:rsidRDefault="008F0F86" w:rsidP="008F0F86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spacing w:line="256" w:lineRule="auto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El</w:t>
                        </w:r>
                        <w:r w:rsidRPr="005C666D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el sistema informático y carga boleta de pago. </w:t>
                        </w:r>
                      </w:p>
                      <w:p w14:paraId="392E5079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24BCF9E8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3FC5696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E5ADE4A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69F476A" w14:textId="78A573DD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C666D" w:rsidRPr="005C666D" w14:paraId="4CC4D1A3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A39C83" w14:textId="7EB677E4" w:rsidR="008F0F86" w:rsidRPr="005C666D" w:rsidRDefault="008F0F86" w:rsidP="00FC0CF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spacing w:line="256" w:lineRule="auto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recibe solicitud en bandeja y revisa.</w:t>
                        </w:r>
                      </w:p>
                      <w:p w14:paraId="678918AA" w14:textId="12C21CF7" w:rsidR="008F0F86" w:rsidRPr="005C666D" w:rsidRDefault="008F0F86" w:rsidP="00DB49EE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Si: Sigue paso 3</w:t>
                        </w:r>
                        <w:r w:rsidR="00FC0CF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  <w:p w14:paraId="11841437" w14:textId="77777777" w:rsidR="008F0F86" w:rsidRPr="005C666D" w:rsidRDefault="008F0F86" w:rsidP="00DB49EE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189F892D" w14:textId="77777777" w:rsidR="008F0F86" w:rsidRDefault="008F0F86" w:rsidP="008F0F8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3E5B3D4" w14:textId="77777777" w:rsidR="00235189" w:rsidRDefault="00235189" w:rsidP="008F0F8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D687E5F" w14:textId="1F98619E" w:rsidR="00235189" w:rsidRPr="005C666D" w:rsidRDefault="00235189" w:rsidP="008F0F8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C666D" w:rsidRPr="005C666D" w14:paraId="2C83BD29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7A1570" w14:textId="611A2F0D" w:rsidR="008F0F86" w:rsidRPr="005C666D" w:rsidRDefault="008F0F86" w:rsidP="008F0F86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C666D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>El Profesional Analista genera certificado de registro</w:t>
                        </w:r>
                        <w:r w:rsidR="00DB49EE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de unidades,</w:t>
                        </w:r>
                        <w:r w:rsidRPr="005C666D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valida y n</w:t>
                        </w: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otifica a </w:t>
                        </w:r>
                        <w:r w:rsidR="00FC0CF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u</w:t>
                        </w:r>
                        <w:r w:rsidRPr="005C666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suario por medio del sistema informático.</w:t>
                        </w:r>
                      </w:p>
                      <w:p w14:paraId="1BE90544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8692152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BCC4CB2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2150A3D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456C38DF" w14:textId="77777777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77D4746F" w14:textId="44F350B6" w:rsidR="008F0F86" w:rsidRPr="005C666D" w:rsidRDefault="008F0F86" w:rsidP="008F0F8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4A0A97E5" w14:textId="77777777" w:rsidR="008F0F86" w:rsidRPr="005C666D" w:rsidRDefault="008F0F86" w:rsidP="008F0F86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4DCB2AF6" w14:textId="458CDE05" w:rsidR="008F0F86" w:rsidRPr="005C666D" w:rsidRDefault="008F0F86" w:rsidP="008F0F8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4250B53" w14:textId="77B44070" w:rsidR="00E950B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6AE74A0" w14:textId="3AAA0218" w:rsidR="006E6329" w:rsidRPr="00163357" w:rsidRDefault="006E6329" w:rsidP="006E63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8F0F86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E716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3 </w:t>
            </w:r>
            <w:r w:rsidR="008F0F8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8F0F8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</w:t>
            </w:r>
            <w:r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E716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1 </w:t>
            </w:r>
            <w:r w:rsidR="008F0F8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</w:t>
            </w:r>
          </w:p>
          <w:p w14:paraId="2FEFE7C9" w14:textId="77777777" w:rsidR="005C666D" w:rsidRPr="005C666D" w:rsidRDefault="006E6329" w:rsidP="006E63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8F0F86">
              <w:rPr>
                <w:rFonts w:ascii="Arial" w:hAnsi="Arial" w:cs="Arial"/>
                <w:color w:val="404040" w:themeColor="text1" w:themeTint="BF"/>
                <w:lang w:eastAsia="es-GT"/>
              </w:rPr>
              <w:t>Actual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</w:t>
            </w:r>
            <w:r w:rsidR="005C666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(Q.5</w:t>
            </w:r>
            <w:r w:rsidR="005C666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.00)   </w:t>
            </w:r>
          </w:p>
          <w:p w14:paraId="0DBCDD4B" w14:textId="0CD1DBB9" w:rsidR="006E6329" w:rsidRPr="00163357" w:rsidRDefault="005C666D" w:rsidP="005C666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</w:t>
            </w:r>
            <w:r w:rsidR="006E6329"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</w:t>
            </w:r>
            <w:r w:rsidR="006E6329"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(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Q.5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.00)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vigente.</w:t>
            </w:r>
          </w:p>
          <w:p w14:paraId="124278C0" w14:textId="77777777" w:rsidR="008F0F86" w:rsidRDefault="006E6329" w:rsidP="006E63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interinstitucionales:</w:t>
            </w:r>
          </w:p>
          <w:p w14:paraId="21823E72" w14:textId="5E5891C4" w:rsidR="006E6329" w:rsidRPr="00163357" w:rsidRDefault="008F0F86" w:rsidP="008F0F8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="006E6329"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6E6329" w:rsidRPr="0016335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6E6329" w:rsidRPr="0016335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C304CE3" w14:textId="77777777" w:rsidR="00E950B3" w:rsidRPr="0016335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B07DB7F" w14:textId="77777777" w:rsidR="00E950B3" w:rsidRPr="00163357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77C6EBA" w14:textId="607C5CA0" w:rsidR="00B96A3D" w:rsidRDefault="00B96A3D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1DFA425D" w14:textId="311C8B18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2F10EBA4" w14:textId="0813F4C9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00A28303" w14:textId="206093DF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34158830" w14:textId="09A7BE5D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033EA704" w14:textId="01783B8D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7C914186" w14:textId="0E1E7AC1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425806A5" w14:textId="36727A32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60C68F07" w14:textId="6B4E38A3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32DFB9BB" w14:textId="7FDE8D8D" w:rsidR="008F0F86" w:rsidRDefault="008F0F86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</w:rPr>
      </w:pPr>
    </w:p>
    <w:p w14:paraId="5C9BE88D" w14:textId="77777777" w:rsidR="00E950B3" w:rsidRPr="00163357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163357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163357" w:rsidRPr="00163357" w14:paraId="292CE4EB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6AB3AA79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9FD70D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409C133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15459334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163357" w:rsidRPr="00163357" w14:paraId="05DBC398" w14:textId="77777777" w:rsidTr="0077393C">
        <w:tc>
          <w:tcPr>
            <w:tcW w:w="2547" w:type="dxa"/>
          </w:tcPr>
          <w:p w14:paraId="3A56D999" w14:textId="77777777" w:rsidR="00E950B3" w:rsidRPr="0016335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0E68E56" w14:textId="2808267B" w:rsidR="00E950B3" w:rsidRPr="00163357" w:rsidRDefault="00AD75F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17EF4539" w14:textId="2AC81E1A" w:rsidR="00E950B3" w:rsidRPr="00163357" w:rsidRDefault="008F0F86" w:rsidP="008F0F8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513F563A" w14:textId="13CB53E5" w:rsidR="00E950B3" w:rsidRPr="00163357" w:rsidRDefault="008F0F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163357" w:rsidRPr="00163357" w14:paraId="5461825A" w14:textId="77777777" w:rsidTr="0077393C">
        <w:tc>
          <w:tcPr>
            <w:tcW w:w="2547" w:type="dxa"/>
          </w:tcPr>
          <w:p w14:paraId="5AEB4D7F" w14:textId="77777777" w:rsidR="00E950B3" w:rsidRPr="0016335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008F295" w14:textId="2BE857AB" w:rsidR="00E950B3" w:rsidRPr="00163357" w:rsidRDefault="008F0F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24EF1C1" w14:textId="7D63A914" w:rsidR="00E950B3" w:rsidRPr="00163357" w:rsidRDefault="008F0F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699D58B8" w14:textId="345687F9" w:rsidR="00E950B3" w:rsidRPr="00163357" w:rsidRDefault="007531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163357" w:rsidRPr="00163357" w14:paraId="5D982DF7" w14:textId="77777777" w:rsidTr="0077393C">
        <w:tc>
          <w:tcPr>
            <w:tcW w:w="2547" w:type="dxa"/>
          </w:tcPr>
          <w:p w14:paraId="3BD2AC09" w14:textId="77777777" w:rsidR="00E950B3" w:rsidRPr="0016335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C1E99FB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D05FB50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98710B1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63357" w:rsidRPr="00163357" w14:paraId="6F7D620B" w14:textId="77777777" w:rsidTr="0077393C">
        <w:tc>
          <w:tcPr>
            <w:tcW w:w="2547" w:type="dxa"/>
          </w:tcPr>
          <w:p w14:paraId="32284A80" w14:textId="77777777" w:rsidR="00E950B3" w:rsidRPr="0016335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EBEEE4F" w14:textId="50F5A37A" w:rsidR="00E950B3" w:rsidRPr="00163357" w:rsidRDefault="008F0F86" w:rsidP="008F0F8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 días</w:t>
            </w:r>
          </w:p>
        </w:tc>
        <w:tc>
          <w:tcPr>
            <w:tcW w:w="2410" w:type="dxa"/>
          </w:tcPr>
          <w:p w14:paraId="0DC9366D" w14:textId="242A2280" w:rsidR="00E950B3" w:rsidRPr="00163357" w:rsidRDefault="008F0F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7B39B262" w14:textId="431A2AD7" w:rsidR="00E950B3" w:rsidRPr="00163357" w:rsidRDefault="008F0F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</w:tr>
      <w:tr w:rsidR="00163357" w:rsidRPr="00163357" w14:paraId="203D4813" w14:textId="77777777" w:rsidTr="0077393C">
        <w:tc>
          <w:tcPr>
            <w:tcW w:w="2547" w:type="dxa"/>
          </w:tcPr>
          <w:p w14:paraId="3827375C" w14:textId="77777777" w:rsidR="00E950B3" w:rsidRPr="0016335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3838589" w14:textId="6AF848FA" w:rsidR="00E950B3" w:rsidRPr="00163357" w:rsidRDefault="007531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77A6ACB0" w14:textId="79009F22" w:rsidR="00E950B3" w:rsidRPr="00163357" w:rsidRDefault="007531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03BC68F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63357" w:rsidRPr="00163357" w14:paraId="044ADE30" w14:textId="77777777" w:rsidTr="0077393C">
        <w:tc>
          <w:tcPr>
            <w:tcW w:w="2547" w:type="dxa"/>
          </w:tcPr>
          <w:p w14:paraId="6A02B87F" w14:textId="77777777" w:rsidR="00E950B3" w:rsidRPr="0016335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56CD7CD" w14:textId="7C11A897" w:rsidR="00E950B3" w:rsidRPr="00163357" w:rsidRDefault="008F0F86" w:rsidP="005C66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</w:t>
            </w:r>
            <w:r w:rsidR="00B41962" w:rsidRPr="0016335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7531D2" w:rsidRPr="00163357">
              <w:rPr>
                <w:rFonts w:ascii="Arial" w:hAnsi="Arial" w:cs="Arial"/>
                <w:color w:val="404040" w:themeColor="text1" w:themeTint="BF"/>
              </w:rPr>
              <w:t>6</w:t>
            </w:r>
            <w:r w:rsidR="00B41962" w:rsidRPr="00163357">
              <w:rPr>
                <w:rFonts w:ascii="Arial" w:hAnsi="Arial" w:cs="Arial"/>
                <w:color w:val="404040" w:themeColor="text1" w:themeTint="BF"/>
              </w:rPr>
              <w:t>.</w:t>
            </w:r>
            <w:r w:rsidR="005C666D">
              <w:rPr>
                <w:rFonts w:ascii="Arial" w:hAnsi="Arial" w:cs="Arial"/>
                <w:color w:val="404040" w:themeColor="text1" w:themeTint="BF"/>
              </w:rPr>
              <w:t>2</w:t>
            </w:r>
            <w:r w:rsidR="007531D2" w:rsidRPr="00163357">
              <w:rPr>
                <w:rFonts w:ascii="Arial" w:hAnsi="Arial" w:cs="Arial"/>
                <w:color w:val="404040" w:themeColor="text1" w:themeTint="BF"/>
              </w:rPr>
              <w:t>5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(Q.5</w:t>
            </w:r>
            <w:r w:rsidR="005C666D">
              <w:rPr>
                <w:rFonts w:ascii="Arial" w:hAnsi="Arial" w:cs="Arial"/>
                <w:color w:val="404040" w:themeColor="text1" w:themeTint="BF"/>
              </w:rPr>
              <w:t>0</w:t>
            </w:r>
            <w:r>
              <w:rPr>
                <w:rFonts w:ascii="Arial" w:hAnsi="Arial" w:cs="Arial"/>
                <w:color w:val="404040" w:themeColor="text1" w:themeTint="BF"/>
              </w:rPr>
              <w:t>.00)</w:t>
            </w:r>
          </w:p>
        </w:tc>
        <w:tc>
          <w:tcPr>
            <w:tcW w:w="2410" w:type="dxa"/>
          </w:tcPr>
          <w:p w14:paraId="422E986B" w14:textId="77777777" w:rsidR="005C666D" w:rsidRDefault="008F0F86" w:rsidP="005C66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</w:t>
            </w:r>
            <w:r w:rsidR="00B41962" w:rsidRPr="0016335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7531D2" w:rsidRPr="00163357">
              <w:rPr>
                <w:rFonts w:ascii="Arial" w:hAnsi="Arial" w:cs="Arial"/>
                <w:color w:val="404040" w:themeColor="text1" w:themeTint="BF"/>
              </w:rPr>
              <w:t>6</w:t>
            </w:r>
            <w:r w:rsidR="00B41962" w:rsidRPr="00163357">
              <w:rPr>
                <w:rFonts w:ascii="Arial" w:hAnsi="Arial" w:cs="Arial"/>
                <w:color w:val="404040" w:themeColor="text1" w:themeTint="BF"/>
              </w:rPr>
              <w:t>.</w:t>
            </w:r>
            <w:r w:rsidR="005C666D">
              <w:rPr>
                <w:rFonts w:ascii="Arial" w:hAnsi="Arial" w:cs="Arial"/>
                <w:color w:val="404040" w:themeColor="text1" w:themeTint="BF"/>
              </w:rPr>
              <w:t>2</w:t>
            </w:r>
            <w:r w:rsidR="007531D2" w:rsidRPr="00163357">
              <w:rPr>
                <w:rFonts w:ascii="Arial" w:hAnsi="Arial" w:cs="Arial"/>
                <w:color w:val="404040" w:themeColor="text1" w:themeTint="BF"/>
              </w:rPr>
              <w:t>5</w:t>
            </w:r>
            <w:r w:rsidR="005C666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3B9F8A05" w14:textId="3C772761" w:rsidR="00E950B3" w:rsidRPr="00163357" w:rsidRDefault="005C666D" w:rsidP="005C66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(Q.50</w:t>
            </w:r>
            <w:r w:rsidR="008F0F86">
              <w:rPr>
                <w:rFonts w:ascii="Arial" w:hAnsi="Arial" w:cs="Arial"/>
                <w:color w:val="404040" w:themeColor="text1" w:themeTint="BF"/>
              </w:rPr>
              <w:t>.00) según tarifario vigente</w:t>
            </w:r>
            <w:r w:rsidR="00B41962" w:rsidRPr="00163357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693" w:type="dxa"/>
          </w:tcPr>
          <w:p w14:paraId="727EC4A5" w14:textId="3708C333" w:rsidR="00E950B3" w:rsidRPr="00163357" w:rsidRDefault="00B96A3D" w:rsidP="008F0F8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 xml:space="preserve"> 0</w:t>
            </w:r>
          </w:p>
        </w:tc>
      </w:tr>
      <w:tr w:rsidR="00163357" w:rsidRPr="00163357" w14:paraId="6FEF9CEC" w14:textId="77777777" w:rsidTr="0077393C">
        <w:tc>
          <w:tcPr>
            <w:tcW w:w="2547" w:type="dxa"/>
          </w:tcPr>
          <w:p w14:paraId="473A8ECF" w14:textId="77777777" w:rsidR="00E950B3" w:rsidRPr="0016335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C857DF5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83DE2EB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9370CB8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163357" w:rsidRPr="00163357" w14:paraId="48FB4223" w14:textId="77777777" w:rsidTr="0077393C">
        <w:tc>
          <w:tcPr>
            <w:tcW w:w="2547" w:type="dxa"/>
          </w:tcPr>
          <w:p w14:paraId="5663FEC5" w14:textId="77777777" w:rsidR="00E950B3" w:rsidRPr="0016335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531C147" w14:textId="3991B7FC" w:rsidR="00E950B3" w:rsidRPr="00163357" w:rsidRDefault="007531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70D0A857" w14:textId="4EA412E8" w:rsidR="00E950B3" w:rsidRPr="00163357" w:rsidRDefault="007531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FD712DC" w14:textId="180A3DB9" w:rsidR="00E950B3" w:rsidRPr="00163357" w:rsidRDefault="0052362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E950B3" w:rsidRPr="00163357" w14:paraId="2E5FBA88" w14:textId="77777777" w:rsidTr="0077393C">
        <w:tc>
          <w:tcPr>
            <w:tcW w:w="2547" w:type="dxa"/>
          </w:tcPr>
          <w:p w14:paraId="6A2505BD" w14:textId="77777777" w:rsidR="00E950B3" w:rsidRPr="0016335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95A1960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08C3911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E75F5B4" w14:textId="77777777" w:rsidR="00E950B3" w:rsidRPr="0016335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6335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074816D" w14:textId="1BF14489" w:rsidR="00E950B3" w:rsidRDefault="00E950B3">
      <w:pPr>
        <w:rPr>
          <w:color w:val="404040" w:themeColor="text1" w:themeTint="BF"/>
        </w:rPr>
      </w:pPr>
    </w:p>
    <w:p w14:paraId="11DF002F" w14:textId="68BCEDA7" w:rsidR="000C4F29" w:rsidRDefault="000C4F29">
      <w:pPr>
        <w:rPr>
          <w:color w:val="404040" w:themeColor="text1" w:themeTint="BF"/>
        </w:rPr>
      </w:pPr>
    </w:p>
    <w:p w14:paraId="32F61B87" w14:textId="1764E733" w:rsidR="000C4F29" w:rsidRDefault="000C4F29">
      <w:pPr>
        <w:rPr>
          <w:color w:val="404040" w:themeColor="text1" w:themeTint="BF"/>
        </w:rPr>
      </w:pPr>
    </w:p>
    <w:p w14:paraId="1506415C" w14:textId="20E96E29" w:rsidR="000C4F29" w:rsidRDefault="000C4F29">
      <w:pPr>
        <w:rPr>
          <w:color w:val="404040" w:themeColor="text1" w:themeTint="BF"/>
        </w:rPr>
      </w:pPr>
    </w:p>
    <w:p w14:paraId="3633E78C" w14:textId="2F18A2A5" w:rsidR="000C4F29" w:rsidRDefault="000C4F29">
      <w:pPr>
        <w:rPr>
          <w:color w:val="404040" w:themeColor="text1" w:themeTint="BF"/>
        </w:rPr>
      </w:pPr>
    </w:p>
    <w:p w14:paraId="5F246F34" w14:textId="4229945C" w:rsidR="000C4F29" w:rsidRDefault="000C4F29">
      <w:pPr>
        <w:rPr>
          <w:color w:val="404040" w:themeColor="text1" w:themeTint="BF"/>
        </w:rPr>
      </w:pPr>
    </w:p>
    <w:p w14:paraId="502D6310" w14:textId="67440CA0" w:rsidR="000C4F29" w:rsidRDefault="000C4F29">
      <w:pPr>
        <w:rPr>
          <w:color w:val="404040" w:themeColor="text1" w:themeTint="BF"/>
        </w:rPr>
      </w:pPr>
    </w:p>
    <w:p w14:paraId="38A5549B" w14:textId="683A5693" w:rsidR="000C4F29" w:rsidRDefault="000C4F29">
      <w:pPr>
        <w:rPr>
          <w:color w:val="404040" w:themeColor="text1" w:themeTint="BF"/>
        </w:rPr>
      </w:pPr>
    </w:p>
    <w:p w14:paraId="21183BCB" w14:textId="64BBA510" w:rsidR="000C4F29" w:rsidRDefault="000C4F29">
      <w:pPr>
        <w:rPr>
          <w:color w:val="404040" w:themeColor="text1" w:themeTint="BF"/>
        </w:rPr>
      </w:pPr>
    </w:p>
    <w:p w14:paraId="0DB849E8" w14:textId="45E33B58" w:rsidR="000C4F29" w:rsidRDefault="000C4F29">
      <w:pPr>
        <w:rPr>
          <w:color w:val="404040" w:themeColor="text1" w:themeTint="BF"/>
        </w:rPr>
      </w:pPr>
    </w:p>
    <w:p w14:paraId="39687B22" w14:textId="407405EE" w:rsidR="000C4F29" w:rsidRDefault="000C4F29">
      <w:pPr>
        <w:rPr>
          <w:color w:val="404040" w:themeColor="text1" w:themeTint="BF"/>
        </w:rPr>
      </w:pPr>
    </w:p>
    <w:p w14:paraId="3E144D22" w14:textId="722FE800" w:rsidR="000C4F29" w:rsidRDefault="000C4F29">
      <w:pPr>
        <w:rPr>
          <w:color w:val="404040" w:themeColor="text1" w:themeTint="BF"/>
        </w:rPr>
      </w:pPr>
    </w:p>
    <w:p w14:paraId="32E43A57" w14:textId="1A4E230A" w:rsidR="000C4F29" w:rsidRDefault="000C4F29">
      <w:pPr>
        <w:rPr>
          <w:color w:val="404040" w:themeColor="text1" w:themeTint="BF"/>
        </w:rPr>
      </w:pPr>
    </w:p>
    <w:p w14:paraId="42A2EA09" w14:textId="2C095DF2" w:rsidR="000C4F29" w:rsidRDefault="000C4F29">
      <w:pPr>
        <w:rPr>
          <w:color w:val="404040" w:themeColor="text1" w:themeTint="BF"/>
        </w:rPr>
      </w:pPr>
    </w:p>
    <w:p w14:paraId="7E65DC2F" w14:textId="567F38A6" w:rsidR="000C4F29" w:rsidRDefault="000C4F29">
      <w:pPr>
        <w:rPr>
          <w:color w:val="404040" w:themeColor="text1" w:themeTint="BF"/>
        </w:rPr>
      </w:pPr>
    </w:p>
    <w:p w14:paraId="69AD2420" w14:textId="4CDAF842" w:rsidR="000C4F29" w:rsidRDefault="000C4F29">
      <w:pPr>
        <w:rPr>
          <w:color w:val="404040" w:themeColor="text1" w:themeTint="BF"/>
        </w:rPr>
      </w:pPr>
    </w:p>
    <w:p w14:paraId="0772D97E" w14:textId="16C9A00C" w:rsidR="000C4F29" w:rsidRDefault="000C4F29">
      <w:pPr>
        <w:rPr>
          <w:color w:val="404040" w:themeColor="text1" w:themeTint="BF"/>
        </w:rPr>
      </w:pPr>
    </w:p>
    <w:p w14:paraId="585CD5E6" w14:textId="4EE38B98" w:rsidR="000C4F29" w:rsidRDefault="00BC2D40">
      <w:pPr>
        <w:rPr>
          <w:color w:val="404040" w:themeColor="text1" w:themeTint="BF"/>
        </w:rPr>
      </w:pPr>
      <w:r>
        <w:rPr>
          <w:noProof/>
        </w:rPr>
        <w:object w:dxaOrig="1440" w:dyaOrig="1440" w14:anchorId="74A73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6.4pt;z-index:251659264;mso-position-horizontal:center;mso-position-horizontal-relative:text;mso-position-vertical:absolute;mso-position-vertical-relative:text" wrapcoords="661 116 661 21309 20939 21309 20902 116 661 116">
            <v:imagedata r:id="rId7" o:title=""/>
            <w10:wrap type="tight"/>
          </v:shape>
          <o:OLEObject Type="Embed" ProgID="Visio.Drawing.15" ShapeID="_x0000_s1026" DrawAspect="Content" ObjectID="_1740569649" r:id="rId8"/>
        </w:object>
      </w:r>
    </w:p>
    <w:p w14:paraId="5BCA0876" w14:textId="77777777" w:rsidR="000C4F29" w:rsidRPr="00163357" w:rsidRDefault="000C4F29">
      <w:pPr>
        <w:rPr>
          <w:color w:val="404040" w:themeColor="text1" w:themeTint="BF"/>
        </w:rPr>
      </w:pPr>
    </w:p>
    <w:sectPr w:rsidR="000C4F29" w:rsidRPr="00163357" w:rsidSect="00946B8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CE5DE" w14:textId="77777777" w:rsidR="00BC2D40" w:rsidRDefault="00BC2D40">
      <w:pPr>
        <w:spacing w:after="0" w:line="240" w:lineRule="auto"/>
      </w:pPr>
      <w:r>
        <w:separator/>
      </w:r>
    </w:p>
  </w:endnote>
  <w:endnote w:type="continuationSeparator" w:id="0">
    <w:p w14:paraId="5348A27B" w14:textId="77777777" w:rsidR="00BC2D40" w:rsidRDefault="00BC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65AF00" w14:textId="6DCEEC9D" w:rsidR="00235189" w:rsidRDefault="00235189" w:rsidP="0023518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9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9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77DA0" w14:textId="77777777" w:rsidR="00235189" w:rsidRDefault="00235189" w:rsidP="00235189">
    <w:pPr>
      <w:pStyle w:val="Piedepgina"/>
    </w:pPr>
  </w:p>
  <w:p w14:paraId="60D1A5A7" w14:textId="77777777" w:rsidR="00235189" w:rsidRDefault="002351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68F7" w14:textId="77777777" w:rsidR="00BC2D40" w:rsidRDefault="00BC2D40">
      <w:pPr>
        <w:spacing w:after="0" w:line="240" w:lineRule="auto"/>
      </w:pPr>
      <w:r>
        <w:separator/>
      </w:r>
    </w:p>
  </w:footnote>
  <w:footnote w:type="continuationSeparator" w:id="0">
    <w:p w14:paraId="4C0DE1C9" w14:textId="77777777" w:rsidR="00BC2D40" w:rsidRDefault="00BC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5C4A87"/>
    <w:multiLevelType w:val="hybridMultilevel"/>
    <w:tmpl w:val="24CAA4EA"/>
    <w:lvl w:ilvl="0" w:tplc="DFF2CF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0828417E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D653A"/>
    <w:multiLevelType w:val="hybridMultilevel"/>
    <w:tmpl w:val="9432C7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E31"/>
    <w:multiLevelType w:val="hybridMultilevel"/>
    <w:tmpl w:val="3634C77E"/>
    <w:lvl w:ilvl="0" w:tplc="5E9013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A677B"/>
    <w:multiLevelType w:val="hybridMultilevel"/>
    <w:tmpl w:val="00EA711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40A9B"/>
    <w:multiLevelType w:val="hybridMultilevel"/>
    <w:tmpl w:val="171624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36DFA"/>
    <w:multiLevelType w:val="hybridMultilevel"/>
    <w:tmpl w:val="0502854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F40B18"/>
    <w:multiLevelType w:val="hybridMultilevel"/>
    <w:tmpl w:val="6D44621C"/>
    <w:lvl w:ilvl="0" w:tplc="F484322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7F35F4"/>
    <w:multiLevelType w:val="hybridMultilevel"/>
    <w:tmpl w:val="247A9F1A"/>
    <w:lvl w:ilvl="0" w:tplc="E1089C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3818"/>
    <w:multiLevelType w:val="singleLevel"/>
    <w:tmpl w:val="09623FB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abstractNum w:abstractNumId="1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26115A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1646E4"/>
    <w:multiLevelType w:val="hybridMultilevel"/>
    <w:tmpl w:val="1AFA4270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5"/>
  </w:num>
  <w:num w:numId="9">
    <w:abstractNumId w:val="18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6"/>
  </w:num>
  <w:num w:numId="15">
    <w:abstractNumId w:val="14"/>
  </w:num>
  <w:num w:numId="16">
    <w:abstractNumId w:val="4"/>
  </w:num>
  <w:num w:numId="17">
    <w:abstractNumId w:val="3"/>
  </w:num>
  <w:num w:numId="18">
    <w:abstractNumId w:val="9"/>
  </w:num>
  <w:num w:numId="19">
    <w:abstractNumId w:val="0"/>
  </w:num>
  <w:num w:numId="20">
    <w:abstractNumId w:val="1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7691"/>
    <w:rsid w:val="000111FE"/>
    <w:rsid w:val="00017455"/>
    <w:rsid w:val="00065E0E"/>
    <w:rsid w:val="0009384D"/>
    <w:rsid w:val="000C4F29"/>
    <w:rsid w:val="000C58A5"/>
    <w:rsid w:val="000D766C"/>
    <w:rsid w:val="00142FE9"/>
    <w:rsid w:val="00152958"/>
    <w:rsid w:val="00163357"/>
    <w:rsid w:val="001930F2"/>
    <w:rsid w:val="001B0D99"/>
    <w:rsid w:val="001D4334"/>
    <w:rsid w:val="00226120"/>
    <w:rsid w:val="00235189"/>
    <w:rsid w:val="00256EDF"/>
    <w:rsid w:val="00302FA1"/>
    <w:rsid w:val="00340E2D"/>
    <w:rsid w:val="00371C8A"/>
    <w:rsid w:val="0037202B"/>
    <w:rsid w:val="0037398F"/>
    <w:rsid w:val="00387781"/>
    <w:rsid w:val="003A308E"/>
    <w:rsid w:val="003B409B"/>
    <w:rsid w:val="003D3527"/>
    <w:rsid w:val="004009D7"/>
    <w:rsid w:val="00476182"/>
    <w:rsid w:val="004B7650"/>
    <w:rsid w:val="004F103C"/>
    <w:rsid w:val="004F1722"/>
    <w:rsid w:val="00504D13"/>
    <w:rsid w:val="005111D7"/>
    <w:rsid w:val="00523621"/>
    <w:rsid w:val="00541865"/>
    <w:rsid w:val="0058712B"/>
    <w:rsid w:val="00592913"/>
    <w:rsid w:val="005B3AE0"/>
    <w:rsid w:val="005C5306"/>
    <w:rsid w:val="005C666D"/>
    <w:rsid w:val="005F1398"/>
    <w:rsid w:val="0061691F"/>
    <w:rsid w:val="006362A2"/>
    <w:rsid w:val="00644A0C"/>
    <w:rsid w:val="006526DF"/>
    <w:rsid w:val="00655F35"/>
    <w:rsid w:val="00660A53"/>
    <w:rsid w:val="006A46A4"/>
    <w:rsid w:val="006A6606"/>
    <w:rsid w:val="006A67B7"/>
    <w:rsid w:val="006B4669"/>
    <w:rsid w:val="006B6341"/>
    <w:rsid w:val="006C262D"/>
    <w:rsid w:val="006E6329"/>
    <w:rsid w:val="006F268D"/>
    <w:rsid w:val="007044EA"/>
    <w:rsid w:val="007300E1"/>
    <w:rsid w:val="0074283A"/>
    <w:rsid w:val="007451C8"/>
    <w:rsid w:val="007531D2"/>
    <w:rsid w:val="00761A16"/>
    <w:rsid w:val="007D6D47"/>
    <w:rsid w:val="007F1A2D"/>
    <w:rsid w:val="00814793"/>
    <w:rsid w:val="0082094B"/>
    <w:rsid w:val="008462F5"/>
    <w:rsid w:val="0086497D"/>
    <w:rsid w:val="008C2598"/>
    <w:rsid w:val="008E7914"/>
    <w:rsid w:val="008F0F86"/>
    <w:rsid w:val="00924E07"/>
    <w:rsid w:val="00AB2FAA"/>
    <w:rsid w:val="00AB6EEE"/>
    <w:rsid w:val="00AD75F6"/>
    <w:rsid w:val="00B41962"/>
    <w:rsid w:val="00B43818"/>
    <w:rsid w:val="00B8639B"/>
    <w:rsid w:val="00B96A3D"/>
    <w:rsid w:val="00BB2BF6"/>
    <w:rsid w:val="00BC2D40"/>
    <w:rsid w:val="00BE7C7C"/>
    <w:rsid w:val="00C348C5"/>
    <w:rsid w:val="00C608A8"/>
    <w:rsid w:val="00C82094"/>
    <w:rsid w:val="00CC5C0B"/>
    <w:rsid w:val="00CE5159"/>
    <w:rsid w:val="00CF2B24"/>
    <w:rsid w:val="00D1057A"/>
    <w:rsid w:val="00D94AD3"/>
    <w:rsid w:val="00D9683B"/>
    <w:rsid w:val="00DA711F"/>
    <w:rsid w:val="00DB49EE"/>
    <w:rsid w:val="00DE36B8"/>
    <w:rsid w:val="00DE7897"/>
    <w:rsid w:val="00E121BE"/>
    <w:rsid w:val="00E23C4A"/>
    <w:rsid w:val="00E35D11"/>
    <w:rsid w:val="00E64222"/>
    <w:rsid w:val="00E716B7"/>
    <w:rsid w:val="00E877A1"/>
    <w:rsid w:val="00E950B3"/>
    <w:rsid w:val="00E96E71"/>
    <w:rsid w:val="00EB5FE7"/>
    <w:rsid w:val="00ED4508"/>
    <w:rsid w:val="00F647BA"/>
    <w:rsid w:val="00FC0CFD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B60FF42"/>
  <w15:docId w15:val="{9DF1495C-CF28-44B1-A6AF-A7739011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A4"/>
  </w:style>
  <w:style w:type="paragraph" w:styleId="Ttulo1">
    <w:name w:val="heading 1"/>
    <w:basedOn w:val="Normal"/>
    <w:next w:val="Normal"/>
    <w:link w:val="Ttulo1Car"/>
    <w:uiPriority w:val="9"/>
    <w:qFormat/>
    <w:rsid w:val="006A4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642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44E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761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182"/>
  </w:style>
  <w:style w:type="character" w:customStyle="1" w:styleId="Ttulo4Car">
    <w:name w:val="Título 4 Car"/>
    <w:basedOn w:val="Fuentedeprrafopredeter"/>
    <w:link w:val="Ttulo4"/>
    <w:uiPriority w:val="9"/>
    <w:rsid w:val="00E64222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6A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34"/>
    <w:locked/>
    <w:rsid w:val="006E632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37</cp:revision>
  <cp:lastPrinted>2022-04-20T18:39:00Z</cp:lastPrinted>
  <dcterms:created xsi:type="dcterms:W3CDTF">2022-12-20T14:38:00Z</dcterms:created>
  <dcterms:modified xsi:type="dcterms:W3CDTF">2023-03-17T20:48:00Z</dcterms:modified>
</cp:coreProperties>
</file>