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F42A27" w:rsidRPr="00F42A27" w14:paraId="39890EF4"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7D8B572D" w14:textId="77777777" w:rsidR="007C159A" w:rsidRPr="00F42A27" w:rsidRDefault="007C159A" w:rsidP="00EC0E03">
            <w:pPr>
              <w:spacing w:after="0" w:line="240" w:lineRule="auto"/>
              <w:rPr>
                <w:rFonts w:ascii="Arial" w:eastAsia="Times New Roman" w:hAnsi="Arial" w:cs="Arial"/>
                <w:b/>
                <w:bCs/>
                <w:color w:val="404040" w:themeColor="text1" w:themeTint="BF"/>
                <w:lang w:eastAsia="es-GT"/>
              </w:rPr>
            </w:pPr>
            <w:bookmarkStart w:id="0" w:name="_GoBack"/>
            <w:bookmarkEnd w:id="0"/>
            <w:r w:rsidRPr="00F42A27">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659C5580" w14:textId="77777777" w:rsidR="007C159A" w:rsidRPr="00F42A27" w:rsidRDefault="007C159A" w:rsidP="00EC0E03">
            <w:pPr>
              <w:spacing w:after="0" w:line="240" w:lineRule="auto"/>
              <w:rPr>
                <w:rFonts w:ascii="Arial" w:eastAsia="Times New Roman" w:hAnsi="Arial" w:cs="Arial"/>
                <w:color w:val="404040" w:themeColor="text1" w:themeTint="BF"/>
                <w:lang w:eastAsia="es-GT"/>
              </w:rPr>
            </w:pPr>
            <w:r w:rsidRPr="00F42A27">
              <w:rPr>
                <w:rFonts w:ascii="Arial" w:eastAsia="Times New Roman" w:hAnsi="Arial" w:cs="Arial"/>
                <w:color w:val="404040" w:themeColor="text1" w:themeTint="BF"/>
                <w:lang w:eastAsia="es-GT"/>
              </w:rPr>
              <w:t>Ministerio de Agricultura, Ganadería y Alimentación</w:t>
            </w:r>
          </w:p>
        </w:tc>
      </w:tr>
      <w:tr w:rsidR="00F42A27" w:rsidRPr="00F42A27" w14:paraId="4A800816"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5A0F7F5B" w14:textId="77777777" w:rsidR="007C159A" w:rsidRPr="00F42A27" w:rsidRDefault="007C159A" w:rsidP="00EC0E03">
            <w:pPr>
              <w:spacing w:after="0" w:line="240" w:lineRule="auto"/>
              <w:rPr>
                <w:rFonts w:ascii="Arial" w:eastAsia="Times New Roman" w:hAnsi="Arial" w:cs="Arial"/>
                <w:b/>
                <w:bCs/>
                <w:color w:val="404040" w:themeColor="text1" w:themeTint="BF"/>
                <w:lang w:eastAsia="es-GT"/>
              </w:rPr>
            </w:pPr>
            <w:r w:rsidRPr="00F42A27">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1F95A24C" w14:textId="77777777" w:rsidR="007C159A" w:rsidRPr="00F42A27" w:rsidRDefault="00FE74D8" w:rsidP="00EC0E03">
            <w:pPr>
              <w:spacing w:after="0" w:line="240" w:lineRule="auto"/>
              <w:rPr>
                <w:rFonts w:ascii="Arial" w:eastAsia="Times New Roman" w:hAnsi="Arial" w:cs="Arial"/>
                <w:color w:val="404040" w:themeColor="text1" w:themeTint="BF"/>
                <w:lang w:eastAsia="es-GT"/>
              </w:rPr>
            </w:pPr>
            <w:r w:rsidRPr="00F42A27">
              <w:rPr>
                <w:rFonts w:ascii="Arial" w:eastAsia="Times New Roman" w:hAnsi="Arial" w:cs="Arial"/>
                <w:color w:val="404040" w:themeColor="text1" w:themeTint="BF"/>
                <w:lang w:eastAsia="es-GT"/>
              </w:rPr>
              <w:t>201</w:t>
            </w:r>
            <w:r w:rsidR="007C159A" w:rsidRPr="00F42A27">
              <w:rPr>
                <w:rFonts w:ascii="Arial" w:eastAsia="Times New Roman" w:hAnsi="Arial" w:cs="Arial"/>
                <w:color w:val="404040" w:themeColor="text1" w:themeTint="BF"/>
                <w:lang w:eastAsia="es-GT"/>
              </w:rPr>
              <w:t xml:space="preserve"> </w:t>
            </w:r>
            <w:r w:rsidRPr="00F42A27">
              <w:rPr>
                <w:rFonts w:ascii="Arial" w:hAnsi="Arial" w:cs="Arial"/>
                <w:color w:val="404040" w:themeColor="text1" w:themeTint="BF"/>
                <w:sz w:val="21"/>
                <w:szCs w:val="21"/>
                <w:lang w:val="es-MX"/>
              </w:rPr>
              <w:t>Administración Financiera</w:t>
            </w:r>
          </w:p>
        </w:tc>
      </w:tr>
      <w:tr w:rsidR="008C3C67" w:rsidRPr="00F42A27" w14:paraId="70AC4F47"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2CC322F6" w14:textId="77777777" w:rsidR="008C3C67" w:rsidRPr="00F42A27" w:rsidRDefault="008C3C67" w:rsidP="002D4CC5">
            <w:pPr>
              <w:spacing w:after="0" w:line="240" w:lineRule="auto"/>
              <w:rPr>
                <w:rFonts w:ascii="Arial" w:eastAsia="Times New Roman" w:hAnsi="Arial" w:cs="Arial"/>
                <w:b/>
                <w:bCs/>
                <w:color w:val="404040" w:themeColor="text1" w:themeTint="BF"/>
                <w:lang w:eastAsia="es-GT"/>
              </w:rPr>
            </w:pPr>
            <w:r w:rsidRPr="00F42A27">
              <w:rPr>
                <w:rFonts w:ascii="Arial" w:eastAsia="Times New Roman" w:hAnsi="Arial" w:cs="Arial"/>
                <w:b/>
                <w:bCs/>
                <w:color w:val="404040" w:themeColor="text1" w:themeTint="BF"/>
                <w:lang w:eastAsia="es-GT"/>
              </w:rPr>
              <w:t xml:space="preserve">TIPO DE </w:t>
            </w:r>
            <w:r w:rsidR="002D4CC5" w:rsidRPr="00F42A27">
              <w:rPr>
                <w:rFonts w:ascii="Arial" w:eastAsia="Times New Roman" w:hAnsi="Arial" w:cs="Arial"/>
                <w:b/>
                <w:bCs/>
                <w:color w:val="404040" w:themeColor="text1" w:themeTint="BF"/>
                <w:lang w:eastAsia="es-GT"/>
              </w:rPr>
              <w:t>PROCESO</w:t>
            </w:r>
            <w:r w:rsidRPr="00F42A27">
              <w:rPr>
                <w:rFonts w:ascii="Arial" w:eastAsia="Times New Roman" w:hAnsi="Arial" w:cs="Arial"/>
                <w:b/>
                <w:bCs/>
                <w:color w:val="404040" w:themeColor="text1" w:themeTint="BF"/>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55211194" w14:textId="77777777" w:rsidR="002D4CC5" w:rsidRPr="00F42A27" w:rsidRDefault="002D4CC5" w:rsidP="00EC0E03">
            <w:pPr>
              <w:spacing w:after="0" w:line="240" w:lineRule="auto"/>
              <w:rPr>
                <w:rFonts w:ascii="Arial" w:eastAsia="Times New Roman" w:hAnsi="Arial" w:cs="Arial"/>
                <w:color w:val="404040" w:themeColor="text1" w:themeTint="BF"/>
                <w:lang w:eastAsia="es-GT"/>
              </w:rPr>
            </w:pPr>
            <w:r w:rsidRPr="00F42A27">
              <w:rPr>
                <w:rFonts w:ascii="Arial" w:eastAsia="Times New Roman" w:hAnsi="Arial" w:cs="Arial"/>
                <w:color w:val="404040" w:themeColor="text1" w:themeTint="BF"/>
                <w:lang w:eastAsia="es-GT"/>
              </w:rPr>
              <w:t>Fase de Diagnóstico y Rediseño</w:t>
            </w:r>
          </w:p>
        </w:tc>
      </w:tr>
    </w:tbl>
    <w:p w14:paraId="1D6A41F1" w14:textId="77777777" w:rsidR="008C3C67" w:rsidRPr="00F42A27" w:rsidRDefault="008C3C67" w:rsidP="008C3C67">
      <w:pPr>
        <w:spacing w:after="0" w:line="240" w:lineRule="auto"/>
        <w:rPr>
          <w:rFonts w:ascii="Arial" w:eastAsia="Times New Roman" w:hAnsi="Arial" w:cs="Arial"/>
          <w:color w:val="404040" w:themeColor="text1" w:themeTint="BF"/>
          <w:lang w:eastAsia="es-GT"/>
        </w:rPr>
      </w:pPr>
    </w:p>
    <w:p w14:paraId="2606011C" w14:textId="77777777" w:rsidR="00752071" w:rsidRPr="00F42A27" w:rsidRDefault="00752071" w:rsidP="008C3C67">
      <w:pPr>
        <w:spacing w:after="0" w:line="240" w:lineRule="auto"/>
        <w:jc w:val="both"/>
        <w:rPr>
          <w:rFonts w:ascii="Arial" w:eastAsia="Times New Roman" w:hAnsi="Arial" w:cs="Arial"/>
          <w:color w:val="404040" w:themeColor="text1" w:themeTint="BF"/>
          <w:lang w:eastAsia="es-G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8275"/>
      </w:tblGrid>
      <w:tr w:rsidR="00F42A27" w:rsidRPr="00F42A27" w14:paraId="0D672959" w14:textId="77777777" w:rsidTr="00EC0E03">
        <w:tc>
          <w:tcPr>
            <w:tcW w:w="0" w:type="auto"/>
          </w:tcPr>
          <w:p w14:paraId="4F6551A2" w14:textId="77777777" w:rsidR="008C3C67" w:rsidRPr="00F42A27" w:rsidRDefault="008C3C67" w:rsidP="00EC0E03">
            <w:pPr>
              <w:spacing w:after="0" w:line="240" w:lineRule="auto"/>
              <w:rPr>
                <w:rFonts w:ascii="Arial" w:eastAsia="Times New Roman" w:hAnsi="Arial" w:cs="Arial"/>
                <w:b/>
                <w:color w:val="404040" w:themeColor="text1" w:themeTint="BF"/>
                <w:lang w:eastAsia="es-GT"/>
              </w:rPr>
            </w:pPr>
            <w:r w:rsidRPr="00F42A27">
              <w:rPr>
                <w:rFonts w:ascii="Arial" w:eastAsia="Times New Roman" w:hAnsi="Arial" w:cs="Arial"/>
                <w:b/>
                <w:color w:val="404040" w:themeColor="text1" w:themeTint="BF"/>
                <w:lang w:eastAsia="es-GT"/>
              </w:rPr>
              <w:t>No.</w:t>
            </w:r>
          </w:p>
        </w:tc>
        <w:tc>
          <w:tcPr>
            <w:tcW w:w="0" w:type="auto"/>
          </w:tcPr>
          <w:p w14:paraId="7CF9921C" w14:textId="77777777" w:rsidR="008C3C67" w:rsidRPr="00F42A27" w:rsidRDefault="008C3C67" w:rsidP="00EC0E03">
            <w:pPr>
              <w:spacing w:after="0" w:line="240" w:lineRule="auto"/>
              <w:jc w:val="center"/>
              <w:rPr>
                <w:rFonts w:ascii="Arial" w:eastAsia="Times New Roman" w:hAnsi="Arial" w:cs="Arial"/>
                <w:color w:val="404040" w:themeColor="text1" w:themeTint="BF"/>
                <w:lang w:eastAsia="es-GT"/>
              </w:rPr>
            </w:pPr>
            <w:r w:rsidRPr="00F42A27">
              <w:rPr>
                <w:rFonts w:ascii="Arial" w:eastAsia="Times New Roman" w:hAnsi="Arial" w:cs="Arial"/>
                <w:b/>
                <w:bCs/>
                <w:color w:val="404040" w:themeColor="text1" w:themeTint="BF"/>
                <w:lang w:eastAsia="es-GT"/>
              </w:rPr>
              <w:t>PREGUNTA</w:t>
            </w:r>
          </w:p>
        </w:tc>
      </w:tr>
      <w:tr w:rsidR="00F42A27" w:rsidRPr="00F42A27" w14:paraId="49C7D498" w14:textId="77777777" w:rsidTr="00EC0E03">
        <w:tc>
          <w:tcPr>
            <w:tcW w:w="0" w:type="auto"/>
          </w:tcPr>
          <w:p w14:paraId="49A9E178" w14:textId="77777777" w:rsidR="009C1CF1" w:rsidRPr="00F42A27" w:rsidRDefault="009C1CF1" w:rsidP="00284CB6">
            <w:pPr>
              <w:spacing w:after="0" w:line="240" w:lineRule="auto"/>
              <w:jc w:val="center"/>
              <w:rPr>
                <w:rFonts w:ascii="Arial" w:hAnsi="Arial" w:cs="Arial"/>
                <w:color w:val="404040" w:themeColor="text1" w:themeTint="BF"/>
              </w:rPr>
            </w:pPr>
            <w:r w:rsidRPr="00F42A27">
              <w:rPr>
                <w:rFonts w:ascii="Arial" w:hAnsi="Arial" w:cs="Arial"/>
                <w:color w:val="404040" w:themeColor="text1" w:themeTint="BF"/>
              </w:rPr>
              <w:t>1</w:t>
            </w:r>
          </w:p>
        </w:tc>
        <w:tc>
          <w:tcPr>
            <w:tcW w:w="0" w:type="auto"/>
          </w:tcPr>
          <w:p w14:paraId="153BA3E5" w14:textId="77777777" w:rsidR="009C1CF1" w:rsidRPr="00F42A27" w:rsidRDefault="009C1CF1" w:rsidP="00EC0E03">
            <w:pPr>
              <w:spacing w:after="0" w:line="240" w:lineRule="auto"/>
              <w:jc w:val="both"/>
              <w:rPr>
                <w:rFonts w:ascii="Arial" w:hAnsi="Arial" w:cs="Arial"/>
                <w:b/>
                <w:bCs/>
                <w:color w:val="404040" w:themeColor="text1" w:themeTint="BF"/>
              </w:rPr>
            </w:pPr>
            <w:r w:rsidRPr="00F42A27">
              <w:rPr>
                <w:rFonts w:ascii="Arial" w:hAnsi="Arial" w:cs="Arial"/>
                <w:b/>
                <w:bCs/>
                <w:color w:val="404040" w:themeColor="text1" w:themeTint="BF"/>
              </w:rPr>
              <w:t>NOMBRE DEL PROCESO</w:t>
            </w:r>
            <w:r w:rsidR="00B8491A" w:rsidRPr="00F42A27">
              <w:rPr>
                <w:rFonts w:ascii="Arial" w:hAnsi="Arial" w:cs="Arial"/>
                <w:b/>
                <w:bCs/>
                <w:color w:val="404040" w:themeColor="text1" w:themeTint="BF"/>
              </w:rPr>
              <w:t xml:space="preserve"> O TRAMITE ADMINISTRATIVO </w:t>
            </w:r>
          </w:p>
          <w:p w14:paraId="469DD98D" w14:textId="77777777" w:rsidR="00F32265" w:rsidRPr="00F42A27" w:rsidRDefault="00F32265" w:rsidP="00F32265">
            <w:pPr>
              <w:pStyle w:val="Sangradetextonormal"/>
              <w:rPr>
                <w:rFonts w:ascii="Arial" w:hAnsi="Arial" w:cs="Arial"/>
                <w:b/>
                <w:bCs/>
                <w:color w:val="404040" w:themeColor="text1" w:themeTint="BF"/>
              </w:rPr>
            </w:pPr>
          </w:p>
          <w:p w14:paraId="30AFCF04" w14:textId="4C4FABE0" w:rsidR="00F32265" w:rsidRPr="00383FD8" w:rsidRDefault="00F32265" w:rsidP="00383FD8">
            <w:pPr>
              <w:pStyle w:val="Sangradetextonormal"/>
              <w:ind w:left="360"/>
              <w:jc w:val="center"/>
              <w:rPr>
                <w:rFonts w:ascii="Arial" w:eastAsiaTheme="minorHAnsi" w:hAnsi="Arial" w:cs="Arial"/>
                <w:b/>
                <w:bCs/>
                <w:color w:val="404040" w:themeColor="text1" w:themeTint="BF"/>
                <w:sz w:val="22"/>
                <w:szCs w:val="22"/>
                <w:lang w:eastAsia="en-US"/>
              </w:rPr>
            </w:pPr>
            <w:r w:rsidRPr="00383FD8">
              <w:rPr>
                <w:rFonts w:ascii="Arial" w:eastAsiaTheme="minorHAnsi" w:hAnsi="Arial" w:cs="Arial"/>
                <w:b/>
                <w:bCs/>
                <w:color w:val="404040" w:themeColor="text1" w:themeTint="BF"/>
                <w:sz w:val="22"/>
                <w:szCs w:val="22"/>
                <w:lang w:eastAsia="en-US"/>
              </w:rPr>
              <w:t>RECONOCIMIENTO DE REGISTRO SANITARIO DE PRODUCTOS UTILIZADOS EN ALIMENTACIÓN ANIMAL</w:t>
            </w:r>
          </w:p>
          <w:p w14:paraId="63A5894B" w14:textId="27819B00" w:rsidR="00F32265" w:rsidRPr="00383FD8" w:rsidRDefault="00F32265" w:rsidP="00383FD8">
            <w:pPr>
              <w:pStyle w:val="Sangradetextonormal"/>
              <w:ind w:left="360"/>
              <w:jc w:val="center"/>
              <w:rPr>
                <w:rFonts w:ascii="Arial" w:eastAsiaTheme="minorHAnsi" w:hAnsi="Arial" w:cs="Arial"/>
                <w:b/>
                <w:bCs/>
                <w:color w:val="404040" w:themeColor="text1" w:themeTint="BF"/>
                <w:sz w:val="22"/>
                <w:szCs w:val="22"/>
                <w:lang w:eastAsia="en-US"/>
              </w:rPr>
            </w:pPr>
            <w:r w:rsidRPr="00383FD8">
              <w:rPr>
                <w:rFonts w:ascii="Arial" w:eastAsiaTheme="minorHAnsi" w:hAnsi="Arial" w:cs="Arial"/>
                <w:b/>
                <w:bCs/>
                <w:color w:val="404040" w:themeColor="text1" w:themeTint="BF"/>
                <w:sz w:val="22"/>
                <w:szCs w:val="22"/>
                <w:lang w:eastAsia="en-US"/>
              </w:rPr>
              <w:t>ANEXO A</w:t>
            </w:r>
          </w:p>
          <w:p w14:paraId="6090EEF7" w14:textId="77777777" w:rsidR="00DC3F98" w:rsidRPr="00F42A27" w:rsidRDefault="00DC3F98" w:rsidP="00DC3F98">
            <w:pPr>
              <w:spacing w:after="0" w:line="240" w:lineRule="auto"/>
              <w:jc w:val="both"/>
              <w:rPr>
                <w:rFonts w:ascii="Arial" w:hAnsi="Arial" w:cs="Arial"/>
                <w:b/>
                <w:bCs/>
                <w:color w:val="404040" w:themeColor="text1" w:themeTint="BF"/>
              </w:rPr>
            </w:pPr>
          </w:p>
          <w:p w14:paraId="12C67F13" w14:textId="77777777" w:rsidR="00DC3980" w:rsidRPr="00F42A27" w:rsidRDefault="00715122" w:rsidP="002B5184">
            <w:pPr>
              <w:pStyle w:val="Prrafodelista"/>
              <w:numPr>
                <w:ilvl w:val="0"/>
                <w:numId w:val="4"/>
              </w:numPr>
              <w:rPr>
                <w:rFonts w:ascii="Arial" w:hAnsi="Arial" w:cs="Arial"/>
                <w:bCs/>
                <w:color w:val="404040" w:themeColor="text1" w:themeTint="BF"/>
              </w:rPr>
            </w:pPr>
            <w:r w:rsidRPr="00F42A27">
              <w:rPr>
                <w:rFonts w:ascii="Arial" w:hAnsi="Arial" w:cs="Arial"/>
                <w:bCs/>
                <w:color w:val="404040" w:themeColor="text1" w:themeTint="BF"/>
              </w:rPr>
              <w:t>No esta sistematizado.</w:t>
            </w:r>
          </w:p>
          <w:p w14:paraId="332C6913" w14:textId="60720F6C" w:rsidR="00222D2E" w:rsidRPr="00F42A27" w:rsidRDefault="00222D2E" w:rsidP="00222D2E">
            <w:pPr>
              <w:pStyle w:val="Prrafodelista"/>
              <w:rPr>
                <w:rFonts w:ascii="Arial" w:hAnsi="Arial" w:cs="Arial"/>
                <w:bCs/>
                <w:color w:val="404040" w:themeColor="text1" w:themeTint="BF"/>
              </w:rPr>
            </w:pPr>
          </w:p>
        </w:tc>
      </w:tr>
      <w:tr w:rsidR="00F42A27" w:rsidRPr="00F42A27" w14:paraId="0F56234D" w14:textId="77777777" w:rsidTr="00EC0E03">
        <w:tc>
          <w:tcPr>
            <w:tcW w:w="0" w:type="auto"/>
          </w:tcPr>
          <w:p w14:paraId="1233AB21" w14:textId="77777777" w:rsidR="008C3C67" w:rsidRPr="00F42A27" w:rsidRDefault="004D51DC" w:rsidP="00284CB6">
            <w:pPr>
              <w:spacing w:after="0" w:line="240" w:lineRule="auto"/>
              <w:jc w:val="center"/>
              <w:rPr>
                <w:rFonts w:ascii="Arial" w:eastAsia="Times New Roman" w:hAnsi="Arial" w:cs="Arial"/>
                <w:color w:val="404040" w:themeColor="text1" w:themeTint="BF"/>
                <w:lang w:eastAsia="es-GT"/>
              </w:rPr>
            </w:pPr>
            <w:r w:rsidRPr="00F42A27">
              <w:rPr>
                <w:rFonts w:ascii="Arial" w:hAnsi="Arial" w:cs="Arial"/>
                <w:color w:val="404040" w:themeColor="text1" w:themeTint="BF"/>
              </w:rPr>
              <w:t>2</w:t>
            </w:r>
          </w:p>
        </w:tc>
        <w:tc>
          <w:tcPr>
            <w:tcW w:w="0" w:type="auto"/>
          </w:tcPr>
          <w:p w14:paraId="6338D7A5" w14:textId="77777777" w:rsidR="008C3C67" w:rsidRPr="00F42A27" w:rsidRDefault="003A3867" w:rsidP="00EC0E03">
            <w:pPr>
              <w:spacing w:after="0" w:line="240" w:lineRule="auto"/>
              <w:jc w:val="both"/>
              <w:rPr>
                <w:rFonts w:ascii="Arial" w:hAnsi="Arial" w:cs="Arial"/>
                <w:color w:val="404040" w:themeColor="text1" w:themeTint="BF"/>
              </w:rPr>
            </w:pPr>
            <w:r w:rsidRPr="00F42A27">
              <w:rPr>
                <w:rFonts w:ascii="Arial" w:hAnsi="Arial" w:cs="Arial"/>
                <w:b/>
                <w:bCs/>
                <w:color w:val="404040" w:themeColor="text1" w:themeTint="BF"/>
              </w:rPr>
              <w:t>DIAGNOSTICO LEGAL</w:t>
            </w:r>
            <w:r w:rsidR="00B8491A" w:rsidRPr="00F42A27">
              <w:rPr>
                <w:rFonts w:ascii="Arial" w:hAnsi="Arial" w:cs="Arial"/>
                <w:b/>
                <w:bCs/>
                <w:color w:val="404040" w:themeColor="text1" w:themeTint="BF"/>
              </w:rPr>
              <w:t xml:space="preserve"> (REVISIÓN DE NORMATIVA </w:t>
            </w:r>
            <w:r w:rsidR="000F69BE" w:rsidRPr="00F42A27">
              <w:rPr>
                <w:rFonts w:ascii="Arial" w:hAnsi="Arial" w:cs="Arial"/>
                <w:b/>
                <w:bCs/>
                <w:color w:val="404040" w:themeColor="text1" w:themeTint="BF"/>
              </w:rPr>
              <w:t>O</w:t>
            </w:r>
            <w:r w:rsidR="00B8491A" w:rsidRPr="00F42A27">
              <w:rPr>
                <w:rFonts w:ascii="Arial" w:hAnsi="Arial" w:cs="Arial"/>
                <w:b/>
                <w:bCs/>
                <w:color w:val="404040" w:themeColor="text1" w:themeTint="BF"/>
              </w:rPr>
              <w:t xml:space="preserve"> BASE LEGAL) </w:t>
            </w:r>
          </w:p>
          <w:p w14:paraId="6E2B3DD4" w14:textId="3D0A9FD6" w:rsidR="00F32265" w:rsidRPr="00BA3922" w:rsidRDefault="005A7959" w:rsidP="00BA3922">
            <w:pPr>
              <w:pStyle w:val="Prrafodelista"/>
              <w:numPr>
                <w:ilvl w:val="0"/>
                <w:numId w:val="21"/>
              </w:numPr>
              <w:spacing w:after="0" w:line="240" w:lineRule="auto"/>
              <w:jc w:val="both"/>
              <w:rPr>
                <w:rFonts w:ascii="Arial" w:hAnsi="Arial" w:cs="Arial"/>
                <w:color w:val="404040" w:themeColor="text1" w:themeTint="BF"/>
              </w:rPr>
            </w:pPr>
            <w:r w:rsidRPr="00BA3922">
              <w:rPr>
                <w:rFonts w:ascii="Arial" w:hAnsi="Arial" w:cs="Arial"/>
                <w:color w:val="404040" w:themeColor="text1" w:themeTint="BF"/>
              </w:rPr>
              <w:t xml:space="preserve">Con base en lo que establece el Reglamento Técnico Centroamericano RTCA 65.05.52:11 Productos Utilizados en Alimentación Animal y Establecimientos. </w:t>
            </w:r>
          </w:p>
          <w:p w14:paraId="4CB959C0" w14:textId="7C4BD4D9" w:rsidR="003A3867" w:rsidRPr="00BA3922" w:rsidRDefault="00F32265" w:rsidP="00BA3922">
            <w:pPr>
              <w:pStyle w:val="Prrafodelista"/>
              <w:numPr>
                <w:ilvl w:val="0"/>
                <w:numId w:val="21"/>
              </w:numPr>
              <w:spacing w:after="0" w:line="240" w:lineRule="auto"/>
              <w:jc w:val="both"/>
              <w:rPr>
                <w:rFonts w:ascii="Arial" w:hAnsi="Arial" w:cs="Arial"/>
                <w:color w:val="404040" w:themeColor="text1" w:themeTint="BF"/>
              </w:rPr>
            </w:pPr>
            <w:r w:rsidRPr="00BA3922">
              <w:rPr>
                <w:rFonts w:ascii="Arial" w:hAnsi="Arial" w:cs="Arial"/>
                <w:color w:val="404040" w:themeColor="text1" w:themeTint="BF"/>
              </w:rPr>
              <w:t>ANEXO DE LA RESOLUCIÓN No. 304-2013 (COMIECO-EX</w:t>
            </w:r>
            <w:r w:rsidR="00222D2E" w:rsidRPr="00BA3922">
              <w:rPr>
                <w:rFonts w:ascii="Arial" w:hAnsi="Arial" w:cs="Arial"/>
                <w:color w:val="404040" w:themeColor="text1" w:themeTint="BF"/>
              </w:rPr>
              <w:t>)</w:t>
            </w:r>
          </w:p>
          <w:p w14:paraId="71417446" w14:textId="1B2FB141" w:rsidR="00222D2E" w:rsidRPr="00BA3922" w:rsidRDefault="00222D2E" w:rsidP="00BA3922">
            <w:pPr>
              <w:pStyle w:val="Prrafodelista"/>
              <w:numPr>
                <w:ilvl w:val="0"/>
                <w:numId w:val="21"/>
              </w:numPr>
              <w:spacing w:after="0" w:line="240" w:lineRule="auto"/>
              <w:jc w:val="both"/>
              <w:rPr>
                <w:rFonts w:ascii="Arial" w:eastAsia="Times New Roman" w:hAnsi="Arial" w:cs="Arial"/>
                <w:color w:val="404040" w:themeColor="text1" w:themeTint="BF"/>
                <w:shd w:val="clear" w:color="auto" w:fill="FFFFFF"/>
                <w:lang w:eastAsia="es-GT"/>
              </w:rPr>
            </w:pPr>
            <w:r w:rsidRPr="00BA3922">
              <w:rPr>
                <w:rFonts w:ascii="Arial" w:eastAsia="Times New Roman" w:hAnsi="Arial" w:cs="Arial"/>
                <w:color w:val="404040" w:themeColor="text1" w:themeTint="BF"/>
                <w:shd w:val="clear" w:color="auto" w:fill="FFFFFF"/>
                <w:lang w:eastAsia="es-GT"/>
              </w:rPr>
              <w:t xml:space="preserve">Acuerdo Ministerial No.137-2007 Tarifas por servicios que presta el Ministerio de Agricultura, Ganadería y Alimentación, A través de la Unidad de Normas y Regulaciones. </w:t>
            </w:r>
          </w:p>
          <w:p w14:paraId="0BEFF351" w14:textId="6993232D" w:rsidR="00222D2E" w:rsidRPr="00F42A27" w:rsidRDefault="00222D2E" w:rsidP="00222D2E">
            <w:pPr>
              <w:pStyle w:val="Prrafodelista"/>
              <w:spacing w:after="0" w:line="240" w:lineRule="auto"/>
              <w:ind w:left="360"/>
              <w:jc w:val="both"/>
              <w:rPr>
                <w:rFonts w:ascii="Arial" w:hAnsi="Arial" w:cs="Arial"/>
                <w:color w:val="404040" w:themeColor="text1" w:themeTint="BF"/>
              </w:rPr>
            </w:pPr>
          </w:p>
        </w:tc>
      </w:tr>
      <w:tr w:rsidR="00F42A27" w:rsidRPr="00F42A27" w14:paraId="7D84EA27" w14:textId="77777777" w:rsidTr="00EC0E03">
        <w:tc>
          <w:tcPr>
            <w:tcW w:w="0" w:type="auto"/>
          </w:tcPr>
          <w:p w14:paraId="5126C173" w14:textId="6C492868" w:rsidR="008C3C67" w:rsidRPr="00F42A27" w:rsidRDefault="00B05087" w:rsidP="00284CB6">
            <w:pPr>
              <w:spacing w:after="0" w:line="240" w:lineRule="auto"/>
              <w:jc w:val="center"/>
              <w:rPr>
                <w:rFonts w:ascii="Arial" w:eastAsia="Times New Roman" w:hAnsi="Arial" w:cs="Arial"/>
                <w:color w:val="404040" w:themeColor="text1" w:themeTint="BF"/>
                <w:lang w:eastAsia="es-GT"/>
              </w:rPr>
            </w:pPr>
            <w:r>
              <w:rPr>
                <w:rFonts w:ascii="Arial" w:hAnsi="Arial" w:cs="Arial"/>
                <w:color w:val="404040" w:themeColor="text1" w:themeTint="BF"/>
              </w:rPr>
              <w:t>3</w:t>
            </w:r>
          </w:p>
        </w:tc>
        <w:tc>
          <w:tcPr>
            <w:tcW w:w="0" w:type="auto"/>
          </w:tcPr>
          <w:p w14:paraId="56D82B6C" w14:textId="77777777" w:rsidR="008C3C67" w:rsidRPr="00F42A27" w:rsidRDefault="002D4CC5" w:rsidP="00EC0E03">
            <w:pPr>
              <w:spacing w:after="0" w:line="240" w:lineRule="auto"/>
              <w:jc w:val="both"/>
              <w:rPr>
                <w:rFonts w:ascii="Arial" w:hAnsi="Arial" w:cs="Arial"/>
                <w:b/>
                <w:bCs/>
                <w:color w:val="404040" w:themeColor="text1" w:themeTint="BF"/>
                <w:lang w:eastAsia="es-GT"/>
              </w:rPr>
            </w:pPr>
            <w:r w:rsidRPr="00F42A27">
              <w:rPr>
                <w:rFonts w:ascii="Arial" w:hAnsi="Arial" w:cs="Arial"/>
                <w:b/>
                <w:bCs/>
                <w:color w:val="404040" w:themeColor="text1" w:themeTint="BF"/>
                <w:lang w:eastAsia="es-GT"/>
              </w:rPr>
              <w:t>DISEÑO ACTUAL Y REDISEÑO DEL PROCEDIMIENTO</w:t>
            </w:r>
            <w:r w:rsidR="008C3C67" w:rsidRPr="00F42A27">
              <w:rPr>
                <w:rFonts w:ascii="Arial" w:hAnsi="Arial" w:cs="Arial"/>
                <w:b/>
                <w:bCs/>
                <w:color w:val="404040" w:themeColor="text1" w:themeTint="BF"/>
                <w:lang w:eastAsia="es-GT"/>
              </w:rPr>
              <w:t xml:space="preserve"> </w:t>
            </w:r>
          </w:p>
          <w:p w14:paraId="538D9538" w14:textId="6BADBAC5" w:rsidR="009345E9" w:rsidRPr="00F42A27" w:rsidRDefault="009345E9" w:rsidP="00715122">
            <w:pPr>
              <w:spacing w:after="0" w:line="240" w:lineRule="auto"/>
              <w:jc w:val="both"/>
              <w:rPr>
                <w:rFonts w:ascii="Arial" w:hAnsi="Arial" w:cs="Arial"/>
                <w:b/>
                <w:bCs/>
                <w:color w:val="404040" w:themeColor="text1" w:themeTint="BF"/>
                <w:lang w:eastAsia="es-GT"/>
              </w:rPr>
            </w:pPr>
          </w:p>
          <w:tbl>
            <w:tblPr>
              <w:tblStyle w:val="Tablaconcuadrcula"/>
              <w:tblW w:w="0" w:type="auto"/>
              <w:tblLook w:val="04A0" w:firstRow="1" w:lastRow="0" w:firstColumn="1" w:lastColumn="0" w:noHBand="0" w:noVBand="1"/>
            </w:tblPr>
            <w:tblGrid>
              <w:gridCol w:w="3847"/>
              <w:gridCol w:w="4105"/>
            </w:tblGrid>
            <w:tr w:rsidR="004C42FC" w:rsidRPr="004C42FC" w14:paraId="282EC71C" w14:textId="77777777" w:rsidTr="004119EB">
              <w:tc>
                <w:tcPr>
                  <w:tcW w:w="3847" w:type="dxa"/>
                </w:tcPr>
                <w:p w14:paraId="5FFE47DF" w14:textId="28B5BD55" w:rsidR="004C42FC" w:rsidRPr="004C42FC" w:rsidRDefault="00CC572D" w:rsidP="00362466">
                  <w:pPr>
                    <w:jc w:val="center"/>
                    <w:rPr>
                      <w:rFonts w:ascii="Arial" w:hAnsi="Arial" w:cs="Arial"/>
                      <w:b/>
                      <w:bCs/>
                      <w:color w:val="404040" w:themeColor="text1" w:themeTint="BF"/>
                      <w:lang w:eastAsia="es-GT"/>
                    </w:rPr>
                  </w:pPr>
                  <w:proofErr w:type="gramStart"/>
                  <w:r>
                    <w:rPr>
                      <w:rFonts w:ascii="Arial" w:hAnsi="Arial" w:cs="Arial"/>
                      <w:b/>
                      <w:bCs/>
                      <w:color w:val="404040" w:themeColor="text1" w:themeTint="BF"/>
                      <w:lang w:eastAsia="es-GT"/>
                    </w:rPr>
                    <w:t xml:space="preserve">Requisitos </w:t>
                  </w:r>
                  <w:r w:rsidR="004C42FC" w:rsidRPr="004C42FC">
                    <w:rPr>
                      <w:rFonts w:ascii="Arial" w:hAnsi="Arial" w:cs="Arial"/>
                      <w:b/>
                      <w:bCs/>
                      <w:color w:val="404040" w:themeColor="text1" w:themeTint="BF"/>
                      <w:lang w:eastAsia="es-GT"/>
                    </w:rPr>
                    <w:t xml:space="preserve"> Actual</w:t>
                  </w:r>
                  <w:r>
                    <w:rPr>
                      <w:rFonts w:ascii="Arial" w:hAnsi="Arial" w:cs="Arial"/>
                      <w:b/>
                      <w:bCs/>
                      <w:color w:val="404040" w:themeColor="text1" w:themeTint="BF"/>
                      <w:lang w:eastAsia="es-GT"/>
                    </w:rPr>
                    <w:t>es</w:t>
                  </w:r>
                  <w:proofErr w:type="gramEnd"/>
                </w:p>
                <w:p w14:paraId="39181C24" w14:textId="77777777" w:rsidR="004C42FC" w:rsidRPr="004C42FC" w:rsidRDefault="004C42FC" w:rsidP="00362466">
                  <w:pPr>
                    <w:jc w:val="center"/>
                    <w:rPr>
                      <w:rFonts w:ascii="Arial" w:hAnsi="Arial" w:cs="Arial"/>
                      <w:b/>
                      <w:bCs/>
                      <w:color w:val="404040" w:themeColor="text1" w:themeTint="BF"/>
                      <w:lang w:eastAsia="es-GT"/>
                    </w:rPr>
                  </w:pPr>
                </w:p>
              </w:tc>
              <w:tc>
                <w:tcPr>
                  <w:tcW w:w="4105" w:type="dxa"/>
                </w:tcPr>
                <w:p w14:paraId="6CFC5AA8" w14:textId="234DF963" w:rsidR="004C42FC" w:rsidRPr="004C42FC" w:rsidRDefault="00CC572D" w:rsidP="00362466">
                  <w:pPr>
                    <w:jc w:val="center"/>
                    <w:rPr>
                      <w:rFonts w:ascii="Arial" w:hAnsi="Arial" w:cs="Arial"/>
                      <w:b/>
                      <w:bCs/>
                      <w:color w:val="404040" w:themeColor="text1" w:themeTint="BF"/>
                      <w:lang w:eastAsia="es-GT"/>
                    </w:rPr>
                  </w:pPr>
                  <w:r>
                    <w:rPr>
                      <w:rFonts w:ascii="Arial" w:hAnsi="Arial" w:cs="Arial"/>
                      <w:b/>
                      <w:bCs/>
                      <w:color w:val="404040" w:themeColor="text1" w:themeTint="BF"/>
                      <w:lang w:eastAsia="es-GT"/>
                    </w:rPr>
                    <w:t>Requisitos</w:t>
                  </w:r>
                  <w:r w:rsidR="004C42FC" w:rsidRPr="004C42FC">
                    <w:rPr>
                      <w:rFonts w:ascii="Arial" w:hAnsi="Arial" w:cs="Arial"/>
                      <w:b/>
                      <w:bCs/>
                      <w:color w:val="404040" w:themeColor="text1" w:themeTint="BF"/>
                      <w:lang w:eastAsia="es-GT"/>
                    </w:rPr>
                    <w:t xml:space="preserve"> propuesto</w:t>
                  </w:r>
                  <w:r>
                    <w:rPr>
                      <w:rFonts w:ascii="Arial" w:hAnsi="Arial" w:cs="Arial"/>
                      <w:b/>
                      <w:bCs/>
                      <w:color w:val="404040" w:themeColor="text1" w:themeTint="BF"/>
                      <w:lang w:eastAsia="es-GT"/>
                    </w:rPr>
                    <w:t>s</w:t>
                  </w:r>
                </w:p>
              </w:tc>
            </w:tr>
            <w:tr w:rsidR="004C42FC" w:rsidRPr="006E669C" w14:paraId="543C005F" w14:textId="77777777" w:rsidTr="004119EB">
              <w:tc>
                <w:tcPr>
                  <w:tcW w:w="3847" w:type="dxa"/>
                </w:tcPr>
                <w:p w14:paraId="25993C30" w14:textId="77777777" w:rsidR="00CD3BF1" w:rsidRPr="006E669C" w:rsidRDefault="007D105E" w:rsidP="004C42FC">
                  <w:pPr>
                    <w:numPr>
                      <w:ilvl w:val="0"/>
                      <w:numId w:val="28"/>
                    </w:numPr>
                    <w:jc w:val="both"/>
                    <w:rPr>
                      <w:rFonts w:ascii="Arial" w:hAnsi="Arial" w:cs="Arial"/>
                      <w:bCs/>
                      <w:color w:val="404040" w:themeColor="text1" w:themeTint="BF"/>
                      <w:lang w:eastAsia="es-GT"/>
                    </w:rPr>
                  </w:pPr>
                  <w:r w:rsidRPr="006E669C">
                    <w:rPr>
                      <w:rFonts w:ascii="Arial" w:hAnsi="Arial" w:cs="Arial"/>
                      <w:bCs/>
                      <w:color w:val="404040" w:themeColor="text1" w:themeTint="BF"/>
                      <w:lang w:eastAsia="es-GT"/>
                    </w:rPr>
                    <w:t>Formulario de Solicitud para el Reconocimiento de Registro, presentado por el interesado a la Autoridad Competente del país destino, con las firmas y sellos correspondientes (ver el Anexo Normativo A).</w:t>
                  </w:r>
                </w:p>
              </w:tc>
              <w:tc>
                <w:tcPr>
                  <w:tcW w:w="4105" w:type="dxa"/>
                </w:tcPr>
                <w:p w14:paraId="02A6CE10" w14:textId="77777777" w:rsidR="008C4520" w:rsidRPr="006E669C" w:rsidRDefault="004C42FC" w:rsidP="004C42FC">
                  <w:pPr>
                    <w:jc w:val="both"/>
                    <w:rPr>
                      <w:rFonts w:ascii="Arial" w:hAnsi="Arial" w:cs="Arial"/>
                      <w:bCs/>
                      <w:color w:val="404040" w:themeColor="text1" w:themeTint="BF"/>
                      <w:lang w:eastAsia="es-GT"/>
                    </w:rPr>
                  </w:pPr>
                  <w:r w:rsidRPr="006E669C">
                    <w:rPr>
                      <w:rFonts w:ascii="Arial" w:hAnsi="Arial" w:cs="Arial"/>
                      <w:bCs/>
                      <w:color w:val="404040" w:themeColor="text1" w:themeTint="BF"/>
                      <w:lang w:eastAsia="es-GT"/>
                    </w:rPr>
                    <w:t xml:space="preserve">1. Certificado de Libre Venta, sin </w:t>
                  </w:r>
                  <w:proofErr w:type="spellStart"/>
                  <w:r w:rsidRPr="006E669C">
                    <w:rPr>
                      <w:rFonts w:ascii="Arial" w:hAnsi="Arial" w:cs="Arial"/>
                      <w:bCs/>
                      <w:color w:val="404040" w:themeColor="text1" w:themeTint="BF"/>
                      <w:lang w:eastAsia="es-GT"/>
                    </w:rPr>
                    <w:t>consularizar</w:t>
                  </w:r>
                  <w:proofErr w:type="spellEnd"/>
                  <w:r w:rsidRPr="006E669C">
                    <w:rPr>
                      <w:rFonts w:ascii="Arial" w:hAnsi="Arial" w:cs="Arial"/>
                      <w:bCs/>
                      <w:color w:val="404040" w:themeColor="text1" w:themeTint="BF"/>
                      <w:lang w:eastAsia="es-GT"/>
                    </w:rPr>
                    <w:t xml:space="preserve">, que contenga la información establecida en el Anexo B (Normativo) del RTCA65.05.52:11 Productos utilizados en Alimentación Animal y Establecimientos. Requisitos de Registro Sanitario y Control. Notas: </w:t>
                  </w:r>
                </w:p>
              </w:tc>
            </w:tr>
            <w:tr w:rsidR="004C42FC" w:rsidRPr="006E669C" w14:paraId="267A3CAE" w14:textId="77777777" w:rsidTr="004119EB">
              <w:tc>
                <w:tcPr>
                  <w:tcW w:w="3847" w:type="dxa"/>
                  <w:vAlign w:val="center"/>
                </w:tcPr>
                <w:p w14:paraId="1CE71E13" w14:textId="77777777" w:rsidR="00CD3BF1" w:rsidRPr="006E669C" w:rsidRDefault="007D105E" w:rsidP="004C42FC">
                  <w:pPr>
                    <w:numPr>
                      <w:ilvl w:val="0"/>
                      <w:numId w:val="28"/>
                    </w:numPr>
                    <w:jc w:val="both"/>
                    <w:rPr>
                      <w:rFonts w:ascii="Arial" w:hAnsi="Arial" w:cs="Arial"/>
                      <w:bCs/>
                      <w:color w:val="404040" w:themeColor="text1" w:themeTint="BF"/>
                      <w:lang w:val="es-MX" w:eastAsia="es-GT"/>
                    </w:rPr>
                  </w:pPr>
                  <w:r w:rsidRPr="006E669C">
                    <w:rPr>
                      <w:rFonts w:ascii="Arial" w:hAnsi="Arial" w:cs="Arial"/>
                      <w:bCs/>
                      <w:color w:val="404040" w:themeColor="text1" w:themeTint="BF"/>
                      <w:lang w:val="es-MX" w:eastAsia="es-GT"/>
                    </w:rPr>
                    <w:t xml:space="preserve">Certificado de Libre Venta, sin </w:t>
                  </w:r>
                  <w:proofErr w:type="spellStart"/>
                  <w:r w:rsidRPr="006E669C">
                    <w:rPr>
                      <w:rFonts w:ascii="Arial" w:hAnsi="Arial" w:cs="Arial"/>
                      <w:bCs/>
                      <w:color w:val="404040" w:themeColor="text1" w:themeTint="BF"/>
                      <w:lang w:val="es-MX" w:eastAsia="es-GT"/>
                    </w:rPr>
                    <w:t>consularizar</w:t>
                  </w:r>
                  <w:proofErr w:type="spellEnd"/>
                  <w:r w:rsidRPr="006E669C">
                    <w:rPr>
                      <w:rFonts w:ascii="Arial" w:hAnsi="Arial" w:cs="Arial"/>
                      <w:bCs/>
                      <w:color w:val="404040" w:themeColor="text1" w:themeTint="BF"/>
                      <w:lang w:val="es-MX" w:eastAsia="es-GT"/>
                    </w:rPr>
                    <w:t xml:space="preserve">, que contenga la información establecida en el Anexo B (Normativo) del RTCA65.05.52:11 Productos utilizados en Alimentación Animal y Establecimientos. Requisitos de Registro Sanitario y Control. Notas: </w:t>
                  </w:r>
                </w:p>
              </w:tc>
              <w:tc>
                <w:tcPr>
                  <w:tcW w:w="4105" w:type="dxa"/>
                </w:tcPr>
                <w:p w14:paraId="6979760C" w14:textId="77777777" w:rsidR="00CD3BF1" w:rsidRPr="006E669C" w:rsidRDefault="007D105E" w:rsidP="004C42FC">
                  <w:pPr>
                    <w:numPr>
                      <w:ilvl w:val="0"/>
                      <w:numId w:val="27"/>
                    </w:numPr>
                    <w:jc w:val="both"/>
                    <w:rPr>
                      <w:rFonts w:ascii="Arial" w:hAnsi="Arial" w:cs="Arial"/>
                      <w:bCs/>
                      <w:color w:val="404040" w:themeColor="text1" w:themeTint="BF"/>
                      <w:lang w:eastAsia="es-GT"/>
                    </w:rPr>
                  </w:pPr>
                  <w:r w:rsidRPr="006E669C">
                    <w:rPr>
                      <w:rFonts w:ascii="Arial" w:hAnsi="Arial" w:cs="Arial"/>
                      <w:bCs/>
                      <w:color w:val="404040" w:themeColor="text1" w:themeTint="BF"/>
                      <w:lang w:eastAsia="es-GT"/>
                    </w:rPr>
                    <w:t>Copia de la etiqueta o empaque según sea el caso, aprobada para su comercialización en el país del registro original, con la firma y sellos en original de la Autoridad competente.</w:t>
                  </w:r>
                </w:p>
                <w:p w14:paraId="73B29E92" w14:textId="77777777" w:rsidR="00CD3BF1" w:rsidRPr="006E669C" w:rsidRDefault="000D390F" w:rsidP="004C42FC">
                  <w:pPr>
                    <w:jc w:val="both"/>
                    <w:rPr>
                      <w:rFonts w:ascii="Arial" w:hAnsi="Arial" w:cs="Arial"/>
                      <w:bCs/>
                      <w:color w:val="404040" w:themeColor="text1" w:themeTint="BF"/>
                      <w:lang w:eastAsia="es-GT"/>
                    </w:rPr>
                  </w:pPr>
                </w:p>
              </w:tc>
            </w:tr>
            <w:tr w:rsidR="004C42FC" w:rsidRPr="006E669C" w14:paraId="1FF72635" w14:textId="77777777" w:rsidTr="004119EB">
              <w:tc>
                <w:tcPr>
                  <w:tcW w:w="3847" w:type="dxa"/>
                  <w:vAlign w:val="center"/>
                </w:tcPr>
                <w:p w14:paraId="3A769995" w14:textId="77777777" w:rsidR="004C42FC" w:rsidRPr="006E669C" w:rsidRDefault="004C42FC" w:rsidP="004C42FC">
                  <w:pPr>
                    <w:jc w:val="both"/>
                    <w:rPr>
                      <w:rFonts w:ascii="Arial" w:hAnsi="Arial" w:cs="Arial"/>
                      <w:bCs/>
                      <w:color w:val="404040" w:themeColor="text1" w:themeTint="BF"/>
                      <w:lang w:val="es-MX" w:eastAsia="es-GT"/>
                    </w:rPr>
                  </w:pPr>
                </w:p>
                <w:p w14:paraId="72EEAFB5" w14:textId="77777777" w:rsidR="00CD3BF1" w:rsidRPr="006E669C" w:rsidRDefault="007D105E" w:rsidP="004C42FC">
                  <w:pPr>
                    <w:numPr>
                      <w:ilvl w:val="0"/>
                      <w:numId w:val="27"/>
                    </w:numPr>
                    <w:jc w:val="both"/>
                    <w:rPr>
                      <w:rFonts w:ascii="Arial" w:hAnsi="Arial" w:cs="Arial"/>
                      <w:bCs/>
                      <w:color w:val="404040" w:themeColor="text1" w:themeTint="BF"/>
                      <w:lang w:eastAsia="es-GT"/>
                    </w:rPr>
                  </w:pPr>
                  <w:r w:rsidRPr="006E669C">
                    <w:rPr>
                      <w:rFonts w:ascii="Arial" w:hAnsi="Arial" w:cs="Arial"/>
                      <w:bCs/>
                      <w:color w:val="404040" w:themeColor="text1" w:themeTint="BF"/>
                      <w:lang w:eastAsia="es-GT"/>
                    </w:rPr>
                    <w:t xml:space="preserve">Copia de la etiqueta o empaque según sea el caso, aprobada para su comercialización en el país del registro original, con la firma y </w:t>
                  </w:r>
                  <w:r w:rsidRPr="006E669C">
                    <w:rPr>
                      <w:rFonts w:ascii="Arial" w:hAnsi="Arial" w:cs="Arial"/>
                      <w:bCs/>
                      <w:color w:val="404040" w:themeColor="text1" w:themeTint="BF"/>
                      <w:lang w:eastAsia="es-GT"/>
                    </w:rPr>
                    <w:lastRenderedPageBreak/>
                    <w:t>sellos en original de la Autoridad competente.</w:t>
                  </w:r>
                </w:p>
                <w:p w14:paraId="49D7B701" w14:textId="77777777" w:rsidR="004C42FC" w:rsidRPr="006E669C" w:rsidRDefault="004C42FC" w:rsidP="004C42FC">
                  <w:pPr>
                    <w:jc w:val="both"/>
                    <w:rPr>
                      <w:rFonts w:ascii="Arial" w:hAnsi="Arial" w:cs="Arial"/>
                      <w:bCs/>
                      <w:color w:val="404040" w:themeColor="text1" w:themeTint="BF"/>
                      <w:lang w:eastAsia="es-GT"/>
                    </w:rPr>
                  </w:pPr>
                </w:p>
              </w:tc>
              <w:tc>
                <w:tcPr>
                  <w:tcW w:w="4105" w:type="dxa"/>
                </w:tcPr>
                <w:p w14:paraId="73946BC4" w14:textId="77777777" w:rsidR="004C42FC" w:rsidRPr="006E669C" w:rsidRDefault="004C42FC" w:rsidP="004C42FC">
                  <w:pPr>
                    <w:numPr>
                      <w:ilvl w:val="0"/>
                      <w:numId w:val="28"/>
                    </w:numPr>
                    <w:jc w:val="both"/>
                    <w:rPr>
                      <w:rFonts w:ascii="Arial" w:hAnsi="Arial" w:cs="Arial"/>
                      <w:bCs/>
                      <w:color w:val="404040" w:themeColor="text1" w:themeTint="BF"/>
                      <w:lang w:eastAsia="es-GT"/>
                    </w:rPr>
                  </w:pPr>
                  <w:r w:rsidRPr="006E669C">
                    <w:rPr>
                      <w:rFonts w:ascii="Arial" w:hAnsi="Arial" w:cs="Arial"/>
                      <w:bCs/>
                      <w:color w:val="404040" w:themeColor="text1" w:themeTint="BF"/>
                      <w:lang w:eastAsia="es-GT"/>
                    </w:rPr>
                    <w:lastRenderedPageBreak/>
                    <w:t xml:space="preserve">Copia de certificado y método de análisis. En caso de métodos validados por el fabricante, copia de la metodología de análisis para el producto utilizado en la alimentación animal. Sujeto de registro, </w:t>
                  </w:r>
                  <w:r w:rsidRPr="006E669C">
                    <w:rPr>
                      <w:rFonts w:ascii="Arial" w:hAnsi="Arial" w:cs="Arial"/>
                      <w:bCs/>
                      <w:color w:val="404040" w:themeColor="text1" w:themeTint="BF"/>
                      <w:lang w:eastAsia="es-GT"/>
                    </w:rPr>
                    <w:lastRenderedPageBreak/>
                    <w:t>presentada por el interesado a la Autoridad Competente del país donde se registró inicialmente.</w:t>
                  </w:r>
                </w:p>
              </w:tc>
            </w:tr>
            <w:tr w:rsidR="004C42FC" w:rsidRPr="006E669C" w14:paraId="175A5D7F" w14:textId="77777777" w:rsidTr="004119EB">
              <w:trPr>
                <w:trHeight w:val="708"/>
              </w:trPr>
              <w:tc>
                <w:tcPr>
                  <w:tcW w:w="3847" w:type="dxa"/>
                  <w:vAlign w:val="center"/>
                </w:tcPr>
                <w:p w14:paraId="67817739" w14:textId="77777777" w:rsidR="004C42FC" w:rsidRPr="006E669C" w:rsidRDefault="004C42FC" w:rsidP="004C42FC">
                  <w:pPr>
                    <w:jc w:val="both"/>
                    <w:rPr>
                      <w:rFonts w:ascii="Arial" w:hAnsi="Arial" w:cs="Arial"/>
                      <w:bCs/>
                      <w:color w:val="404040" w:themeColor="text1" w:themeTint="BF"/>
                      <w:lang w:eastAsia="es-GT"/>
                    </w:rPr>
                  </w:pPr>
                  <w:r w:rsidRPr="006E669C">
                    <w:rPr>
                      <w:rFonts w:ascii="Arial" w:hAnsi="Arial" w:cs="Arial"/>
                      <w:bCs/>
                      <w:color w:val="404040" w:themeColor="text1" w:themeTint="BF"/>
                      <w:lang w:eastAsia="es-GT"/>
                    </w:rPr>
                    <w:lastRenderedPageBreak/>
                    <w:t>4. Copia de certificado y método de análisis. En caso de métodos validados por el fabricante, copia de la metodología de análisis para el producto utilizado en la alimentación animal. Sujeto de registro, presentada por el interesado a la Autoridad Competente del país donde se registró inicialmente.</w:t>
                  </w:r>
                </w:p>
                <w:p w14:paraId="6CC7B9D8" w14:textId="77777777" w:rsidR="00CD3BF1" w:rsidRPr="006E669C" w:rsidRDefault="000D390F" w:rsidP="004C42FC">
                  <w:pPr>
                    <w:jc w:val="both"/>
                    <w:rPr>
                      <w:rFonts w:ascii="Arial" w:hAnsi="Arial" w:cs="Arial"/>
                      <w:bCs/>
                      <w:color w:val="404040" w:themeColor="text1" w:themeTint="BF"/>
                      <w:lang w:eastAsia="es-GT"/>
                    </w:rPr>
                  </w:pPr>
                </w:p>
              </w:tc>
              <w:tc>
                <w:tcPr>
                  <w:tcW w:w="4105" w:type="dxa"/>
                </w:tcPr>
                <w:p w14:paraId="45318223" w14:textId="77777777" w:rsidR="0019778E" w:rsidRPr="006E669C" w:rsidRDefault="004C42FC" w:rsidP="004C42FC">
                  <w:pPr>
                    <w:jc w:val="both"/>
                    <w:rPr>
                      <w:rFonts w:ascii="Arial" w:hAnsi="Arial" w:cs="Arial"/>
                      <w:bCs/>
                      <w:color w:val="404040" w:themeColor="text1" w:themeTint="BF"/>
                      <w:lang w:eastAsia="es-GT"/>
                    </w:rPr>
                  </w:pPr>
                  <w:r w:rsidRPr="006E669C">
                    <w:rPr>
                      <w:rFonts w:ascii="Arial" w:hAnsi="Arial" w:cs="Arial"/>
                      <w:bCs/>
                      <w:color w:val="404040" w:themeColor="text1" w:themeTint="BF"/>
                      <w:lang w:eastAsia="es-GT"/>
                    </w:rPr>
                    <w:t>4. Pago del servicio, cuando corresponda.</w:t>
                  </w:r>
                </w:p>
              </w:tc>
            </w:tr>
            <w:tr w:rsidR="004C42FC" w:rsidRPr="006E669C" w14:paraId="6FFF85FA" w14:textId="77777777" w:rsidTr="004119EB">
              <w:trPr>
                <w:trHeight w:val="708"/>
              </w:trPr>
              <w:tc>
                <w:tcPr>
                  <w:tcW w:w="3847" w:type="dxa"/>
                  <w:vAlign w:val="center"/>
                </w:tcPr>
                <w:p w14:paraId="00C19061" w14:textId="77777777" w:rsidR="00CD3BF1" w:rsidRPr="006E669C" w:rsidRDefault="004C42FC" w:rsidP="004C42FC">
                  <w:pPr>
                    <w:jc w:val="both"/>
                    <w:rPr>
                      <w:rFonts w:ascii="Arial" w:hAnsi="Arial" w:cs="Arial"/>
                      <w:bCs/>
                      <w:color w:val="404040" w:themeColor="text1" w:themeTint="BF"/>
                      <w:lang w:eastAsia="es-GT"/>
                    </w:rPr>
                  </w:pPr>
                  <w:r w:rsidRPr="006E669C">
                    <w:rPr>
                      <w:rFonts w:ascii="Arial" w:hAnsi="Arial" w:cs="Arial"/>
                      <w:bCs/>
                      <w:color w:val="404040" w:themeColor="text1" w:themeTint="BF"/>
                      <w:lang w:eastAsia="es-GT"/>
                    </w:rPr>
                    <w:t>5. Pago del servicio, cuando corresponda.</w:t>
                  </w:r>
                </w:p>
              </w:tc>
              <w:tc>
                <w:tcPr>
                  <w:tcW w:w="4105" w:type="dxa"/>
                </w:tcPr>
                <w:p w14:paraId="1CCC9868" w14:textId="77777777" w:rsidR="0019778E" w:rsidRPr="006E669C" w:rsidRDefault="000D390F" w:rsidP="004C42FC">
                  <w:pPr>
                    <w:jc w:val="both"/>
                    <w:rPr>
                      <w:rFonts w:ascii="Arial" w:hAnsi="Arial" w:cs="Arial"/>
                      <w:bCs/>
                      <w:color w:val="404040" w:themeColor="text1" w:themeTint="BF"/>
                      <w:lang w:eastAsia="es-GT"/>
                    </w:rPr>
                  </w:pPr>
                </w:p>
              </w:tc>
            </w:tr>
          </w:tbl>
          <w:p w14:paraId="5D4D1A22" w14:textId="4711874F" w:rsidR="00BA3922" w:rsidRPr="00CC572D" w:rsidRDefault="00BA3922" w:rsidP="00385134">
            <w:pPr>
              <w:spacing w:after="0" w:line="240" w:lineRule="auto"/>
              <w:jc w:val="both"/>
              <w:rPr>
                <w:rFonts w:ascii="Arial" w:hAnsi="Arial" w:cs="Arial"/>
                <w:b/>
                <w:bCs/>
                <w:color w:val="FF0000"/>
                <w:lang w:eastAsia="es-GT"/>
              </w:rPr>
            </w:pPr>
          </w:p>
          <w:p w14:paraId="72112CF0" w14:textId="77777777" w:rsidR="007F2D55" w:rsidRPr="00F42A27" w:rsidRDefault="007F2D55" w:rsidP="007F2D55">
            <w:pPr>
              <w:spacing w:after="0" w:line="240" w:lineRule="auto"/>
              <w:jc w:val="both"/>
              <w:rPr>
                <w:rFonts w:ascii="Arial" w:hAnsi="Arial" w:cs="Arial"/>
                <w:color w:val="404040" w:themeColor="text1" w:themeTint="BF"/>
                <w:lang w:eastAsia="es-GT"/>
              </w:rPr>
            </w:pPr>
          </w:p>
          <w:p w14:paraId="17F5E2FC" w14:textId="7FA041AB" w:rsidR="002D4CC5" w:rsidRDefault="00222D2E" w:rsidP="007F2D55">
            <w:pPr>
              <w:spacing w:after="0" w:line="240" w:lineRule="auto"/>
              <w:jc w:val="both"/>
              <w:rPr>
                <w:rFonts w:ascii="Arial" w:hAnsi="Arial" w:cs="Arial"/>
                <w:b/>
                <w:bCs/>
                <w:color w:val="404040" w:themeColor="text1" w:themeTint="BF"/>
                <w:lang w:eastAsia="es-GT"/>
              </w:rPr>
            </w:pPr>
            <w:r w:rsidRPr="00F42A27">
              <w:rPr>
                <w:rFonts w:ascii="Arial" w:hAnsi="Arial" w:cs="Arial"/>
                <w:b/>
                <w:bCs/>
                <w:color w:val="404040" w:themeColor="text1" w:themeTint="BF"/>
                <w:lang w:eastAsia="es-GT"/>
              </w:rPr>
              <w:t>Pasos</w:t>
            </w:r>
          </w:p>
          <w:p w14:paraId="42043A7A" w14:textId="77777777" w:rsidR="00E27DD6" w:rsidRPr="00F42A27" w:rsidRDefault="00E27DD6" w:rsidP="007F2D55">
            <w:pPr>
              <w:spacing w:after="0" w:line="240" w:lineRule="auto"/>
              <w:jc w:val="both"/>
              <w:rPr>
                <w:rFonts w:ascii="Arial" w:hAnsi="Arial" w:cs="Arial"/>
                <w:b/>
                <w:bCs/>
                <w:color w:val="404040" w:themeColor="text1" w:themeTint="BF"/>
                <w:lang w:eastAsia="es-GT"/>
              </w:rPr>
            </w:pPr>
          </w:p>
          <w:tbl>
            <w:tblPr>
              <w:tblStyle w:val="Tablaconcuadrcula"/>
              <w:tblW w:w="0" w:type="auto"/>
              <w:tblLook w:val="04A0" w:firstRow="1" w:lastRow="0" w:firstColumn="1" w:lastColumn="0" w:noHBand="0" w:noVBand="1"/>
            </w:tblPr>
            <w:tblGrid>
              <w:gridCol w:w="3847"/>
              <w:gridCol w:w="4105"/>
            </w:tblGrid>
            <w:tr w:rsidR="00F42A27" w:rsidRPr="00F42A27" w14:paraId="77F5019A" w14:textId="77777777" w:rsidTr="00DA757F">
              <w:tc>
                <w:tcPr>
                  <w:tcW w:w="3847" w:type="dxa"/>
                </w:tcPr>
                <w:p w14:paraId="4F119152" w14:textId="77777777" w:rsidR="002D4CC5" w:rsidRPr="00F42A27" w:rsidRDefault="00105400" w:rsidP="002D4CC5">
                  <w:pPr>
                    <w:jc w:val="center"/>
                    <w:rPr>
                      <w:rFonts w:ascii="Arial" w:hAnsi="Arial" w:cs="Arial"/>
                      <w:b/>
                      <w:bCs/>
                      <w:color w:val="404040" w:themeColor="text1" w:themeTint="BF"/>
                    </w:rPr>
                  </w:pPr>
                  <w:r w:rsidRPr="00F42A27">
                    <w:rPr>
                      <w:rFonts w:ascii="Arial" w:hAnsi="Arial" w:cs="Arial"/>
                      <w:b/>
                      <w:bCs/>
                      <w:color w:val="404040" w:themeColor="text1" w:themeTint="BF"/>
                    </w:rPr>
                    <w:t>Diseño Actual</w:t>
                  </w:r>
                </w:p>
                <w:p w14:paraId="7000E455" w14:textId="77777777" w:rsidR="002D4CC5" w:rsidRPr="00F42A27" w:rsidRDefault="002D4CC5" w:rsidP="002D4CC5">
                  <w:pPr>
                    <w:jc w:val="center"/>
                    <w:rPr>
                      <w:rFonts w:ascii="Arial" w:hAnsi="Arial" w:cs="Arial"/>
                      <w:b/>
                      <w:bCs/>
                      <w:color w:val="404040" w:themeColor="text1" w:themeTint="BF"/>
                    </w:rPr>
                  </w:pPr>
                </w:p>
              </w:tc>
              <w:tc>
                <w:tcPr>
                  <w:tcW w:w="4105" w:type="dxa"/>
                </w:tcPr>
                <w:p w14:paraId="6D448025" w14:textId="77777777" w:rsidR="002D4CC5" w:rsidRPr="00F42A27" w:rsidRDefault="00105400" w:rsidP="002D4CC5">
                  <w:pPr>
                    <w:jc w:val="center"/>
                    <w:rPr>
                      <w:rFonts w:ascii="Arial" w:hAnsi="Arial" w:cs="Arial"/>
                      <w:b/>
                      <w:bCs/>
                      <w:color w:val="404040" w:themeColor="text1" w:themeTint="BF"/>
                    </w:rPr>
                  </w:pPr>
                  <w:r w:rsidRPr="00F42A27">
                    <w:rPr>
                      <w:rFonts w:ascii="Arial" w:hAnsi="Arial" w:cs="Arial"/>
                      <w:b/>
                      <w:bCs/>
                      <w:color w:val="404040" w:themeColor="text1" w:themeTint="BF"/>
                    </w:rPr>
                    <w:t>Diseño propuesto</w:t>
                  </w:r>
                </w:p>
              </w:tc>
            </w:tr>
            <w:tr w:rsidR="00F42A27" w:rsidRPr="00F42A27" w14:paraId="53510ADE" w14:textId="77777777" w:rsidTr="00DA757F">
              <w:tc>
                <w:tcPr>
                  <w:tcW w:w="3847" w:type="dxa"/>
                </w:tcPr>
                <w:p w14:paraId="0D4B5C05" w14:textId="77777777" w:rsidR="00040DC2" w:rsidRPr="00F42A27" w:rsidRDefault="00040DC2" w:rsidP="00040DC2">
                  <w:pPr>
                    <w:jc w:val="both"/>
                    <w:rPr>
                      <w:rFonts w:ascii="Arial" w:hAnsi="Arial" w:cs="Arial"/>
                      <w:bCs/>
                      <w:color w:val="404040" w:themeColor="text1" w:themeTint="BF"/>
                    </w:rPr>
                  </w:pPr>
                  <w:r w:rsidRPr="00F42A27">
                    <w:rPr>
                      <w:rFonts w:ascii="Arial" w:hAnsi="Arial" w:cs="Arial"/>
                      <w:bCs/>
                      <w:color w:val="404040" w:themeColor="text1" w:themeTint="BF"/>
                    </w:rPr>
                    <w:t>1.Técnico receptor Recibe y realiza un pre chequeo del expediente, de documentación de  productos utilizados en alimentación animal</w:t>
                  </w:r>
                </w:p>
              </w:tc>
              <w:tc>
                <w:tcPr>
                  <w:tcW w:w="4105" w:type="dxa"/>
                </w:tcPr>
                <w:p w14:paraId="6C2EEBA6" w14:textId="77777777" w:rsidR="00040DC2" w:rsidRPr="00F42A27" w:rsidRDefault="00040DC2" w:rsidP="00040DC2">
                  <w:pPr>
                    <w:pStyle w:val="Sinespaciado"/>
                    <w:numPr>
                      <w:ilvl w:val="0"/>
                      <w:numId w:val="18"/>
                    </w:numPr>
                    <w:jc w:val="both"/>
                    <w:rPr>
                      <w:rFonts w:ascii="Arial" w:eastAsia="Arial" w:hAnsi="Arial" w:cs="Arial"/>
                      <w:color w:val="404040" w:themeColor="text1" w:themeTint="BF"/>
                    </w:rPr>
                  </w:pPr>
                  <w:r w:rsidRPr="00F42A27">
                    <w:rPr>
                      <w:rFonts w:ascii="Arial" w:eastAsia="Arial" w:hAnsi="Arial" w:cs="Arial"/>
                      <w:color w:val="404040" w:themeColor="text1" w:themeTint="BF"/>
                    </w:rPr>
                    <w:t>El Usuario completa formulario en sistema informático y carga documentos requeridos.</w:t>
                  </w:r>
                </w:p>
                <w:p w14:paraId="5F94320D" w14:textId="77777777" w:rsidR="00040DC2" w:rsidRPr="00F42A27" w:rsidRDefault="00040DC2" w:rsidP="00040DC2">
                  <w:pPr>
                    <w:jc w:val="both"/>
                    <w:rPr>
                      <w:rFonts w:ascii="Arial" w:hAnsi="Arial" w:cs="Arial"/>
                      <w:b/>
                      <w:bCs/>
                      <w:color w:val="404040" w:themeColor="text1" w:themeTint="BF"/>
                    </w:rPr>
                  </w:pPr>
                </w:p>
              </w:tc>
            </w:tr>
            <w:tr w:rsidR="00F42A27" w:rsidRPr="00F42A27" w14:paraId="3AD7862B" w14:textId="77777777" w:rsidTr="000C5F1D">
              <w:tc>
                <w:tcPr>
                  <w:tcW w:w="3847" w:type="dxa"/>
                  <w:vAlign w:val="center"/>
                </w:tcPr>
                <w:p w14:paraId="671AC0EF" w14:textId="77777777" w:rsidR="00040DC2" w:rsidRPr="00F42A27" w:rsidRDefault="00040DC2" w:rsidP="00040DC2">
                  <w:pPr>
                    <w:pStyle w:val="Piedepgina"/>
                    <w:jc w:val="both"/>
                    <w:rPr>
                      <w:rFonts w:ascii="Arial" w:hAnsi="Arial" w:cs="Arial"/>
                      <w:color w:val="404040" w:themeColor="text1" w:themeTint="BF"/>
                    </w:rPr>
                  </w:pPr>
                  <w:r w:rsidRPr="00F42A27">
                    <w:rPr>
                      <w:rFonts w:ascii="Arial" w:eastAsia="Calibri" w:hAnsi="Arial" w:cs="Arial"/>
                      <w:color w:val="404040" w:themeColor="text1" w:themeTint="BF"/>
                    </w:rPr>
                    <w:t>2. Profesional analista Recibe solicitud</w:t>
                  </w:r>
                  <w:r w:rsidRPr="00F42A27">
                    <w:rPr>
                      <w:rFonts w:ascii="Arial" w:hAnsi="Arial" w:cs="Arial"/>
                      <w:color w:val="404040" w:themeColor="text1" w:themeTint="BF"/>
                    </w:rPr>
                    <w:t xml:space="preserve"> para el reconocimiento de registro sanitario de productos utilizados en alimentación animal anexo a página 1 de 1 DRIPUA-01-R-034 </w:t>
                  </w:r>
                  <w:r w:rsidRPr="00F42A27">
                    <w:rPr>
                      <w:rFonts w:ascii="Arial" w:eastAsia="Calibri" w:hAnsi="Arial" w:cs="Arial"/>
                      <w:color w:val="404040" w:themeColor="text1" w:themeTint="BF"/>
                    </w:rPr>
                    <w:t>y expediente.</w:t>
                  </w:r>
                  <w:r w:rsidRPr="00F42A27">
                    <w:rPr>
                      <w:rFonts w:ascii="Arial" w:hAnsi="Arial" w:cs="Arial"/>
                      <w:color w:val="404040" w:themeColor="text1" w:themeTint="BF"/>
                      <w:lang w:val="es-MX"/>
                    </w:rPr>
                    <w:t xml:space="preserve"> </w:t>
                  </w:r>
                </w:p>
              </w:tc>
              <w:tc>
                <w:tcPr>
                  <w:tcW w:w="4105" w:type="dxa"/>
                </w:tcPr>
                <w:p w14:paraId="5F132A60" w14:textId="00125137" w:rsidR="00040DC2" w:rsidRPr="00F42A27" w:rsidRDefault="00040DC2" w:rsidP="00BA3922">
                  <w:pPr>
                    <w:pStyle w:val="Sinespaciado"/>
                    <w:numPr>
                      <w:ilvl w:val="0"/>
                      <w:numId w:val="18"/>
                    </w:numPr>
                    <w:jc w:val="both"/>
                    <w:rPr>
                      <w:rFonts w:ascii="Arial" w:eastAsia="Arial" w:hAnsi="Arial" w:cs="Arial"/>
                      <w:color w:val="404040" w:themeColor="text1" w:themeTint="BF"/>
                    </w:rPr>
                  </w:pPr>
                  <w:r w:rsidRPr="00F42A27">
                    <w:rPr>
                      <w:rFonts w:ascii="Arial" w:eastAsia="Arial" w:hAnsi="Arial" w:cs="Arial"/>
                      <w:color w:val="404040" w:themeColor="text1" w:themeTint="BF"/>
                    </w:rPr>
                    <w:t>El Profesional Analista recibe en bandeja expediente y dictamen técnico del Programa Sanitario correspondiente cuando aplique y revisa.</w:t>
                  </w:r>
                </w:p>
                <w:p w14:paraId="7D4D9471" w14:textId="77777777" w:rsidR="00040DC2" w:rsidRPr="00F42A27" w:rsidRDefault="00040DC2" w:rsidP="00040DC2">
                  <w:pPr>
                    <w:pStyle w:val="Sinespaciado"/>
                    <w:ind w:left="720"/>
                    <w:jc w:val="both"/>
                    <w:rPr>
                      <w:rFonts w:ascii="Arial" w:eastAsia="Arial" w:hAnsi="Arial" w:cs="Arial"/>
                      <w:color w:val="404040" w:themeColor="text1" w:themeTint="BF"/>
                    </w:rPr>
                  </w:pPr>
                  <w:r w:rsidRPr="00F42A27">
                    <w:rPr>
                      <w:rFonts w:ascii="Arial" w:eastAsia="Arial" w:hAnsi="Arial" w:cs="Arial"/>
                      <w:color w:val="404040" w:themeColor="text1" w:themeTint="BF"/>
                    </w:rPr>
                    <w:t>Si: Sigue paso 3.</w:t>
                  </w:r>
                </w:p>
                <w:p w14:paraId="24449EA6" w14:textId="595E1067" w:rsidR="00040DC2" w:rsidRPr="00F42A27" w:rsidRDefault="00040DC2" w:rsidP="00BA3922">
                  <w:pPr>
                    <w:pStyle w:val="Sinespaciado"/>
                    <w:ind w:left="738" w:hanging="738"/>
                    <w:jc w:val="both"/>
                    <w:rPr>
                      <w:rFonts w:ascii="Arial" w:eastAsiaTheme="minorHAnsi" w:hAnsi="Arial" w:cs="Arial"/>
                      <w:color w:val="404040" w:themeColor="text1" w:themeTint="BF"/>
                      <w:sz w:val="20"/>
                      <w:lang w:eastAsia="es-GT"/>
                    </w:rPr>
                  </w:pPr>
                  <w:r w:rsidRPr="00F42A27">
                    <w:rPr>
                      <w:rFonts w:ascii="Arial" w:eastAsia="Arial" w:hAnsi="Arial" w:cs="Arial"/>
                      <w:color w:val="404040" w:themeColor="text1" w:themeTint="BF"/>
                    </w:rPr>
                    <w:t xml:space="preserve">            </w:t>
                  </w:r>
                  <w:r w:rsidR="001A1AD4" w:rsidRPr="00F42A27">
                    <w:rPr>
                      <w:rFonts w:ascii="Arial" w:eastAsia="Arial" w:hAnsi="Arial" w:cs="Arial"/>
                      <w:color w:val="404040" w:themeColor="text1" w:themeTint="BF"/>
                    </w:rPr>
                    <w:t>No: Devuelve</w:t>
                  </w:r>
                  <w:r w:rsidRPr="00F42A27">
                    <w:rPr>
                      <w:rFonts w:ascii="Arial" w:eastAsia="Arial" w:hAnsi="Arial" w:cs="Arial"/>
                      <w:color w:val="404040" w:themeColor="text1" w:themeTint="BF"/>
                    </w:rPr>
                    <w:t xml:space="preserve"> con      observaciones y regresa a paso 1.</w:t>
                  </w:r>
                </w:p>
                <w:p w14:paraId="778719D9" w14:textId="77777777" w:rsidR="00040DC2" w:rsidRPr="00F42A27" w:rsidRDefault="00040DC2" w:rsidP="00040DC2">
                  <w:pPr>
                    <w:pStyle w:val="Sinespaciado"/>
                    <w:jc w:val="both"/>
                    <w:rPr>
                      <w:rFonts w:ascii="Arial" w:eastAsiaTheme="minorHAnsi" w:hAnsi="Arial" w:cs="Arial"/>
                      <w:color w:val="404040" w:themeColor="text1" w:themeTint="BF"/>
                      <w:sz w:val="20"/>
                      <w:lang w:eastAsia="es-GT"/>
                    </w:rPr>
                  </w:pPr>
                </w:p>
                <w:p w14:paraId="3E82CBF7" w14:textId="77777777" w:rsidR="00040DC2" w:rsidRPr="00F42A27" w:rsidRDefault="00040DC2" w:rsidP="00040DC2">
                  <w:pPr>
                    <w:jc w:val="both"/>
                    <w:rPr>
                      <w:rFonts w:ascii="Arial" w:hAnsi="Arial" w:cs="Arial"/>
                      <w:bCs/>
                      <w:color w:val="404040" w:themeColor="text1" w:themeTint="BF"/>
                    </w:rPr>
                  </w:pPr>
                </w:p>
              </w:tc>
            </w:tr>
            <w:tr w:rsidR="00F42A27" w:rsidRPr="00F42A27" w14:paraId="1B6BECA8" w14:textId="77777777" w:rsidTr="000C5F1D">
              <w:tc>
                <w:tcPr>
                  <w:tcW w:w="3847" w:type="dxa"/>
                  <w:vAlign w:val="center"/>
                </w:tcPr>
                <w:p w14:paraId="7942E560" w14:textId="77777777" w:rsidR="00040DC2" w:rsidRPr="00F42A27" w:rsidRDefault="00040DC2" w:rsidP="00040DC2">
                  <w:pPr>
                    <w:jc w:val="both"/>
                    <w:rPr>
                      <w:rFonts w:ascii="Arial" w:eastAsia="Calibri" w:hAnsi="Arial" w:cs="Arial"/>
                      <w:color w:val="404040" w:themeColor="text1" w:themeTint="BF"/>
                    </w:rPr>
                  </w:pPr>
                  <w:r w:rsidRPr="00F42A27">
                    <w:rPr>
                      <w:rFonts w:ascii="Arial" w:eastAsia="Calibri" w:hAnsi="Arial" w:cs="Arial"/>
                      <w:color w:val="404040" w:themeColor="text1" w:themeTint="BF"/>
                    </w:rPr>
                    <w:t>3. Verifica el estatus de la licencia de funcionamiento del registro sanitario de la empresa y del regente</w:t>
                  </w:r>
                </w:p>
              </w:tc>
              <w:tc>
                <w:tcPr>
                  <w:tcW w:w="4105" w:type="dxa"/>
                </w:tcPr>
                <w:p w14:paraId="14F787FB" w14:textId="164FC59A" w:rsidR="00040DC2" w:rsidRPr="00F42A27" w:rsidRDefault="00BA3922" w:rsidP="00BA3922">
                  <w:pPr>
                    <w:pStyle w:val="Sinespaciado"/>
                    <w:ind w:left="738" w:hanging="284"/>
                    <w:jc w:val="both"/>
                    <w:rPr>
                      <w:rFonts w:ascii="Arial" w:eastAsia="Arial" w:hAnsi="Arial" w:cs="Arial"/>
                      <w:color w:val="404040" w:themeColor="text1" w:themeTint="BF"/>
                    </w:rPr>
                  </w:pPr>
                  <w:r>
                    <w:rPr>
                      <w:rFonts w:ascii="Arial" w:eastAsia="Arial" w:hAnsi="Arial" w:cs="Arial"/>
                      <w:color w:val="404040" w:themeColor="text1" w:themeTint="BF"/>
                    </w:rPr>
                    <w:t xml:space="preserve">3. </w:t>
                  </w:r>
                  <w:r w:rsidR="00040DC2" w:rsidRPr="00F42A27">
                    <w:rPr>
                      <w:rFonts w:ascii="Arial" w:eastAsia="Arial" w:hAnsi="Arial" w:cs="Arial"/>
                      <w:color w:val="404040" w:themeColor="text1" w:themeTint="BF"/>
                    </w:rPr>
                    <w:t>El Profesional Analista emite dictamen.</w:t>
                  </w:r>
                </w:p>
                <w:p w14:paraId="77285C41" w14:textId="77777777" w:rsidR="00040DC2" w:rsidRPr="00F42A27" w:rsidRDefault="00040DC2" w:rsidP="00040DC2">
                  <w:pPr>
                    <w:pStyle w:val="Sinespaciado"/>
                    <w:jc w:val="both"/>
                    <w:rPr>
                      <w:rFonts w:ascii="Arial" w:eastAsia="Arial" w:hAnsi="Arial" w:cs="Arial"/>
                      <w:color w:val="404040" w:themeColor="text1" w:themeTint="BF"/>
                    </w:rPr>
                  </w:pPr>
                  <w:r w:rsidRPr="00F42A27">
                    <w:rPr>
                      <w:rFonts w:ascii="Arial" w:eastAsia="Arial" w:hAnsi="Arial" w:cs="Arial"/>
                      <w:color w:val="404040" w:themeColor="text1" w:themeTint="BF"/>
                    </w:rPr>
                    <w:t xml:space="preserve">            Si es Favorable: sigue paso 4.</w:t>
                  </w:r>
                </w:p>
                <w:p w14:paraId="62683308" w14:textId="77777777" w:rsidR="00040DC2" w:rsidRPr="00F42A27" w:rsidRDefault="00040DC2" w:rsidP="00040DC2">
                  <w:pPr>
                    <w:pStyle w:val="Sinespaciado"/>
                    <w:ind w:left="720"/>
                    <w:jc w:val="both"/>
                    <w:rPr>
                      <w:color w:val="404040" w:themeColor="text1" w:themeTint="BF"/>
                      <w:sz w:val="20"/>
                      <w:szCs w:val="20"/>
                      <w:lang w:val="es-MX"/>
                    </w:rPr>
                  </w:pPr>
                  <w:r w:rsidRPr="00F42A27">
                    <w:rPr>
                      <w:rFonts w:ascii="Arial" w:eastAsia="Arial" w:hAnsi="Arial" w:cs="Arial"/>
                      <w:color w:val="404040" w:themeColor="text1" w:themeTint="BF"/>
                    </w:rPr>
                    <w:t xml:space="preserve">No Favorable: se rechaza y se notifica al Usuario por medio del sistema informático. </w:t>
                  </w:r>
                </w:p>
                <w:p w14:paraId="527A98D7" w14:textId="77777777" w:rsidR="00040DC2" w:rsidRPr="00F42A27" w:rsidRDefault="00040DC2" w:rsidP="00040DC2">
                  <w:pPr>
                    <w:pStyle w:val="Sinespaciado"/>
                    <w:jc w:val="both"/>
                    <w:rPr>
                      <w:rFonts w:ascii="Arial" w:eastAsiaTheme="minorHAnsi" w:hAnsi="Arial" w:cs="Arial"/>
                      <w:color w:val="404040" w:themeColor="text1" w:themeTint="BF"/>
                      <w:lang w:eastAsia="es-GT"/>
                    </w:rPr>
                  </w:pPr>
                  <w:r w:rsidRPr="00F42A27">
                    <w:rPr>
                      <w:rFonts w:ascii="Arial" w:eastAsia="Arial" w:hAnsi="Arial" w:cs="Arial"/>
                      <w:color w:val="404040" w:themeColor="text1" w:themeTint="BF"/>
                    </w:rPr>
                    <w:t xml:space="preserve">  </w:t>
                  </w:r>
                </w:p>
                <w:p w14:paraId="20709E0C" w14:textId="77777777" w:rsidR="00040DC2" w:rsidRPr="00F42A27" w:rsidRDefault="00040DC2" w:rsidP="00040DC2">
                  <w:pPr>
                    <w:pStyle w:val="Sinespaciado"/>
                    <w:jc w:val="both"/>
                    <w:rPr>
                      <w:rFonts w:ascii="Arial" w:hAnsi="Arial" w:cs="Arial"/>
                      <w:color w:val="404040" w:themeColor="text1" w:themeTint="BF"/>
                      <w:lang w:val="es-MX"/>
                    </w:rPr>
                  </w:pPr>
                </w:p>
              </w:tc>
            </w:tr>
            <w:tr w:rsidR="00F42A27" w:rsidRPr="00F42A27" w14:paraId="4E5A6B3B" w14:textId="77777777" w:rsidTr="000C5F1D">
              <w:tc>
                <w:tcPr>
                  <w:tcW w:w="3847" w:type="dxa"/>
                  <w:vAlign w:val="center"/>
                </w:tcPr>
                <w:p w14:paraId="1662A8A6" w14:textId="77777777" w:rsidR="00040DC2" w:rsidRPr="00F42A27" w:rsidRDefault="00040DC2" w:rsidP="00040DC2">
                  <w:pPr>
                    <w:jc w:val="both"/>
                    <w:rPr>
                      <w:rFonts w:ascii="Arial" w:eastAsia="Calibri" w:hAnsi="Arial" w:cs="Arial"/>
                      <w:color w:val="404040" w:themeColor="text1" w:themeTint="BF"/>
                    </w:rPr>
                  </w:pPr>
                  <w:r w:rsidRPr="00F42A27">
                    <w:rPr>
                      <w:rFonts w:ascii="Arial" w:eastAsia="Calibri" w:hAnsi="Arial" w:cs="Arial"/>
                      <w:color w:val="404040" w:themeColor="text1" w:themeTint="BF"/>
                    </w:rPr>
                    <w:t>4.</w:t>
                  </w:r>
                  <w:r w:rsidRPr="00F42A27">
                    <w:rPr>
                      <w:rFonts w:ascii="Arial" w:eastAsia="Calibri" w:hAnsi="Arial" w:cs="Arial"/>
                      <w:b/>
                      <w:color w:val="404040" w:themeColor="text1" w:themeTint="BF"/>
                    </w:rPr>
                    <w:t>.</w:t>
                  </w:r>
                  <w:r w:rsidRPr="00F42A27">
                    <w:rPr>
                      <w:rFonts w:ascii="Arial" w:eastAsia="Calibri" w:hAnsi="Arial" w:cs="Arial"/>
                      <w:color w:val="404040" w:themeColor="text1" w:themeTint="BF"/>
                      <w:sz w:val="20"/>
                      <w:szCs w:val="20"/>
                    </w:rPr>
                    <w:t xml:space="preserve"> El profesional analista verifica que el expediente cumpla con los requisitos del RTCA 65.05.52.11</w:t>
                  </w:r>
                </w:p>
              </w:tc>
              <w:tc>
                <w:tcPr>
                  <w:tcW w:w="4105" w:type="dxa"/>
                </w:tcPr>
                <w:p w14:paraId="585BB167" w14:textId="76F03C30" w:rsidR="00040DC2" w:rsidRPr="00F42A27" w:rsidRDefault="00BA3922" w:rsidP="00BA3922">
                  <w:pPr>
                    <w:pStyle w:val="Sinespaciado"/>
                    <w:ind w:left="596" w:hanging="283"/>
                    <w:rPr>
                      <w:rFonts w:ascii="Arial" w:hAnsi="Arial" w:cs="Arial"/>
                      <w:color w:val="404040" w:themeColor="text1" w:themeTint="BF"/>
                      <w:lang w:val="es-MX"/>
                    </w:rPr>
                  </w:pPr>
                  <w:r>
                    <w:rPr>
                      <w:rFonts w:ascii="Arial" w:hAnsi="Arial" w:cs="Arial"/>
                      <w:color w:val="404040" w:themeColor="text1" w:themeTint="BF"/>
                      <w:lang w:val="es-MX"/>
                    </w:rPr>
                    <w:t xml:space="preserve">4. </w:t>
                  </w:r>
                  <w:r w:rsidR="00040DC2" w:rsidRPr="00F42A27">
                    <w:rPr>
                      <w:rFonts w:ascii="Arial" w:hAnsi="Arial" w:cs="Arial"/>
                      <w:color w:val="404040" w:themeColor="text1" w:themeTint="BF"/>
                      <w:lang w:val="es-MX"/>
                    </w:rPr>
                    <w:t>El Profesional Analista genera certificado con código de validación electrónico en el sistema informático.</w:t>
                  </w:r>
                </w:p>
                <w:p w14:paraId="61ECA3F2" w14:textId="44464F44" w:rsidR="00040DC2" w:rsidRPr="00F42A27" w:rsidRDefault="00040DC2" w:rsidP="00040DC2">
                  <w:pPr>
                    <w:pStyle w:val="Sinespaciado"/>
                    <w:jc w:val="both"/>
                    <w:rPr>
                      <w:rFonts w:ascii="Arial" w:hAnsi="Arial" w:cs="Arial"/>
                      <w:color w:val="404040" w:themeColor="text1" w:themeTint="BF"/>
                      <w:lang w:val="es-MX"/>
                    </w:rPr>
                  </w:pPr>
                </w:p>
              </w:tc>
            </w:tr>
            <w:tr w:rsidR="00F42A27" w:rsidRPr="00F42A27" w14:paraId="34A8A847" w14:textId="77777777" w:rsidTr="000C5F1D">
              <w:tc>
                <w:tcPr>
                  <w:tcW w:w="3847" w:type="dxa"/>
                  <w:vAlign w:val="center"/>
                </w:tcPr>
                <w:p w14:paraId="7DD09AFC" w14:textId="77777777" w:rsidR="00040DC2" w:rsidRPr="00F42A27" w:rsidRDefault="00040DC2" w:rsidP="00040DC2">
                  <w:pPr>
                    <w:jc w:val="both"/>
                    <w:rPr>
                      <w:rFonts w:ascii="Arial" w:eastAsia="Calibri" w:hAnsi="Arial" w:cs="Arial"/>
                      <w:color w:val="404040" w:themeColor="text1" w:themeTint="BF"/>
                    </w:rPr>
                  </w:pPr>
                  <w:r w:rsidRPr="00F42A27">
                    <w:rPr>
                      <w:rFonts w:ascii="Arial" w:eastAsia="Calibri" w:hAnsi="Arial" w:cs="Arial"/>
                      <w:color w:val="404040" w:themeColor="text1" w:themeTint="BF"/>
                    </w:rPr>
                    <w:lastRenderedPageBreak/>
                    <w:t>5. Emite Dictamen Técnico.</w:t>
                  </w:r>
                </w:p>
              </w:tc>
              <w:tc>
                <w:tcPr>
                  <w:tcW w:w="4105" w:type="dxa"/>
                </w:tcPr>
                <w:p w14:paraId="50B1A41E" w14:textId="60319C5E" w:rsidR="00040DC2" w:rsidRPr="00F42A27" w:rsidRDefault="00040DC2" w:rsidP="00BA3922">
                  <w:pPr>
                    <w:pStyle w:val="Sinespaciado"/>
                    <w:numPr>
                      <w:ilvl w:val="0"/>
                      <w:numId w:val="25"/>
                    </w:numPr>
                    <w:jc w:val="both"/>
                    <w:rPr>
                      <w:rFonts w:ascii="Arial" w:hAnsi="Arial" w:cs="Arial"/>
                      <w:color w:val="404040" w:themeColor="text1" w:themeTint="BF"/>
                      <w:sz w:val="20"/>
                      <w:szCs w:val="20"/>
                      <w:lang w:val="es-MX"/>
                    </w:rPr>
                  </w:pPr>
                  <w:r w:rsidRPr="00F42A27">
                    <w:rPr>
                      <w:rFonts w:ascii="Arial" w:eastAsia="Arial" w:hAnsi="Arial" w:cs="Arial"/>
                      <w:color w:val="404040" w:themeColor="text1" w:themeTint="BF"/>
                    </w:rPr>
                    <w:t>El Jefe de Departamento recibe certificado en bandeja y revisa. Si: Sigue paso 6</w:t>
                  </w:r>
                </w:p>
                <w:p w14:paraId="49F1FBB9" w14:textId="77777777" w:rsidR="00040DC2" w:rsidRPr="00F42A27" w:rsidRDefault="00040DC2" w:rsidP="00040DC2">
                  <w:pPr>
                    <w:pStyle w:val="Sinespaciado"/>
                    <w:ind w:left="720"/>
                    <w:jc w:val="both"/>
                    <w:rPr>
                      <w:rFonts w:ascii="Arial" w:hAnsi="Arial" w:cs="Arial"/>
                      <w:color w:val="404040" w:themeColor="text1" w:themeTint="BF"/>
                      <w:sz w:val="20"/>
                      <w:szCs w:val="20"/>
                      <w:lang w:val="es-MX"/>
                    </w:rPr>
                  </w:pPr>
                  <w:r w:rsidRPr="00F42A27">
                    <w:rPr>
                      <w:rFonts w:ascii="Arial" w:eastAsia="Arial" w:hAnsi="Arial" w:cs="Arial"/>
                      <w:color w:val="404040" w:themeColor="text1" w:themeTint="BF"/>
                      <w:lang w:val="es-MX"/>
                    </w:rPr>
                    <w:t>No: Devuelve para correcciones y regresa a paso 4.</w:t>
                  </w:r>
                  <w:r w:rsidRPr="00F42A27">
                    <w:rPr>
                      <w:rFonts w:ascii="Arial" w:hAnsi="Arial" w:cs="Arial"/>
                      <w:color w:val="404040" w:themeColor="text1" w:themeTint="BF"/>
                      <w:sz w:val="20"/>
                      <w:szCs w:val="20"/>
                      <w:lang w:val="es-MX"/>
                    </w:rPr>
                    <w:t xml:space="preserve"> </w:t>
                  </w:r>
                </w:p>
                <w:p w14:paraId="46D6AC9C" w14:textId="77777777" w:rsidR="00040DC2" w:rsidRPr="00F42A27" w:rsidRDefault="00040DC2" w:rsidP="00040DC2">
                  <w:pPr>
                    <w:pStyle w:val="Sinespaciado"/>
                    <w:ind w:left="720"/>
                    <w:jc w:val="both"/>
                    <w:rPr>
                      <w:rFonts w:ascii="Arial" w:hAnsi="Arial" w:cs="Arial"/>
                      <w:color w:val="404040" w:themeColor="text1" w:themeTint="BF"/>
                      <w:lang w:val="es-MX"/>
                    </w:rPr>
                  </w:pPr>
                </w:p>
              </w:tc>
            </w:tr>
            <w:tr w:rsidR="00F42A27" w:rsidRPr="00F42A27" w14:paraId="4B649DA2" w14:textId="77777777" w:rsidTr="000C5F1D">
              <w:tc>
                <w:tcPr>
                  <w:tcW w:w="3847" w:type="dxa"/>
                  <w:vAlign w:val="center"/>
                </w:tcPr>
                <w:p w14:paraId="454C69D5" w14:textId="77777777" w:rsidR="00040DC2" w:rsidRPr="00F42A27" w:rsidRDefault="00040DC2" w:rsidP="00040DC2">
                  <w:pPr>
                    <w:jc w:val="both"/>
                    <w:rPr>
                      <w:rFonts w:ascii="Arial" w:eastAsia="Calibri" w:hAnsi="Arial" w:cs="Arial"/>
                      <w:b/>
                      <w:color w:val="404040" w:themeColor="text1" w:themeTint="BF"/>
                    </w:rPr>
                  </w:pPr>
                  <w:r w:rsidRPr="00F42A27">
                    <w:rPr>
                      <w:rFonts w:ascii="Arial" w:eastAsia="Calibri" w:hAnsi="Arial" w:cs="Arial"/>
                      <w:color w:val="404040" w:themeColor="text1" w:themeTint="BF"/>
                    </w:rPr>
                    <w:t>6. Registra producto</w:t>
                  </w:r>
                </w:p>
              </w:tc>
              <w:tc>
                <w:tcPr>
                  <w:tcW w:w="4105" w:type="dxa"/>
                </w:tcPr>
                <w:p w14:paraId="6352C677" w14:textId="7F247CEA" w:rsidR="00040DC2" w:rsidRPr="00F42A27" w:rsidRDefault="00040DC2" w:rsidP="00BA3922">
                  <w:pPr>
                    <w:pStyle w:val="Sinespaciado"/>
                    <w:numPr>
                      <w:ilvl w:val="0"/>
                      <w:numId w:val="25"/>
                    </w:numPr>
                    <w:rPr>
                      <w:rFonts w:ascii="Arial" w:hAnsi="Arial" w:cs="Arial"/>
                      <w:color w:val="404040" w:themeColor="text1" w:themeTint="BF"/>
                      <w:lang w:val="es-MX"/>
                    </w:rPr>
                  </w:pPr>
                  <w:r w:rsidRPr="00F42A27">
                    <w:rPr>
                      <w:rFonts w:ascii="Arial" w:hAnsi="Arial" w:cs="Arial"/>
                      <w:color w:val="404040" w:themeColor="text1" w:themeTint="BF"/>
                      <w:lang w:val="es-MX"/>
                    </w:rPr>
                    <w:t>El Jefe de Departamento valida certificado y notifica al usuario por medio del sistema informático.</w:t>
                  </w:r>
                </w:p>
                <w:p w14:paraId="7994B066" w14:textId="77777777" w:rsidR="00040DC2" w:rsidRPr="00F42A27" w:rsidRDefault="00040DC2" w:rsidP="00040DC2">
                  <w:pPr>
                    <w:pStyle w:val="Sinespaciado"/>
                    <w:rPr>
                      <w:rFonts w:ascii="Arial" w:hAnsi="Arial" w:cs="Arial"/>
                      <w:color w:val="404040" w:themeColor="text1" w:themeTint="BF"/>
                      <w:lang w:val="es-MX"/>
                    </w:rPr>
                  </w:pPr>
                </w:p>
                <w:p w14:paraId="1F84F981" w14:textId="77777777" w:rsidR="00040DC2" w:rsidRPr="00F42A27" w:rsidRDefault="00040DC2" w:rsidP="00040DC2">
                  <w:pPr>
                    <w:pStyle w:val="Sinespaciado"/>
                    <w:ind w:left="720"/>
                    <w:jc w:val="both"/>
                    <w:rPr>
                      <w:rFonts w:ascii="Arial" w:hAnsi="Arial" w:cs="Arial"/>
                      <w:color w:val="404040" w:themeColor="text1" w:themeTint="BF"/>
                      <w:lang w:val="es-MX"/>
                    </w:rPr>
                  </w:pPr>
                </w:p>
              </w:tc>
            </w:tr>
            <w:tr w:rsidR="00F42A27" w:rsidRPr="00F42A27" w14:paraId="413FADB1" w14:textId="77777777" w:rsidTr="000C5F1D">
              <w:tc>
                <w:tcPr>
                  <w:tcW w:w="3847" w:type="dxa"/>
                  <w:vAlign w:val="center"/>
                </w:tcPr>
                <w:p w14:paraId="6E002C89" w14:textId="77777777" w:rsidR="00040DC2" w:rsidRPr="00F42A27" w:rsidRDefault="00040DC2" w:rsidP="00040DC2">
                  <w:pPr>
                    <w:jc w:val="both"/>
                    <w:rPr>
                      <w:rFonts w:ascii="Arial" w:eastAsia="Calibri" w:hAnsi="Arial" w:cs="Arial"/>
                      <w:color w:val="404040" w:themeColor="text1" w:themeTint="BF"/>
                    </w:rPr>
                  </w:pPr>
                  <w:r w:rsidRPr="00F42A27">
                    <w:rPr>
                      <w:rFonts w:ascii="Arial" w:eastAsia="Calibri" w:hAnsi="Arial" w:cs="Arial"/>
                      <w:color w:val="404040" w:themeColor="text1" w:themeTint="BF"/>
                    </w:rPr>
                    <w:t>7. Emite Certificado de Registro Sanitario y lo traslada al Técnico o Profesional Receptor Analista.</w:t>
                  </w:r>
                </w:p>
              </w:tc>
              <w:tc>
                <w:tcPr>
                  <w:tcW w:w="4105" w:type="dxa"/>
                </w:tcPr>
                <w:p w14:paraId="17B97810" w14:textId="77777777" w:rsidR="00040DC2" w:rsidRPr="00F42A27" w:rsidRDefault="00040DC2" w:rsidP="00040DC2">
                  <w:pPr>
                    <w:pStyle w:val="Sinespaciado"/>
                    <w:ind w:left="720"/>
                    <w:jc w:val="both"/>
                    <w:rPr>
                      <w:rFonts w:ascii="Arial" w:hAnsi="Arial" w:cs="Arial"/>
                      <w:color w:val="404040" w:themeColor="text1" w:themeTint="BF"/>
                      <w:lang w:val="es-MX"/>
                    </w:rPr>
                  </w:pPr>
                </w:p>
              </w:tc>
            </w:tr>
            <w:tr w:rsidR="00F42A27" w:rsidRPr="00F42A27" w14:paraId="589C7850" w14:textId="77777777" w:rsidTr="000C5F1D">
              <w:tc>
                <w:tcPr>
                  <w:tcW w:w="3847" w:type="dxa"/>
                  <w:vAlign w:val="center"/>
                </w:tcPr>
                <w:p w14:paraId="42F73BC3" w14:textId="77777777" w:rsidR="00040DC2" w:rsidRPr="00F42A27" w:rsidRDefault="00040DC2" w:rsidP="00040DC2">
                  <w:pPr>
                    <w:jc w:val="both"/>
                    <w:rPr>
                      <w:rFonts w:ascii="Arial" w:eastAsia="Calibri" w:hAnsi="Arial" w:cs="Arial"/>
                      <w:color w:val="404040" w:themeColor="text1" w:themeTint="BF"/>
                    </w:rPr>
                  </w:pPr>
                  <w:r w:rsidRPr="00F42A27">
                    <w:rPr>
                      <w:rFonts w:ascii="Arial" w:eastAsia="Calibri" w:hAnsi="Arial" w:cs="Arial"/>
                      <w:color w:val="404040" w:themeColor="text1" w:themeTint="BF"/>
                    </w:rPr>
                    <w:t>8. Receptor Recibe y entrega el Certificado de Registro Sanitario al usuario</w:t>
                  </w:r>
                </w:p>
              </w:tc>
              <w:tc>
                <w:tcPr>
                  <w:tcW w:w="4105" w:type="dxa"/>
                </w:tcPr>
                <w:p w14:paraId="21BC873A" w14:textId="77777777" w:rsidR="00040DC2" w:rsidRPr="00F42A27" w:rsidRDefault="00040DC2" w:rsidP="00040DC2">
                  <w:pPr>
                    <w:pStyle w:val="Sinespaciado"/>
                    <w:ind w:left="720"/>
                    <w:jc w:val="both"/>
                    <w:rPr>
                      <w:rFonts w:ascii="Arial" w:hAnsi="Arial" w:cs="Arial"/>
                      <w:color w:val="404040" w:themeColor="text1" w:themeTint="BF"/>
                      <w:lang w:val="es-MX"/>
                    </w:rPr>
                  </w:pPr>
                </w:p>
              </w:tc>
            </w:tr>
            <w:tr w:rsidR="00F42A27" w:rsidRPr="00F42A27" w14:paraId="4AA5710F" w14:textId="77777777" w:rsidTr="000C5F1D">
              <w:tc>
                <w:tcPr>
                  <w:tcW w:w="3847" w:type="dxa"/>
                  <w:vAlign w:val="center"/>
                </w:tcPr>
                <w:p w14:paraId="05C07067" w14:textId="3BC33ECE" w:rsidR="002A7E45" w:rsidRPr="00F42A27" w:rsidRDefault="00E9425B" w:rsidP="003900F6">
                  <w:pPr>
                    <w:jc w:val="both"/>
                    <w:rPr>
                      <w:rFonts w:ascii="Arial" w:eastAsia="Calibri" w:hAnsi="Arial" w:cs="Arial"/>
                      <w:color w:val="404040" w:themeColor="text1" w:themeTint="BF"/>
                      <w:sz w:val="24"/>
                      <w:szCs w:val="24"/>
                    </w:rPr>
                  </w:pPr>
                  <w:r w:rsidRPr="00F42A27">
                    <w:rPr>
                      <w:rFonts w:ascii="Arial" w:eastAsia="Calibri" w:hAnsi="Arial" w:cs="Arial"/>
                      <w:color w:val="404040" w:themeColor="text1" w:themeTint="BF"/>
                      <w:sz w:val="24"/>
                      <w:szCs w:val="24"/>
                    </w:rPr>
                    <w:t xml:space="preserve">9. </w:t>
                  </w:r>
                  <w:r w:rsidR="002A7E45" w:rsidRPr="00F42A27">
                    <w:rPr>
                      <w:rFonts w:ascii="Arial" w:eastAsia="Calibri" w:hAnsi="Arial" w:cs="Arial"/>
                      <w:color w:val="404040" w:themeColor="text1" w:themeTint="BF"/>
                      <w:sz w:val="24"/>
                      <w:szCs w:val="24"/>
                    </w:rPr>
                    <w:t xml:space="preserve">Archiva expediente </w:t>
                  </w:r>
                </w:p>
              </w:tc>
              <w:tc>
                <w:tcPr>
                  <w:tcW w:w="4105" w:type="dxa"/>
                </w:tcPr>
                <w:p w14:paraId="42A4E301" w14:textId="77777777" w:rsidR="002A7E45" w:rsidRPr="00F42A27" w:rsidRDefault="002A7E45" w:rsidP="002A7E45">
                  <w:pPr>
                    <w:jc w:val="center"/>
                    <w:rPr>
                      <w:rFonts w:ascii="Arial" w:hAnsi="Arial" w:cs="Arial"/>
                      <w:b/>
                      <w:bCs/>
                      <w:color w:val="404040" w:themeColor="text1" w:themeTint="BF"/>
                    </w:rPr>
                  </w:pPr>
                </w:p>
              </w:tc>
            </w:tr>
          </w:tbl>
          <w:p w14:paraId="04E25F01" w14:textId="77777777" w:rsidR="00222D2E" w:rsidRPr="00F42A27" w:rsidRDefault="00222D2E" w:rsidP="008B6BC0">
            <w:pPr>
              <w:spacing w:after="0" w:line="240" w:lineRule="auto"/>
              <w:jc w:val="both"/>
              <w:rPr>
                <w:rFonts w:ascii="Arial" w:hAnsi="Arial" w:cs="Arial"/>
                <w:b/>
                <w:bCs/>
                <w:color w:val="404040" w:themeColor="text1" w:themeTint="BF"/>
                <w:sz w:val="20"/>
                <w:szCs w:val="20"/>
                <w:u w:val="single"/>
                <w:lang w:eastAsia="es-GT"/>
              </w:rPr>
            </w:pPr>
          </w:p>
          <w:p w14:paraId="13E08D8D" w14:textId="77777777" w:rsidR="00222D2E" w:rsidRPr="00F42A27" w:rsidRDefault="00222D2E" w:rsidP="00222D2E">
            <w:pPr>
              <w:spacing w:after="0" w:line="240" w:lineRule="auto"/>
              <w:jc w:val="both"/>
              <w:rPr>
                <w:rFonts w:ascii="Arial" w:hAnsi="Arial" w:cs="Arial"/>
                <w:color w:val="404040" w:themeColor="text1" w:themeTint="BF"/>
                <w:lang w:eastAsia="es-GT"/>
              </w:rPr>
            </w:pPr>
            <w:r w:rsidRPr="00F42A27">
              <w:rPr>
                <w:rFonts w:ascii="Arial" w:hAnsi="Arial" w:cs="Arial"/>
                <w:b/>
                <w:bCs/>
                <w:color w:val="404040" w:themeColor="text1" w:themeTint="BF"/>
                <w:lang w:eastAsia="es-GT"/>
              </w:rPr>
              <w:t>Tiempo:</w:t>
            </w:r>
            <w:r w:rsidRPr="00F42A27">
              <w:rPr>
                <w:rFonts w:ascii="Arial" w:hAnsi="Arial" w:cs="Arial"/>
                <w:color w:val="404040" w:themeColor="text1" w:themeTint="BF"/>
                <w:lang w:eastAsia="es-GT"/>
              </w:rPr>
              <w:t xml:space="preserve"> </w:t>
            </w:r>
          </w:p>
          <w:tbl>
            <w:tblPr>
              <w:tblStyle w:val="Tablaconcuadrcula"/>
              <w:tblW w:w="0" w:type="auto"/>
              <w:tblLook w:val="04A0" w:firstRow="1" w:lastRow="0" w:firstColumn="1" w:lastColumn="0" w:noHBand="0" w:noVBand="1"/>
            </w:tblPr>
            <w:tblGrid>
              <w:gridCol w:w="4004"/>
              <w:gridCol w:w="4027"/>
            </w:tblGrid>
            <w:tr w:rsidR="00F42A27" w:rsidRPr="00F42A27" w14:paraId="38063E48" w14:textId="77777777" w:rsidTr="00203F80">
              <w:tc>
                <w:tcPr>
                  <w:tcW w:w="4004" w:type="dxa"/>
                </w:tcPr>
                <w:p w14:paraId="0F5FE2C5" w14:textId="77777777" w:rsidR="00222D2E" w:rsidRPr="00385C1F" w:rsidRDefault="00222D2E" w:rsidP="00385C1F">
                  <w:pPr>
                    <w:jc w:val="center"/>
                    <w:rPr>
                      <w:rFonts w:ascii="Arial" w:hAnsi="Arial" w:cs="Arial"/>
                      <w:b/>
                      <w:bCs/>
                      <w:color w:val="404040" w:themeColor="text1" w:themeTint="BF"/>
                      <w:lang w:eastAsia="es-GT"/>
                    </w:rPr>
                  </w:pPr>
                  <w:r w:rsidRPr="00385C1F">
                    <w:rPr>
                      <w:rFonts w:ascii="Arial" w:hAnsi="Arial" w:cs="Arial"/>
                      <w:b/>
                      <w:bCs/>
                      <w:color w:val="404040" w:themeColor="text1" w:themeTint="BF"/>
                      <w:lang w:eastAsia="es-GT"/>
                    </w:rPr>
                    <w:t>Actual:</w:t>
                  </w:r>
                </w:p>
              </w:tc>
              <w:tc>
                <w:tcPr>
                  <w:tcW w:w="4027" w:type="dxa"/>
                </w:tcPr>
                <w:p w14:paraId="6C8B5344" w14:textId="4D54FD2D" w:rsidR="00222D2E" w:rsidRPr="00385C1F" w:rsidRDefault="00385C1F" w:rsidP="00385C1F">
                  <w:pPr>
                    <w:jc w:val="center"/>
                    <w:rPr>
                      <w:rFonts w:ascii="Arial" w:hAnsi="Arial" w:cs="Arial"/>
                      <w:b/>
                      <w:color w:val="404040" w:themeColor="text1" w:themeTint="BF"/>
                      <w:lang w:eastAsia="es-GT"/>
                    </w:rPr>
                  </w:pPr>
                  <w:r w:rsidRPr="00385C1F">
                    <w:rPr>
                      <w:rFonts w:ascii="Arial" w:hAnsi="Arial" w:cs="Arial"/>
                      <w:b/>
                      <w:color w:val="404040" w:themeColor="text1" w:themeTint="BF"/>
                      <w:lang w:eastAsia="es-GT"/>
                    </w:rPr>
                    <w:t>Propuesto</w:t>
                  </w:r>
                  <w:r w:rsidR="00222D2E" w:rsidRPr="00385C1F">
                    <w:rPr>
                      <w:rFonts w:ascii="Arial" w:hAnsi="Arial" w:cs="Arial"/>
                      <w:b/>
                      <w:color w:val="404040" w:themeColor="text1" w:themeTint="BF"/>
                      <w:lang w:eastAsia="es-GT"/>
                    </w:rPr>
                    <w:t>:</w:t>
                  </w:r>
                </w:p>
              </w:tc>
            </w:tr>
            <w:tr w:rsidR="00F42A27" w:rsidRPr="00F42A27" w14:paraId="3D8577AD" w14:textId="77777777" w:rsidTr="00203F80">
              <w:tc>
                <w:tcPr>
                  <w:tcW w:w="4004" w:type="dxa"/>
                </w:tcPr>
                <w:p w14:paraId="62901D41" w14:textId="77777777" w:rsidR="00222D2E" w:rsidRPr="00F42A27" w:rsidRDefault="00222D2E" w:rsidP="00222D2E">
                  <w:pPr>
                    <w:jc w:val="both"/>
                    <w:rPr>
                      <w:rFonts w:ascii="Arial" w:hAnsi="Arial" w:cs="Arial"/>
                      <w:color w:val="404040" w:themeColor="text1" w:themeTint="BF"/>
                      <w:lang w:eastAsia="es-GT"/>
                    </w:rPr>
                  </w:pPr>
                  <w:r w:rsidRPr="00F42A27">
                    <w:rPr>
                      <w:rFonts w:ascii="Arial" w:hAnsi="Arial" w:cs="Arial"/>
                      <w:color w:val="404040" w:themeColor="text1" w:themeTint="BF"/>
                      <w:lang w:eastAsia="es-GT"/>
                    </w:rPr>
                    <w:t>Promedio 60 días</w:t>
                  </w:r>
                </w:p>
              </w:tc>
              <w:tc>
                <w:tcPr>
                  <w:tcW w:w="4027" w:type="dxa"/>
                </w:tcPr>
                <w:p w14:paraId="4DBF434B" w14:textId="5B32103B" w:rsidR="00222D2E" w:rsidRPr="00F42A27" w:rsidRDefault="00222D2E" w:rsidP="00222D2E">
                  <w:pPr>
                    <w:jc w:val="both"/>
                    <w:rPr>
                      <w:rFonts w:ascii="Arial" w:hAnsi="Arial" w:cs="Arial"/>
                      <w:color w:val="404040" w:themeColor="text1" w:themeTint="BF"/>
                      <w:lang w:eastAsia="es-GT"/>
                    </w:rPr>
                  </w:pPr>
                  <w:r w:rsidRPr="00F42A27">
                    <w:rPr>
                      <w:rFonts w:ascii="Arial" w:hAnsi="Arial" w:cs="Arial"/>
                      <w:color w:val="404040" w:themeColor="text1" w:themeTint="BF"/>
                      <w:lang w:eastAsia="es-GT"/>
                    </w:rPr>
                    <w:t>30 días</w:t>
                  </w:r>
                </w:p>
              </w:tc>
            </w:tr>
          </w:tbl>
          <w:p w14:paraId="444D031C" w14:textId="16B8D507" w:rsidR="00222D2E" w:rsidRDefault="00222D2E" w:rsidP="00222D2E">
            <w:pPr>
              <w:spacing w:after="0" w:line="240" w:lineRule="auto"/>
              <w:jc w:val="both"/>
              <w:rPr>
                <w:rFonts w:ascii="Arial" w:hAnsi="Arial" w:cs="Arial"/>
                <w:color w:val="404040" w:themeColor="text1" w:themeTint="BF"/>
                <w:lang w:eastAsia="es-GT"/>
              </w:rPr>
            </w:pPr>
          </w:p>
          <w:p w14:paraId="33944B30" w14:textId="77777777" w:rsidR="003900F6" w:rsidRDefault="003900F6" w:rsidP="003900F6">
            <w:pPr>
              <w:spacing w:after="0" w:line="240" w:lineRule="auto"/>
              <w:jc w:val="both"/>
              <w:rPr>
                <w:rFonts w:ascii="Arial" w:hAnsi="Arial" w:cs="Arial"/>
                <w:b/>
                <w:bCs/>
                <w:color w:val="404040" w:themeColor="text1" w:themeTint="BF"/>
                <w:lang w:eastAsia="es-GT"/>
              </w:rPr>
            </w:pPr>
            <w:r w:rsidRPr="008D6E06">
              <w:rPr>
                <w:rFonts w:ascii="Arial" w:hAnsi="Arial" w:cs="Arial"/>
                <w:b/>
                <w:bCs/>
                <w:color w:val="404040" w:themeColor="text1" w:themeTint="BF"/>
                <w:lang w:eastAsia="es-GT"/>
              </w:rPr>
              <w:t>Costo</w:t>
            </w:r>
          </w:p>
          <w:tbl>
            <w:tblPr>
              <w:tblStyle w:val="Tablaconcuadrcula"/>
              <w:tblW w:w="0" w:type="auto"/>
              <w:tblLook w:val="04A0" w:firstRow="1" w:lastRow="0" w:firstColumn="1" w:lastColumn="0" w:noHBand="0" w:noVBand="1"/>
            </w:tblPr>
            <w:tblGrid>
              <w:gridCol w:w="4004"/>
              <w:gridCol w:w="4027"/>
            </w:tblGrid>
            <w:tr w:rsidR="003900F6" w:rsidRPr="00B50C65" w14:paraId="09B8E3B1" w14:textId="77777777" w:rsidTr="00C22471">
              <w:tc>
                <w:tcPr>
                  <w:tcW w:w="4004" w:type="dxa"/>
                </w:tcPr>
                <w:p w14:paraId="5B153751" w14:textId="737E015A" w:rsidR="003900F6" w:rsidRPr="003900F6" w:rsidRDefault="003900F6" w:rsidP="003900F6">
                  <w:pPr>
                    <w:jc w:val="both"/>
                    <w:rPr>
                      <w:rFonts w:ascii="Arial" w:hAnsi="Arial" w:cs="Arial"/>
                      <w:b/>
                      <w:color w:val="404040" w:themeColor="text1" w:themeTint="BF"/>
                      <w:lang w:eastAsia="es-GT"/>
                    </w:rPr>
                  </w:pPr>
                  <w:r w:rsidRPr="00F9358B">
                    <w:rPr>
                      <w:rFonts w:ascii="Arial" w:hAnsi="Arial" w:cs="Arial"/>
                      <w:b/>
                      <w:color w:val="404040" w:themeColor="text1" w:themeTint="BF"/>
                      <w:lang w:eastAsia="es-GT"/>
                    </w:rPr>
                    <w:t>Actual</w:t>
                  </w:r>
                  <w:r>
                    <w:rPr>
                      <w:rFonts w:ascii="Arial" w:hAnsi="Arial" w:cs="Arial"/>
                      <w:color w:val="404040" w:themeColor="text1" w:themeTint="BF"/>
                      <w:lang w:eastAsia="es-GT"/>
                    </w:rPr>
                    <w:t>:   No tiene costo</w:t>
                  </w:r>
                </w:p>
              </w:tc>
              <w:tc>
                <w:tcPr>
                  <w:tcW w:w="4027" w:type="dxa"/>
                </w:tcPr>
                <w:p w14:paraId="57F8182F" w14:textId="7847F7E2" w:rsidR="003900F6" w:rsidRDefault="003900F6" w:rsidP="003900F6">
                  <w:pPr>
                    <w:jc w:val="both"/>
                    <w:rPr>
                      <w:rFonts w:ascii="Arial" w:hAnsi="Arial" w:cs="Arial"/>
                      <w:color w:val="404040" w:themeColor="text1" w:themeTint="BF"/>
                      <w:lang w:eastAsia="es-GT"/>
                    </w:rPr>
                  </w:pPr>
                  <w:r w:rsidRPr="00F9358B">
                    <w:rPr>
                      <w:rFonts w:ascii="Arial" w:hAnsi="Arial" w:cs="Arial"/>
                      <w:b/>
                      <w:color w:val="404040" w:themeColor="text1" w:themeTint="BF"/>
                      <w:lang w:eastAsia="es-GT"/>
                    </w:rPr>
                    <w:t>Propuesto</w:t>
                  </w:r>
                  <w:r>
                    <w:rPr>
                      <w:rFonts w:ascii="Arial" w:hAnsi="Arial" w:cs="Arial"/>
                      <w:color w:val="404040" w:themeColor="text1" w:themeTint="BF"/>
                      <w:lang w:eastAsia="es-GT"/>
                    </w:rPr>
                    <w:t>:  No tiene costo</w:t>
                  </w:r>
                </w:p>
                <w:p w14:paraId="63C4A348" w14:textId="77777777" w:rsidR="003900F6" w:rsidRPr="00B50C65" w:rsidRDefault="003900F6" w:rsidP="003900F6">
                  <w:pPr>
                    <w:jc w:val="both"/>
                    <w:rPr>
                      <w:rFonts w:ascii="Arial" w:hAnsi="Arial" w:cs="Arial"/>
                      <w:color w:val="404040" w:themeColor="text1" w:themeTint="BF"/>
                      <w:lang w:eastAsia="es-GT"/>
                    </w:rPr>
                  </w:pPr>
                </w:p>
              </w:tc>
            </w:tr>
          </w:tbl>
          <w:p w14:paraId="1503AB4F" w14:textId="77777777" w:rsidR="003900F6" w:rsidRDefault="003900F6" w:rsidP="003900F6">
            <w:pPr>
              <w:spacing w:after="0" w:line="240" w:lineRule="auto"/>
              <w:jc w:val="both"/>
              <w:rPr>
                <w:rFonts w:ascii="Arial" w:hAnsi="Arial" w:cs="Arial"/>
                <w:color w:val="404040" w:themeColor="text1" w:themeTint="BF"/>
                <w:lang w:eastAsia="es-GT"/>
              </w:rPr>
            </w:pPr>
          </w:p>
          <w:p w14:paraId="48CFBD68" w14:textId="77777777" w:rsidR="003900F6" w:rsidRPr="008D6E06" w:rsidRDefault="003900F6" w:rsidP="003900F6">
            <w:pPr>
              <w:spacing w:after="0" w:line="240" w:lineRule="auto"/>
              <w:jc w:val="both"/>
              <w:rPr>
                <w:rFonts w:ascii="Arial" w:hAnsi="Arial" w:cs="Arial"/>
                <w:b/>
                <w:bCs/>
                <w:color w:val="404040" w:themeColor="text1" w:themeTint="BF"/>
                <w:lang w:eastAsia="es-GT"/>
              </w:rPr>
            </w:pPr>
            <w:r>
              <w:rPr>
                <w:rFonts w:ascii="Arial" w:hAnsi="Arial" w:cs="Arial"/>
                <w:b/>
                <w:bCs/>
                <w:color w:val="404040" w:themeColor="text1" w:themeTint="BF"/>
                <w:lang w:eastAsia="es-GT"/>
              </w:rPr>
              <w:t>Identificación de acciones interinstitucionales:</w:t>
            </w:r>
          </w:p>
          <w:tbl>
            <w:tblPr>
              <w:tblStyle w:val="Tablaconcuadrcula"/>
              <w:tblW w:w="8446" w:type="dxa"/>
              <w:tblLook w:val="04A0" w:firstRow="1" w:lastRow="0" w:firstColumn="1" w:lastColumn="0" w:noHBand="0" w:noVBand="1"/>
            </w:tblPr>
            <w:tblGrid>
              <w:gridCol w:w="8446"/>
            </w:tblGrid>
            <w:tr w:rsidR="003900F6" w:rsidRPr="008D6E06" w14:paraId="04FA483B" w14:textId="77777777" w:rsidTr="00C22471">
              <w:tc>
                <w:tcPr>
                  <w:tcW w:w="8446" w:type="dxa"/>
                </w:tcPr>
                <w:p w14:paraId="64A21219" w14:textId="77777777" w:rsidR="003900F6" w:rsidRDefault="003900F6" w:rsidP="003900F6">
                  <w:pPr>
                    <w:pStyle w:val="Prrafodelista"/>
                    <w:numPr>
                      <w:ilvl w:val="0"/>
                      <w:numId w:val="26"/>
                    </w:numPr>
                    <w:jc w:val="both"/>
                    <w:rPr>
                      <w:rFonts w:ascii="Arial" w:hAnsi="Arial" w:cs="Arial"/>
                      <w:color w:val="404040" w:themeColor="text1" w:themeTint="BF"/>
                      <w:lang w:eastAsia="es-GT"/>
                    </w:rPr>
                  </w:pPr>
                  <w:r>
                    <w:rPr>
                      <w:rFonts w:ascii="Arial" w:hAnsi="Arial" w:cs="Arial"/>
                      <w:color w:val="404040" w:themeColor="text1" w:themeTint="BF"/>
                      <w:lang w:eastAsia="es-GT"/>
                    </w:rPr>
                    <w:t>Ministerio de Relaciones Exteriores</w:t>
                  </w:r>
                </w:p>
                <w:p w14:paraId="389D48B0" w14:textId="77777777" w:rsidR="003900F6" w:rsidRPr="00366C10" w:rsidRDefault="003900F6" w:rsidP="003900F6">
                  <w:pPr>
                    <w:pStyle w:val="Prrafodelista"/>
                    <w:jc w:val="both"/>
                    <w:rPr>
                      <w:rFonts w:ascii="Arial" w:hAnsi="Arial" w:cs="Arial"/>
                      <w:color w:val="404040" w:themeColor="text1" w:themeTint="BF"/>
                      <w:lang w:eastAsia="es-GT"/>
                    </w:rPr>
                  </w:pPr>
                </w:p>
              </w:tc>
            </w:tr>
          </w:tbl>
          <w:p w14:paraId="6C469CF9" w14:textId="381CAA2E" w:rsidR="002D4CC5" w:rsidRDefault="002D4CC5" w:rsidP="007F2D55">
            <w:pPr>
              <w:spacing w:after="0" w:line="240" w:lineRule="auto"/>
              <w:jc w:val="both"/>
              <w:rPr>
                <w:rFonts w:ascii="Arial" w:hAnsi="Arial" w:cs="Arial"/>
                <w:color w:val="404040" w:themeColor="text1" w:themeTint="BF"/>
                <w:lang w:eastAsia="es-GT"/>
              </w:rPr>
            </w:pPr>
          </w:p>
          <w:p w14:paraId="3EB97B4E" w14:textId="4CD694FC" w:rsidR="00E27DD6" w:rsidRDefault="00E27DD6" w:rsidP="007F2D55">
            <w:pPr>
              <w:spacing w:after="0" w:line="240" w:lineRule="auto"/>
              <w:jc w:val="both"/>
              <w:rPr>
                <w:rFonts w:ascii="Arial" w:hAnsi="Arial" w:cs="Arial"/>
                <w:color w:val="404040" w:themeColor="text1" w:themeTint="BF"/>
                <w:lang w:eastAsia="es-GT"/>
              </w:rPr>
            </w:pPr>
          </w:p>
          <w:p w14:paraId="5F1E5B64" w14:textId="2EF54A01" w:rsidR="00E27DD6" w:rsidRDefault="00E27DD6" w:rsidP="007F2D55">
            <w:pPr>
              <w:spacing w:after="0" w:line="240" w:lineRule="auto"/>
              <w:jc w:val="both"/>
              <w:rPr>
                <w:rFonts w:ascii="Arial" w:hAnsi="Arial" w:cs="Arial"/>
                <w:color w:val="404040" w:themeColor="text1" w:themeTint="BF"/>
                <w:lang w:eastAsia="es-GT"/>
              </w:rPr>
            </w:pPr>
          </w:p>
          <w:p w14:paraId="1324C270" w14:textId="77777777" w:rsidR="00E27DD6" w:rsidRPr="00F42A27" w:rsidRDefault="00E27DD6" w:rsidP="007F2D55">
            <w:pPr>
              <w:spacing w:after="0" w:line="240" w:lineRule="auto"/>
              <w:jc w:val="both"/>
              <w:rPr>
                <w:rFonts w:ascii="Arial" w:hAnsi="Arial" w:cs="Arial"/>
                <w:color w:val="404040" w:themeColor="text1" w:themeTint="BF"/>
                <w:lang w:eastAsia="es-GT"/>
              </w:rPr>
            </w:pPr>
          </w:p>
          <w:p w14:paraId="6C0100B4" w14:textId="77777777" w:rsidR="007F2D55" w:rsidRPr="00F42A27" w:rsidRDefault="007F2D55" w:rsidP="007F2D55">
            <w:pPr>
              <w:spacing w:after="0" w:line="240" w:lineRule="auto"/>
              <w:jc w:val="both"/>
              <w:rPr>
                <w:rFonts w:ascii="Arial" w:hAnsi="Arial" w:cs="Arial"/>
                <w:color w:val="404040" w:themeColor="text1" w:themeTint="BF"/>
                <w:lang w:eastAsia="es-GT"/>
              </w:rPr>
            </w:pPr>
          </w:p>
        </w:tc>
      </w:tr>
    </w:tbl>
    <w:p w14:paraId="10CBEE9E" w14:textId="7E822265" w:rsidR="008C3C67" w:rsidRDefault="008C3C67" w:rsidP="008C3C67">
      <w:pPr>
        <w:spacing w:after="0" w:line="240" w:lineRule="auto"/>
        <w:rPr>
          <w:rFonts w:ascii="Arial" w:eastAsia="Times New Roman" w:hAnsi="Arial" w:cs="Arial"/>
          <w:color w:val="404040" w:themeColor="text1" w:themeTint="BF"/>
          <w:lang w:eastAsia="es-GT"/>
        </w:rPr>
      </w:pPr>
    </w:p>
    <w:p w14:paraId="616E7387" w14:textId="65173440" w:rsidR="00D150E7" w:rsidRDefault="00D150E7" w:rsidP="008C3C67">
      <w:pPr>
        <w:spacing w:after="0" w:line="240" w:lineRule="auto"/>
        <w:rPr>
          <w:rFonts w:ascii="Arial" w:eastAsia="Times New Roman" w:hAnsi="Arial" w:cs="Arial"/>
          <w:color w:val="404040" w:themeColor="text1" w:themeTint="BF"/>
          <w:lang w:eastAsia="es-GT"/>
        </w:rPr>
      </w:pPr>
    </w:p>
    <w:p w14:paraId="463C705D" w14:textId="2FEF2CC4" w:rsidR="00D150E7" w:rsidRDefault="00D150E7" w:rsidP="008C3C67">
      <w:pPr>
        <w:spacing w:after="0" w:line="240" w:lineRule="auto"/>
        <w:rPr>
          <w:rFonts w:ascii="Arial" w:eastAsia="Times New Roman" w:hAnsi="Arial" w:cs="Arial"/>
          <w:color w:val="404040" w:themeColor="text1" w:themeTint="BF"/>
          <w:lang w:eastAsia="es-GT"/>
        </w:rPr>
      </w:pPr>
    </w:p>
    <w:p w14:paraId="05953A84" w14:textId="3BDE11C1" w:rsidR="00D150E7" w:rsidRDefault="00D150E7" w:rsidP="008C3C67">
      <w:pPr>
        <w:spacing w:after="0" w:line="240" w:lineRule="auto"/>
        <w:rPr>
          <w:rFonts w:ascii="Arial" w:eastAsia="Times New Roman" w:hAnsi="Arial" w:cs="Arial"/>
          <w:color w:val="404040" w:themeColor="text1" w:themeTint="BF"/>
          <w:lang w:eastAsia="es-GT"/>
        </w:rPr>
      </w:pPr>
    </w:p>
    <w:p w14:paraId="515BDECC" w14:textId="5B0CA8AB" w:rsidR="00D150E7" w:rsidRDefault="00D150E7" w:rsidP="008C3C67">
      <w:pPr>
        <w:spacing w:after="0" w:line="240" w:lineRule="auto"/>
        <w:rPr>
          <w:rFonts w:ascii="Arial" w:eastAsia="Times New Roman" w:hAnsi="Arial" w:cs="Arial"/>
          <w:color w:val="404040" w:themeColor="text1" w:themeTint="BF"/>
          <w:lang w:eastAsia="es-GT"/>
        </w:rPr>
      </w:pPr>
    </w:p>
    <w:p w14:paraId="0FAF8C14" w14:textId="48F5ADF9" w:rsidR="00D150E7" w:rsidRDefault="00D150E7" w:rsidP="008C3C67">
      <w:pPr>
        <w:spacing w:after="0" w:line="240" w:lineRule="auto"/>
        <w:rPr>
          <w:rFonts w:ascii="Arial" w:eastAsia="Times New Roman" w:hAnsi="Arial" w:cs="Arial"/>
          <w:color w:val="404040" w:themeColor="text1" w:themeTint="BF"/>
          <w:lang w:eastAsia="es-GT"/>
        </w:rPr>
      </w:pPr>
    </w:p>
    <w:p w14:paraId="14200A91" w14:textId="79D50C28" w:rsidR="00D150E7" w:rsidRDefault="00D150E7" w:rsidP="008C3C67">
      <w:pPr>
        <w:spacing w:after="0" w:line="240" w:lineRule="auto"/>
        <w:rPr>
          <w:rFonts w:ascii="Arial" w:eastAsia="Times New Roman" w:hAnsi="Arial" w:cs="Arial"/>
          <w:color w:val="404040" w:themeColor="text1" w:themeTint="BF"/>
          <w:lang w:eastAsia="es-GT"/>
        </w:rPr>
      </w:pPr>
    </w:p>
    <w:p w14:paraId="7D405389" w14:textId="5FEE159A" w:rsidR="00D150E7" w:rsidRDefault="00D150E7" w:rsidP="008C3C67">
      <w:pPr>
        <w:spacing w:after="0" w:line="240" w:lineRule="auto"/>
        <w:rPr>
          <w:rFonts w:ascii="Arial" w:eastAsia="Times New Roman" w:hAnsi="Arial" w:cs="Arial"/>
          <w:color w:val="404040" w:themeColor="text1" w:themeTint="BF"/>
          <w:lang w:eastAsia="es-GT"/>
        </w:rPr>
      </w:pPr>
    </w:p>
    <w:p w14:paraId="4BBFB00D" w14:textId="130807FB" w:rsidR="00D150E7" w:rsidRDefault="00D150E7" w:rsidP="008C3C67">
      <w:pPr>
        <w:spacing w:after="0" w:line="240" w:lineRule="auto"/>
        <w:rPr>
          <w:rFonts w:ascii="Arial" w:eastAsia="Times New Roman" w:hAnsi="Arial" w:cs="Arial"/>
          <w:color w:val="404040" w:themeColor="text1" w:themeTint="BF"/>
          <w:lang w:eastAsia="es-GT"/>
        </w:rPr>
      </w:pPr>
    </w:p>
    <w:p w14:paraId="3626E4F4" w14:textId="77777777" w:rsidR="00D150E7" w:rsidRPr="00F42A27" w:rsidRDefault="00D150E7" w:rsidP="008C3C67">
      <w:pPr>
        <w:spacing w:after="0" w:line="240" w:lineRule="auto"/>
        <w:rPr>
          <w:rFonts w:ascii="Arial" w:eastAsia="Times New Roman" w:hAnsi="Arial" w:cs="Arial"/>
          <w:color w:val="404040" w:themeColor="text1" w:themeTint="BF"/>
          <w:lang w:eastAsia="es-GT"/>
        </w:rPr>
      </w:pPr>
    </w:p>
    <w:p w14:paraId="7A8DE735" w14:textId="32D8999F" w:rsidR="00105400" w:rsidRDefault="00105400" w:rsidP="008C3C67">
      <w:pPr>
        <w:spacing w:after="0" w:line="240" w:lineRule="auto"/>
        <w:rPr>
          <w:rFonts w:ascii="Arial" w:eastAsia="Times New Roman" w:hAnsi="Arial" w:cs="Arial"/>
          <w:color w:val="404040" w:themeColor="text1" w:themeTint="BF"/>
          <w:lang w:eastAsia="es-GT"/>
        </w:rPr>
      </w:pPr>
    </w:p>
    <w:p w14:paraId="3A8A29E0" w14:textId="77777777" w:rsidR="00385C1F" w:rsidRPr="00F42A27" w:rsidRDefault="00385C1F" w:rsidP="008C3C67">
      <w:pPr>
        <w:spacing w:after="0" w:line="240" w:lineRule="auto"/>
        <w:rPr>
          <w:rFonts w:ascii="Arial" w:eastAsia="Times New Roman" w:hAnsi="Arial" w:cs="Arial"/>
          <w:color w:val="404040" w:themeColor="text1" w:themeTint="BF"/>
          <w:lang w:eastAsia="es-GT"/>
        </w:rPr>
      </w:pPr>
    </w:p>
    <w:p w14:paraId="5FEBCEE9" w14:textId="77777777" w:rsidR="00752071" w:rsidRPr="00F42A27" w:rsidRDefault="00752071" w:rsidP="008C3C67">
      <w:pPr>
        <w:spacing w:after="0" w:line="240" w:lineRule="auto"/>
        <w:rPr>
          <w:rFonts w:ascii="Arial" w:eastAsia="Times New Roman" w:hAnsi="Arial" w:cs="Arial"/>
          <w:color w:val="404040" w:themeColor="text1" w:themeTint="BF"/>
          <w:lang w:eastAsia="es-GT"/>
        </w:rPr>
      </w:pPr>
    </w:p>
    <w:p w14:paraId="746DBA2D" w14:textId="77777777" w:rsidR="00752071" w:rsidRPr="00F42A27" w:rsidRDefault="00752071" w:rsidP="008C3C67">
      <w:pPr>
        <w:spacing w:after="0" w:line="240" w:lineRule="auto"/>
        <w:rPr>
          <w:rFonts w:ascii="Arial" w:eastAsia="Times New Roman" w:hAnsi="Arial" w:cs="Arial"/>
          <w:color w:val="404040" w:themeColor="text1" w:themeTint="BF"/>
          <w:lang w:eastAsia="es-GT"/>
        </w:rPr>
      </w:pPr>
    </w:p>
    <w:p w14:paraId="308C4204" w14:textId="77777777" w:rsidR="008C3C67" w:rsidRPr="00F42A27" w:rsidRDefault="00610572" w:rsidP="003900F6">
      <w:pPr>
        <w:rPr>
          <w:rFonts w:ascii="Arial" w:hAnsi="Arial" w:cs="Arial"/>
          <w:b/>
          <w:color w:val="404040" w:themeColor="text1" w:themeTint="BF"/>
          <w:sz w:val="24"/>
        </w:rPr>
      </w:pPr>
      <w:r w:rsidRPr="00F42A27">
        <w:rPr>
          <w:rFonts w:ascii="Arial" w:hAnsi="Arial" w:cs="Arial"/>
          <w:b/>
          <w:color w:val="404040" w:themeColor="text1" w:themeTint="BF"/>
          <w:sz w:val="24"/>
        </w:rPr>
        <w:lastRenderedPageBreak/>
        <w:t>ANEXO 1</w:t>
      </w:r>
    </w:p>
    <w:tbl>
      <w:tblPr>
        <w:tblStyle w:val="Tablaconcuadrcula"/>
        <w:tblW w:w="9209" w:type="dxa"/>
        <w:tblLook w:val="04A0" w:firstRow="1" w:lastRow="0" w:firstColumn="1" w:lastColumn="0" w:noHBand="0" w:noVBand="1"/>
      </w:tblPr>
      <w:tblGrid>
        <w:gridCol w:w="3256"/>
        <w:gridCol w:w="1984"/>
        <w:gridCol w:w="1843"/>
        <w:gridCol w:w="2126"/>
      </w:tblGrid>
      <w:tr w:rsidR="00F42A27" w:rsidRPr="00F42A27" w14:paraId="22E71AF5" w14:textId="77777777" w:rsidTr="004955E3">
        <w:trPr>
          <w:trHeight w:val="653"/>
        </w:trPr>
        <w:tc>
          <w:tcPr>
            <w:tcW w:w="3256" w:type="dxa"/>
            <w:shd w:val="clear" w:color="auto" w:fill="BDD6EE" w:themeFill="accent1" w:themeFillTint="66"/>
            <w:vAlign w:val="center"/>
          </w:tcPr>
          <w:p w14:paraId="545185A9" w14:textId="77777777" w:rsidR="003D5209" w:rsidRPr="00F42A27" w:rsidRDefault="003D5209" w:rsidP="004955E3">
            <w:pPr>
              <w:jc w:val="center"/>
              <w:rPr>
                <w:rFonts w:ascii="Arial" w:hAnsi="Arial" w:cs="Arial"/>
                <w:b/>
                <w:color w:val="404040" w:themeColor="text1" w:themeTint="BF"/>
              </w:rPr>
            </w:pPr>
            <w:r w:rsidRPr="00F42A27">
              <w:rPr>
                <w:rFonts w:ascii="Arial" w:hAnsi="Arial" w:cs="Arial"/>
                <w:b/>
                <w:color w:val="404040" w:themeColor="text1" w:themeTint="BF"/>
              </w:rPr>
              <w:t>INDICADOR</w:t>
            </w:r>
          </w:p>
        </w:tc>
        <w:tc>
          <w:tcPr>
            <w:tcW w:w="1984" w:type="dxa"/>
            <w:shd w:val="clear" w:color="auto" w:fill="BDD6EE" w:themeFill="accent1" w:themeFillTint="66"/>
            <w:vAlign w:val="center"/>
          </w:tcPr>
          <w:p w14:paraId="568198E8" w14:textId="77777777" w:rsidR="003D5209" w:rsidRPr="00F42A27" w:rsidRDefault="003D5209" w:rsidP="004955E3">
            <w:pPr>
              <w:jc w:val="center"/>
              <w:rPr>
                <w:rFonts w:ascii="Arial" w:hAnsi="Arial" w:cs="Arial"/>
                <w:b/>
                <w:color w:val="404040" w:themeColor="text1" w:themeTint="BF"/>
              </w:rPr>
            </w:pPr>
            <w:r w:rsidRPr="00F42A27">
              <w:rPr>
                <w:rFonts w:ascii="Arial" w:hAnsi="Arial" w:cs="Arial"/>
                <w:b/>
                <w:color w:val="404040" w:themeColor="text1" w:themeTint="BF"/>
              </w:rPr>
              <w:t>SITUACION ACTUAL</w:t>
            </w:r>
          </w:p>
        </w:tc>
        <w:tc>
          <w:tcPr>
            <w:tcW w:w="1843" w:type="dxa"/>
            <w:shd w:val="clear" w:color="auto" w:fill="BDD6EE" w:themeFill="accent1" w:themeFillTint="66"/>
            <w:vAlign w:val="center"/>
          </w:tcPr>
          <w:p w14:paraId="44D3E76E" w14:textId="77777777" w:rsidR="003D5209" w:rsidRPr="00F42A27" w:rsidRDefault="003D5209" w:rsidP="004955E3">
            <w:pPr>
              <w:jc w:val="center"/>
              <w:rPr>
                <w:rFonts w:ascii="Arial" w:hAnsi="Arial" w:cs="Arial"/>
                <w:b/>
                <w:color w:val="404040" w:themeColor="text1" w:themeTint="BF"/>
              </w:rPr>
            </w:pPr>
            <w:r w:rsidRPr="00F42A27">
              <w:rPr>
                <w:rFonts w:ascii="Arial" w:hAnsi="Arial" w:cs="Arial"/>
                <w:b/>
                <w:color w:val="404040" w:themeColor="text1" w:themeTint="BF"/>
              </w:rPr>
              <w:t>SITUACION PROPUESTA</w:t>
            </w:r>
          </w:p>
        </w:tc>
        <w:tc>
          <w:tcPr>
            <w:tcW w:w="2126" w:type="dxa"/>
            <w:shd w:val="clear" w:color="auto" w:fill="BDD6EE" w:themeFill="accent1" w:themeFillTint="66"/>
            <w:vAlign w:val="center"/>
          </w:tcPr>
          <w:p w14:paraId="10623710" w14:textId="77777777" w:rsidR="003D5209" w:rsidRPr="00F42A27" w:rsidRDefault="003D5209" w:rsidP="004955E3">
            <w:pPr>
              <w:jc w:val="center"/>
              <w:rPr>
                <w:rFonts w:ascii="Arial" w:hAnsi="Arial" w:cs="Arial"/>
                <w:b/>
                <w:color w:val="404040" w:themeColor="text1" w:themeTint="BF"/>
              </w:rPr>
            </w:pPr>
            <w:r w:rsidRPr="00F42A27">
              <w:rPr>
                <w:rFonts w:ascii="Arial" w:hAnsi="Arial" w:cs="Arial"/>
                <w:b/>
                <w:color w:val="404040" w:themeColor="text1" w:themeTint="BF"/>
              </w:rPr>
              <w:t>DIFERENCIA</w:t>
            </w:r>
          </w:p>
        </w:tc>
      </w:tr>
      <w:tr w:rsidR="00F42A27" w:rsidRPr="00F42A27" w14:paraId="20095830" w14:textId="77777777" w:rsidTr="00E2350D">
        <w:tc>
          <w:tcPr>
            <w:tcW w:w="3256" w:type="dxa"/>
            <w:vAlign w:val="center"/>
          </w:tcPr>
          <w:p w14:paraId="1702010C" w14:textId="77777777" w:rsidR="003D5209" w:rsidRPr="00F42A27" w:rsidRDefault="003D5209" w:rsidP="00284CB6">
            <w:pPr>
              <w:pStyle w:val="Default"/>
              <w:rPr>
                <w:color w:val="404040" w:themeColor="text1" w:themeTint="BF"/>
                <w:sz w:val="22"/>
                <w:szCs w:val="22"/>
              </w:rPr>
            </w:pPr>
            <w:r w:rsidRPr="00F42A27">
              <w:rPr>
                <w:color w:val="404040" w:themeColor="text1" w:themeTint="BF"/>
                <w:sz w:val="22"/>
                <w:szCs w:val="22"/>
              </w:rPr>
              <w:t xml:space="preserve">Número de actividades con valor añadido </w:t>
            </w:r>
            <w:r w:rsidR="008E2F03" w:rsidRPr="00F42A27">
              <w:rPr>
                <w:b/>
                <w:color w:val="404040" w:themeColor="text1" w:themeTint="BF"/>
                <w:sz w:val="22"/>
                <w:szCs w:val="22"/>
              </w:rPr>
              <w:t xml:space="preserve">(renglón </w:t>
            </w:r>
            <w:r w:rsidR="00284CB6" w:rsidRPr="00F42A27">
              <w:rPr>
                <w:b/>
                <w:color w:val="404040" w:themeColor="text1" w:themeTint="BF"/>
                <w:sz w:val="22"/>
                <w:szCs w:val="22"/>
              </w:rPr>
              <w:t>6</w:t>
            </w:r>
            <w:r w:rsidR="008E2F03" w:rsidRPr="00F42A27">
              <w:rPr>
                <w:b/>
                <w:color w:val="404040" w:themeColor="text1" w:themeTint="BF"/>
                <w:sz w:val="22"/>
                <w:szCs w:val="22"/>
              </w:rPr>
              <w:t>)</w:t>
            </w:r>
          </w:p>
        </w:tc>
        <w:tc>
          <w:tcPr>
            <w:tcW w:w="1984" w:type="dxa"/>
            <w:vAlign w:val="center"/>
          </w:tcPr>
          <w:p w14:paraId="42EEED3F" w14:textId="77777777" w:rsidR="003D5209" w:rsidRPr="00F42A27" w:rsidRDefault="008B6BC0" w:rsidP="00E2350D">
            <w:pPr>
              <w:jc w:val="center"/>
              <w:rPr>
                <w:rFonts w:ascii="Arial" w:hAnsi="Arial" w:cs="Arial"/>
                <w:color w:val="404040" w:themeColor="text1" w:themeTint="BF"/>
              </w:rPr>
            </w:pPr>
            <w:r w:rsidRPr="00F42A27">
              <w:rPr>
                <w:rFonts w:ascii="Arial" w:hAnsi="Arial" w:cs="Arial"/>
                <w:color w:val="404040" w:themeColor="text1" w:themeTint="BF"/>
              </w:rPr>
              <w:t>9</w:t>
            </w:r>
          </w:p>
        </w:tc>
        <w:tc>
          <w:tcPr>
            <w:tcW w:w="1843" w:type="dxa"/>
            <w:vAlign w:val="center"/>
          </w:tcPr>
          <w:p w14:paraId="63105317" w14:textId="66C9A7F0" w:rsidR="003D5209" w:rsidRPr="00F42A27" w:rsidRDefault="003900F6" w:rsidP="00E2350D">
            <w:pPr>
              <w:jc w:val="center"/>
              <w:rPr>
                <w:rFonts w:ascii="Arial" w:hAnsi="Arial" w:cs="Arial"/>
                <w:color w:val="404040" w:themeColor="text1" w:themeTint="BF"/>
              </w:rPr>
            </w:pPr>
            <w:r>
              <w:rPr>
                <w:rFonts w:ascii="Arial" w:hAnsi="Arial" w:cs="Arial"/>
                <w:color w:val="404040" w:themeColor="text1" w:themeTint="BF"/>
              </w:rPr>
              <w:t>6</w:t>
            </w:r>
          </w:p>
        </w:tc>
        <w:tc>
          <w:tcPr>
            <w:tcW w:w="2126" w:type="dxa"/>
            <w:vAlign w:val="center"/>
          </w:tcPr>
          <w:p w14:paraId="045084F5" w14:textId="3EC11BE8" w:rsidR="003D5209" w:rsidRPr="00F42A27" w:rsidRDefault="003900F6" w:rsidP="00E2350D">
            <w:pPr>
              <w:jc w:val="center"/>
              <w:rPr>
                <w:rFonts w:ascii="Arial" w:hAnsi="Arial" w:cs="Arial"/>
                <w:color w:val="404040" w:themeColor="text1" w:themeTint="BF"/>
              </w:rPr>
            </w:pPr>
            <w:r>
              <w:rPr>
                <w:rFonts w:ascii="Arial" w:hAnsi="Arial" w:cs="Arial"/>
                <w:color w:val="404040" w:themeColor="text1" w:themeTint="BF"/>
              </w:rPr>
              <w:t>3</w:t>
            </w:r>
          </w:p>
        </w:tc>
      </w:tr>
      <w:tr w:rsidR="00F42A27" w:rsidRPr="00F42A27" w14:paraId="1876CCBD" w14:textId="77777777" w:rsidTr="00E2350D">
        <w:trPr>
          <w:trHeight w:val="548"/>
        </w:trPr>
        <w:tc>
          <w:tcPr>
            <w:tcW w:w="3256" w:type="dxa"/>
            <w:vAlign w:val="center"/>
          </w:tcPr>
          <w:p w14:paraId="2188F139" w14:textId="77777777" w:rsidR="00AF0F6B" w:rsidRPr="00F42A27" w:rsidRDefault="00AF0F6B" w:rsidP="00AF0F6B">
            <w:pPr>
              <w:rPr>
                <w:rFonts w:ascii="Arial" w:hAnsi="Arial" w:cs="Arial"/>
                <w:color w:val="404040" w:themeColor="text1" w:themeTint="BF"/>
              </w:rPr>
            </w:pPr>
            <w:r w:rsidRPr="00F42A27">
              <w:rPr>
                <w:rFonts w:ascii="Arial" w:hAnsi="Arial" w:cs="Arial"/>
                <w:color w:val="404040" w:themeColor="text1" w:themeTint="BF"/>
              </w:rPr>
              <w:t>Tiempo del trámite</w:t>
            </w:r>
          </w:p>
        </w:tc>
        <w:tc>
          <w:tcPr>
            <w:tcW w:w="1984" w:type="dxa"/>
            <w:vAlign w:val="center"/>
          </w:tcPr>
          <w:p w14:paraId="1D9ACBA3" w14:textId="3566985A" w:rsidR="00AF0F6B" w:rsidRPr="00F42A27" w:rsidRDefault="00E2350D" w:rsidP="00E2350D">
            <w:pPr>
              <w:jc w:val="center"/>
              <w:rPr>
                <w:rFonts w:ascii="Arial" w:hAnsi="Arial" w:cs="Arial"/>
                <w:color w:val="404040" w:themeColor="text1" w:themeTint="BF"/>
              </w:rPr>
            </w:pPr>
            <w:r w:rsidRPr="00F42A27">
              <w:rPr>
                <w:rFonts w:ascii="Arial" w:hAnsi="Arial" w:cs="Arial"/>
                <w:color w:val="404040" w:themeColor="text1" w:themeTint="BF"/>
              </w:rPr>
              <w:t>60 días</w:t>
            </w:r>
          </w:p>
        </w:tc>
        <w:tc>
          <w:tcPr>
            <w:tcW w:w="1843" w:type="dxa"/>
            <w:vAlign w:val="center"/>
          </w:tcPr>
          <w:p w14:paraId="5682DAF8" w14:textId="6B9435F7" w:rsidR="00AF0F6B" w:rsidRPr="00F42A27" w:rsidRDefault="00E2350D" w:rsidP="00E2350D">
            <w:pPr>
              <w:jc w:val="center"/>
              <w:rPr>
                <w:rFonts w:ascii="Arial" w:hAnsi="Arial" w:cs="Arial"/>
                <w:color w:val="404040" w:themeColor="text1" w:themeTint="BF"/>
              </w:rPr>
            </w:pPr>
            <w:r w:rsidRPr="00F42A27">
              <w:rPr>
                <w:rFonts w:ascii="Arial" w:hAnsi="Arial" w:cs="Arial"/>
                <w:color w:val="404040" w:themeColor="text1" w:themeTint="BF"/>
              </w:rPr>
              <w:t>30 días</w:t>
            </w:r>
          </w:p>
        </w:tc>
        <w:tc>
          <w:tcPr>
            <w:tcW w:w="2126" w:type="dxa"/>
            <w:vAlign w:val="center"/>
          </w:tcPr>
          <w:p w14:paraId="7517431E" w14:textId="4761B44F" w:rsidR="00AF0F6B" w:rsidRPr="00F42A27" w:rsidRDefault="00E2350D" w:rsidP="00E2350D">
            <w:pPr>
              <w:jc w:val="center"/>
              <w:rPr>
                <w:rFonts w:ascii="Arial" w:hAnsi="Arial" w:cs="Arial"/>
                <w:color w:val="404040" w:themeColor="text1" w:themeTint="BF"/>
              </w:rPr>
            </w:pPr>
            <w:r w:rsidRPr="00F42A27">
              <w:rPr>
                <w:rFonts w:ascii="Arial" w:hAnsi="Arial" w:cs="Arial"/>
                <w:color w:val="404040" w:themeColor="text1" w:themeTint="BF"/>
              </w:rPr>
              <w:t>30 días</w:t>
            </w:r>
          </w:p>
        </w:tc>
      </w:tr>
      <w:tr w:rsidR="00F42A27" w:rsidRPr="00F42A27" w14:paraId="1B9A4683" w14:textId="77777777" w:rsidTr="00E2350D">
        <w:trPr>
          <w:trHeight w:val="550"/>
        </w:trPr>
        <w:tc>
          <w:tcPr>
            <w:tcW w:w="3256" w:type="dxa"/>
            <w:vAlign w:val="center"/>
          </w:tcPr>
          <w:p w14:paraId="2099256F" w14:textId="77777777" w:rsidR="00AF0F6B" w:rsidRPr="00F42A27" w:rsidRDefault="00AF0F6B" w:rsidP="00AF0F6B">
            <w:pPr>
              <w:pStyle w:val="Default"/>
              <w:rPr>
                <w:color w:val="404040" w:themeColor="text1" w:themeTint="BF"/>
                <w:sz w:val="22"/>
                <w:szCs w:val="22"/>
              </w:rPr>
            </w:pPr>
            <w:r w:rsidRPr="00F42A27">
              <w:rPr>
                <w:color w:val="404040" w:themeColor="text1" w:themeTint="BF"/>
                <w:sz w:val="22"/>
                <w:szCs w:val="22"/>
              </w:rPr>
              <w:t xml:space="preserve">Número de requisitos solicitados </w:t>
            </w:r>
          </w:p>
        </w:tc>
        <w:tc>
          <w:tcPr>
            <w:tcW w:w="1984" w:type="dxa"/>
            <w:vAlign w:val="center"/>
          </w:tcPr>
          <w:p w14:paraId="2E3DE4B3" w14:textId="77777777" w:rsidR="00AF0F6B" w:rsidRPr="00F42A27" w:rsidRDefault="00630D80" w:rsidP="00E2350D">
            <w:pPr>
              <w:jc w:val="center"/>
              <w:rPr>
                <w:rFonts w:ascii="Arial" w:hAnsi="Arial" w:cs="Arial"/>
                <w:color w:val="404040" w:themeColor="text1" w:themeTint="BF"/>
              </w:rPr>
            </w:pPr>
            <w:r w:rsidRPr="00F42A27">
              <w:rPr>
                <w:rFonts w:ascii="Arial" w:hAnsi="Arial" w:cs="Arial"/>
                <w:color w:val="404040" w:themeColor="text1" w:themeTint="BF"/>
              </w:rPr>
              <w:t>5</w:t>
            </w:r>
          </w:p>
        </w:tc>
        <w:tc>
          <w:tcPr>
            <w:tcW w:w="1843" w:type="dxa"/>
            <w:vAlign w:val="center"/>
          </w:tcPr>
          <w:p w14:paraId="177B648C" w14:textId="77777777" w:rsidR="00AF0F6B" w:rsidRPr="00F42A27" w:rsidRDefault="00630D80" w:rsidP="00E2350D">
            <w:pPr>
              <w:jc w:val="center"/>
              <w:rPr>
                <w:rFonts w:ascii="Arial" w:hAnsi="Arial" w:cs="Arial"/>
                <w:color w:val="404040" w:themeColor="text1" w:themeTint="BF"/>
              </w:rPr>
            </w:pPr>
            <w:r w:rsidRPr="00F42A27">
              <w:rPr>
                <w:rFonts w:ascii="Arial" w:hAnsi="Arial" w:cs="Arial"/>
                <w:color w:val="404040" w:themeColor="text1" w:themeTint="BF"/>
              </w:rPr>
              <w:t>4</w:t>
            </w:r>
          </w:p>
        </w:tc>
        <w:tc>
          <w:tcPr>
            <w:tcW w:w="2126" w:type="dxa"/>
            <w:vAlign w:val="center"/>
          </w:tcPr>
          <w:p w14:paraId="73CD0734" w14:textId="77777777" w:rsidR="00AF0F6B" w:rsidRPr="00F42A27" w:rsidRDefault="00AF0F6B" w:rsidP="00E2350D">
            <w:pPr>
              <w:jc w:val="center"/>
              <w:rPr>
                <w:rFonts w:ascii="Arial" w:hAnsi="Arial" w:cs="Arial"/>
                <w:color w:val="404040" w:themeColor="text1" w:themeTint="BF"/>
              </w:rPr>
            </w:pPr>
            <w:r w:rsidRPr="00F42A27">
              <w:rPr>
                <w:rFonts w:ascii="Arial" w:hAnsi="Arial" w:cs="Arial"/>
                <w:color w:val="404040" w:themeColor="text1" w:themeTint="BF"/>
              </w:rPr>
              <w:t>0</w:t>
            </w:r>
          </w:p>
        </w:tc>
      </w:tr>
      <w:tr w:rsidR="00F42A27" w:rsidRPr="00F42A27" w14:paraId="1251C40E" w14:textId="77777777" w:rsidTr="00E2350D">
        <w:trPr>
          <w:trHeight w:val="476"/>
        </w:trPr>
        <w:tc>
          <w:tcPr>
            <w:tcW w:w="3256" w:type="dxa"/>
            <w:vAlign w:val="center"/>
          </w:tcPr>
          <w:p w14:paraId="088FC35E" w14:textId="77777777" w:rsidR="00AF0F6B" w:rsidRPr="00F42A27" w:rsidRDefault="00AF0F6B" w:rsidP="00AF0F6B">
            <w:pPr>
              <w:rPr>
                <w:rFonts w:ascii="Arial" w:hAnsi="Arial" w:cs="Arial"/>
                <w:color w:val="404040" w:themeColor="text1" w:themeTint="BF"/>
              </w:rPr>
            </w:pPr>
            <w:r w:rsidRPr="00F42A27">
              <w:rPr>
                <w:rFonts w:ascii="Arial" w:hAnsi="Arial" w:cs="Arial"/>
                <w:color w:val="404040" w:themeColor="text1" w:themeTint="BF"/>
              </w:rPr>
              <w:t>Costo al usuario</w:t>
            </w:r>
          </w:p>
        </w:tc>
        <w:tc>
          <w:tcPr>
            <w:tcW w:w="1984" w:type="dxa"/>
            <w:vAlign w:val="center"/>
          </w:tcPr>
          <w:p w14:paraId="0E46B455" w14:textId="753C5256" w:rsidR="00AF0F6B" w:rsidRPr="00F42A27" w:rsidRDefault="003900F6" w:rsidP="003900F6">
            <w:pPr>
              <w:rPr>
                <w:rFonts w:ascii="Arial" w:hAnsi="Arial" w:cs="Arial"/>
                <w:color w:val="404040" w:themeColor="text1" w:themeTint="BF"/>
              </w:rPr>
            </w:pPr>
            <w:r>
              <w:rPr>
                <w:rFonts w:ascii="Arial" w:hAnsi="Arial" w:cs="Arial"/>
                <w:color w:val="404040" w:themeColor="text1" w:themeTint="BF"/>
              </w:rPr>
              <w:t xml:space="preserve">USD </w:t>
            </w:r>
            <w:r w:rsidR="00AF0F6B" w:rsidRPr="00F42A27">
              <w:rPr>
                <w:rFonts w:ascii="Arial" w:hAnsi="Arial" w:cs="Arial"/>
                <w:color w:val="404040" w:themeColor="text1" w:themeTint="BF"/>
              </w:rPr>
              <w:t>0</w:t>
            </w:r>
            <w:r>
              <w:rPr>
                <w:rFonts w:ascii="Arial" w:hAnsi="Arial" w:cs="Arial"/>
                <w:color w:val="404040" w:themeColor="text1" w:themeTint="BF"/>
              </w:rPr>
              <w:t>.00</w:t>
            </w:r>
          </w:p>
        </w:tc>
        <w:tc>
          <w:tcPr>
            <w:tcW w:w="1843" w:type="dxa"/>
            <w:vAlign w:val="center"/>
          </w:tcPr>
          <w:p w14:paraId="77EB8660" w14:textId="77777777" w:rsidR="006E669C" w:rsidRPr="006E669C" w:rsidRDefault="006E669C" w:rsidP="006E669C">
            <w:pPr>
              <w:spacing w:after="160" w:line="259" w:lineRule="auto"/>
              <w:jc w:val="center"/>
              <w:rPr>
                <w:rFonts w:ascii="Arial" w:hAnsi="Arial" w:cs="Arial"/>
                <w:color w:val="404040" w:themeColor="text1" w:themeTint="BF"/>
              </w:rPr>
            </w:pPr>
            <w:r w:rsidRPr="006E669C">
              <w:rPr>
                <w:rFonts w:ascii="Arial" w:hAnsi="Arial" w:cs="Arial"/>
                <w:color w:val="404040" w:themeColor="text1" w:themeTint="BF"/>
              </w:rPr>
              <w:t>USD 0</w:t>
            </w:r>
          </w:p>
          <w:p w14:paraId="4980E9C9" w14:textId="218EFD99" w:rsidR="00AF0F6B" w:rsidRPr="00F42A27" w:rsidRDefault="006E669C" w:rsidP="006E669C">
            <w:pPr>
              <w:jc w:val="center"/>
              <w:rPr>
                <w:rFonts w:ascii="Arial" w:hAnsi="Arial" w:cs="Arial"/>
                <w:color w:val="404040" w:themeColor="text1" w:themeTint="BF"/>
              </w:rPr>
            </w:pPr>
            <w:r w:rsidRPr="006E669C">
              <w:rPr>
                <w:rFonts w:ascii="Arial" w:hAnsi="Arial" w:cs="Arial"/>
                <w:color w:val="404040" w:themeColor="text1" w:themeTint="BF"/>
              </w:rPr>
              <w:t>según tarifario vigente</w:t>
            </w:r>
          </w:p>
        </w:tc>
        <w:tc>
          <w:tcPr>
            <w:tcW w:w="2126" w:type="dxa"/>
            <w:vAlign w:val="center"/>
          </w:tcPr>
          <w:p w14:paraId="719593BE" w14:textId="77777777" w:rsidR="00AF0F6B" w:rsidRPr="00F42A27" w:rsidRDefault="00AF0F6B" w:rsidP="00E2350D">
            <w:pPr>
              <w:jc w:val="center"/>
              <w:rPr>
                <w:rFonts w:ascii="Arial" w:hAnsi="Arial" w:cs="Arial"/>
                <w:color w:val="404040" w:themeColor="text1" w:themeTint="BF"/>
              </w:rPr>
            </w:pPr>
            <w:r w:rsidRPr="00F42A27">
              <w:rPr>
                <w:rFonts w:ascii="Arial" w:hAnsi="Arial" w:cs="Arial"/>
                <w:color w:val="404040" w:themeColor="text1" w:themeTint="BF"/>
              </w:rPr>
              <w:t>0</w:t>
            </w:r>
          </w:p>
        </w:tc>
      </w:tr>
      <w:tr w:rsidR="00F42A27" w:rsidRPr="00F42A27" w14:paraId="45ADB53F" w14:textId="77777777" w:rsidTr="00E2350D">
        <w:trPr>
          <w:trHeight w:val="508"/>
        </w:trPr>
        <w:tc>
          <w:tcPr>
            <w:tcW w:w="3256" w:type="dxa"/>
            <w:vAlign w:val="center"/>
          </w:tcPr>
          <w:p w14:paraId="65DB1371" w14:textId="77777777" w:rsidR="00AF0F6B" w:rsidRPr="00F42A27" w:rsidRDefault="00AF0F6B" w:rsidP="00AF0F6B">
            <w:pPr>
              <w:rPr>
                <w:rFonts w:ascii="Arial" w:hAnsi="Arial" w:cs="Arial"/>
                <w:color w:val="404040" w:themeColor="text1" w:themeTint="BF"/>
              </w:rPr>
            </w:pPr>
            <w:r w:rsidRPr="00F42A27">
              <w:rPr>
                <w:rFonts w:ascii="Arial" w:hAnsi="Arial" w:cs="Arial"/>
                <w:color w:val="404040" w:themeColor="text1" w:themeTint="BF"/>
              </w:rPr>
              <w:t>Cantidad de áreas participantes</w:t>
            </w:r>
          </w:p>
        </w:tc>
        <w:tc>
          <w:tcPr>
            <w:tcW w:w="1984" w:type="dxa"/>
            <w:vAlign w:val="center"/>
          </w:tcPr>
          <w:p w14:paraId="2085C565" w14:textId="77777777" w:rsidR="00AF0F6B" w:rsidRPr="00F42A27" w:rsidRDefault="00630D80" w:rsidP="00E2350D">
            <w:pPr>
              <w:jc w:val="center"/>
              <w:rPr>
                <w:rFonts w:ascii="Arial" w:hAnsi="Arial" w:cs="Arial"/>
                <w:color w:val="404040" w:themeColor="text1" w:themeTint="BF"/>
              </w:rPr>
            </w:pPr>
            <w:r w:rsidRPr="00F42A27">
              <w:rPr>
                <w:rFonts w:ascii="Arial" w:hAnsi="Arial" w:cs="Arial"/>
                <w:color w:val="404040" w:themeColor="text1" w:themeTint="BF"/>
              </w:rPr>
              <w:t>1</w:t>
            </w:r>
          </w:p>
        </w:tc>
        <w:tc>
          <w:tcPr>
            <w:tcW w:w="1843" w:type="dxa"/>
            <w:vAlign w:val="center"/>
          </w:tcPr>
          <w:p w14:paraId="46F28A62" w14:textId="77777777" w:rsidR="00AF0F6B" w:rsidRPr="00F42A27" w:rsidRDefault="00630D80" w:rsidP="00E2350D">
            <w:pPr>
              <w:jc w:val="center"/>
              <w:rPr>
                <w:rFonts w:ascii="Arial" w:hAnsi="Arial" w:cs="Arial"/>
                <w:color w:val="404040" w:themeColor="text1" w:themeTint="BF"/>
              </w:rPr>
            </w:pPr>
            <w:r w:rsidRPr="00F42A27">
              <w:rPr>
                <w:rFonts w:ascii="Arial" w:hAnsi="Arial" w:cs="Arial"/>
                <w:color w:val="404040" w:themeColor="text1" w:themeTint="BF"/>
              </w:rPr>
              <w:t>1</w:t>
            </w:r>
          </w:p>
        </w:tc>
        <w:tc>
          <w:tcPr>
            <w:tcW w:w="2126" w:type="dxa"/>
            <w:vAlign w:val="center"/>
          </w:tcPr>
          <w:p w14:paraId="61B3B182" w14:textId="77777777" w:rsidR="00AF0F6B" w:rsidRPr="00F42A27" w:rsidRDefault="00AF0F6B" w:rsidP="00E2350D">
            <w:pPr>
              <w:jc w:val="center"/>
              <w:rPr>
                <w:rFonts w:ascii="Arial" w:hAnsi="Arial" w:cs="Arial"/>
                <w:color w:val="404040" w:themeColor="text1" w:themeTint="BF"/>
              </w:rPr>
            </w:pPr>
            <w:r w:rsidRPr="00F42A27">
              <w:rPr>
                <w:rFonts w:ascii="Arial" w:hAnsi="Arial" w:cs="Arial"/>
                <w:color w:val="404040" w:themeColor="text1" w:themeTint="BF"/>
              </w:rPr>
              <w:t>0</w:t>
            </w:r>
          </w:p>
        </w:tc>
      </w:tr>
      <w:tr w:rsidR="00F42A27" w:rsidRPr="00F42A27" w14:paraId="40F062CB" w14:textId="77777777" w:rsidTr="00E2350D">
        <w:trPr>
          <w:trHeight w:val="553"/>
        </w:trPr>
        <w:tc>
          <w:tcPr>
            <w:tcW w:w="3256" w:type="dxa"/>
            <w:vAlign w:val="center"/>
          </w:tcPr>
          <w:p w14:paraId="340F16BE" w14:textId="77777777" w:rsidR="00AF0F6B" w:rsidRPr="00F42A27" w:rsidRDefault="00AF0F6B" w:rsidP="00AF0F6B">
            <w:pPr>
              <w:rPr>
                <w:rFonts w:ascii="Arial" w:hAnsi="Arial" w:cs="Arial"/>
                <w:color w:val="404040" w:themeColor="text1" w:themeTint="BF"/>
              </w:rPr>
            </w:pPr>
            <w:r w:rsidRPr="00F42A27">
              <w:rPr>
                <w:rFonts w:ascii="Arial" w:hAnsi="Arial" w:cs="Arial"/>
                <w:color w:val="404040" w:themeColor="text1" w:themeTint="BF"/>
              </w:rPr>
              <w:t>Número de personas involucradas</w:t>
            </w:r>
          </w:p>
        </w:tc>
        <w:tc>
          <w:tcPr>
            <w:tcW w:w="1984" w:type="dxa"/>
            <w:vAlign w:val="center"/>
          </w:tcPr>
          <w:p w14:paraId="41E83D3B" w14:textId="77777777" w:rsidR="00AF0F6B" w:rsidRPr="00F42A27" w:rsidRDefault="00A024AE" w:rsidP="00E2350D">
            <w:pPr>
              <w:jc w:val="center"/>
              <w:rPr>
                <w:rFonts w:ascii="Arial" w:hAnsi="Arial" w:cs="Arial"/>
                <w:color w:val="404040" w:themeColor="text1" w:themeTint="BF"/>
              </w:rPr>
            </w:pPr>
            <w:r w:rsidRPr="00F42A27">
              <w:rPr>
                <w:rFonts w:ascii="Arial" w:hAnsi="Arial" w:cs="Arial"/>
                <w:color w:val="404040" w:themeColor="text1" w:themeTint="BF"/>
              </w:rPr>
              <w:t>2</w:t>
            </w:r>
          </w:p>
        </w:tc>
        <w:tc>
          <w:tcPr>
            <w:tcW w:w="1843" w:type="dxa"/>
            <w:vAlign w:val="center"/>
          </w:tcPr>
          <w:p w14:paraId="0581E1D8" w14:textId="77777777" w:rsidR="00AF0F6B" w:rsidRPr="00F42A27" w:rsidRDefault="00630D80" w:rsidP="00E2350D">
            <w:pPr>
              <w:jc w:val="center"/>
              <w:rPr>
                <w:rFonts w:ascii="Arial" w:hAnsi="Arial" w:cs="Arial"/>
                <w:color w:val="404040" w:themeColor="text1" w:themeTint="BF"/>
              </w:rPr>
            </w:pPr>
            <w:r w:rsidRPr="00F42A27">
              <w:rPr>
                <w:rFonts w:ascii="Arial" w:hAnsi="Arial" w:cs="Arial"/>
                <w:color w:val="404040" w:themeColor="text1" w:themeTint="BF"/>
              </w:rPr>
              <w:t>1</w:t>
            </w:r>
          </w:p>
        </w:tc>
        <w:tc>
          <w:tcPr>
            <w:tcW w:w="2126" w:type="dxa"/>
            <w:vAlign w:val="center"/>
          </w:tcPr>
          <w:p w14:paraId="62C1D40A" w14:textId="77777777" w:rsidR="00AF0F6B" w:rsidRPr="00F42A27" w:rsidRDefault="00AF0F6B" w:rsidP="00E2350D">
            <w:pPr>
              <w:jc w:val="center"/>
              <w:rPr>
                <w:rFonts w:ascii="Arial" w:hAnsi="Arial" w:cs="Arial"/>
                <w:color w:val="404040" w:themeColor="text1" w:themeTint="BF"/>
              </w:rPr>
            </w:pPr>
            <w:r w:rsidRPr="00F42A27">
              <w:rPr>
                <w:rFonts w:ascii="Arial" w:hAnsi="Arial" w:cs="Arial"/>
                <w:color w:val="404040" w:themeColor="text1" w:themeTint="BF"/>
              </w:rPr>
              <w:t>0</w:t>
            </w:r>
          </w:p>
        </w:tc>
      </w:tr>
      <w:tr w:rsidR="003900F6" w:rsidRPr="00F42A27" w14:paraId="5624C840" w14:textId="77777777" w:rsidTr="00E2350D">
        <w:trPr>
          <w:trHeight w:val="561"/>
        </w:trPr>
        <w:tc>
          <w:tcPr>
            <w:tcW w:w="3256" w:type="dxa"/>
            <w:vAlign w:val="center"/>
          </w:tcPr>
          <w:p w14:paraId="610AD372" w14:textId="77777777" w:rsidR="00AF0F6B" w:rsidRPr="00F42A27" w:rsidRDefault="00AF0F6B" w:rsidP="00AF0F6B">
            <w:pPr>
              <w:rPr>
                <w:rFonts w:ascii="Arial" w:hAnsi="Arial" w:cs="Arial"/>
                <w:color w:val="404040" w:themeColor="text1" w:themeTint="BF"/>
              </w:rPr>
            </w:pPr>
            <w:r w:rsidRPr="00F42A27">
              <w:rPr>
                <w:rFonts w:ascii="Arial" w:hAnsi="Arial" w:cs="Arial"/>
                <w:color w:val="404040" w:themeColor="text1" w:themeTint="BF"/>
              </w:rPr>
              <w:t>Participación de otras instituciones</w:t>
            </w:r>
          </w:p>
        </w:tc>
        <w:tc>
          <w:tcPr>
            <w:tcW w:w="1984" w:type="dxa"/>
            <w:vAlign w:val="center"/>
          </w:tcPr>
          <w:p w14:paraId="775EA41D" w14:textId="77777777" w:rsidR="00AF0F6B" w:rsidRPr="00F42A27" w:rsidRDefault="00AF0F6B" w:rsidP="00E2350D">
            <w:pPr>
              <w:jc w:val="center"/>
              <w:rPr>
                <w:rFonts w:ascii="Arial" w:hAnsi="Arial" w:cs="Arial"/>
                <w:color w:val="404040" w:themeColor="text1" w:themeTint="BF"/>
              </w:rPr>
            </w:pPr>
            <w:r w:rsidRPr="00F42A27">
              <w:rPr>
                <w:rFonts w:ascii="Arial" w:hAnsi="Arial" w:cs="Arial"/>
                <w:color w:val="404040" w:themeColor="text1" w:themeTint="BF"/>
              </w:rPr>
              <w:t>0</w:t>
            </w:r>
          </w:p>
        </w:tc>
        <w:tc>
          <w:tcPr>
            <w:tcW w:w="1843" w:type="dxa"/>
            <w:vAlign w:val="center"/>
          </w:tcPr>
          <w:p w14:paraId="04CAD55D" w14:textId="77777777" w:rsidR="00AF0F6B" w:rsidRPr="00F42A27" w:rsidRDefault="00AF0F6B" w:rsidP="00E2350D">
            <w:pPr>
              <w:jc w:val="center"/>
              <w:rPr>
                <w:rFonts w:ascii="Arial" w:hAnsi="Arial" w:cs="Arial"/>
                <w:color w:val="404040" w:themeColor="text1" w:themeTint="BF"/>
              </w:rPr>
            </w:pPr>
            <w:r w:rsidRPr="00F42A27">
              <w:rPr>
                <w:rFonts w:ascii="Arial" w:hAnsi="Arial" w:cs="Arial"/>
                <w:color w:val="404040" w:themeColor="text1" w:themeTint="BF"/>
              </w:rPr>
              <w:t>0</w:t>
            </w:r>
          </w:p>
        </w:tc>
        <w:tc>
          <w:tcPr>
            <w:tcW w:w="2126" w:type="dxa"/>
            <w:vAlign w:val="center"/>
          </w:tcPr>
          <w:p w14:paraId="746808C1" w14:textId="77777777" w:rsidR="00AF0F6B" w:rsidRPr="00F42A27" w:rsidRDefault="00AF0F6B" w:rsidP="00E2350D">
            <w:pPr>
              <w:jc w:val="center"/>
              <w:rPr>
                <w:rFonts w:ascii="Arial" w:hAnsi="Arial" w:cs="Arial"/>
                <w:color w:val="404040" w:themeColor="text1" w:themeTint="BF"/>
              </w:rPr>
            </w:pPr>
            <w:r w:rsidRPr="00F42A27">
              <w:rPr>
                <w:rFonts w:ascii="Arial" w:hAnsi="Arial" w:cs="Arial"/>
                <w:color w:val="404040" w:themeColor="text1" w:themeTint="BF"/>
              </w:rPr>
              <w:t>0</w:t>
            </w:r>
          </w:p>
        </w:tc>
      </w:tr>
    </w:tbl>
    <w:p w14:paraId="5C232E11" w14:textId="77777777" w:rsidR="00A02BEF" w:rsidRDefault="00A02BEF" w:rsidP="00D05925">
      <w:pPr>
        <w:jc w:val="both"/>
        <w:rPr>
          <w:rFonts w:ascii="Arial" w:hAnsi="Arial" w:cs="Arial"/>
          <w:b/>
          <w:color w:val="404040" w:themeColor="text1" w:themeTint="BF"/>
        </w:rPr>
      </w:pPr>
    </w:p>
    <w:p w14:paraId="6FCA1439" w14:textId="77777777" w:rsidR="00383A45" w:rsidRDefault="00383A45" w:rsidP="00D05925">
      <w:pPr>
        <w:jc w:val="both"/>
        <w:rPr>
          <w:rFonts w:ascii="Arial" w:hAnsi="Arial" w:cs="Arial"/>
          <w:b/>
          <w:color w:val="404040" w:themeColor="text1" w:themeTint="BF"/>
        </w:rPr>
      </w:pPr>
    </w:p>
    <w:p w14:paraId="3676B236" w14:textId="77777777" w:rsidR="00383A45" w:rsidRDefault="00383A45" w:rsidP="00D05925">
      <w:pPr>
        <w:jc w:val="both"/>
        <w:rPr>
          <w:rFonts w:ascii="Arial" w:hAnsi="Arial" w:cs="Arial"/>
          <w:b/>
          <w:color w:val="404040" w:themeColor="text1" w:themeTint="BF"/>
        </w:rPr>
      </w:pPr>
    </w:p>
    <w:p w14:paraId="029FA3DA" w14:textId="77777777" w:rsidR="00383A45" w:rsidRDefault="00383A45" w:rsidP="00D05925">
      <w:pPr>
        <w:jc w:val="both"/>
        <w:rPr>
          <w:rFonts w:ascii="Arial" w:hAnsi="Arial" w:cs="Arial"/>
          <w:b/>
          <w:color w:val="404040" w:themeColor="text1" w:themeTint="BF"/>
        </w:rPr>
      </w:pPr>
    </w:p>
    <w:p w14:paraId="415D9AB1" w14:textId="77777777" w:rsidR="00383A45" w:rsidRDefault="00383A45" w:rsidP="00D05925">
      <w:pPr>
        <w:jc w:val="both"/>
        <w:rPr>
          <w:rFonts w:ascii="Arial" w:hAnsi="Arial" w:cs="Arial"/>
          <w:b/>
          <w:color w:val="404040" w:themeColor="text1" w:themeTint="BF"/>
        </w:rPr>
      </w:pPr>
    </w:p>
    <w:p w14:paraId="071EFDD8" w14:textId="3B0D8493" w:rsidR="00383A45" w:rsidRPr="00F42A27" w:rsidRDefault="000D390F" w:rsidP="00D05925">
      <w:pPr>
        <w:jc w:val="both"/>
        <w:rPr>
          <w:rFonts w:ascii="Arial" w:hAnsi="Arial" w:cs="Arial"/>
          <w:b/>
          <w:color w:val="404040" w:themeColor="text1" w:themeTint="BF"/>
        </w:rPr>
      </w:pPr>
      <w:r>
        <w:rPr>
          <w:noProof/>
        </w:rPr>
        <w:lastRenderedPageBreak/>
        <w:object w:dxaOrig="1440" w:dyaOrig="1440" w14:anchorId="48BAD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5pt;width:441.75pt;height:645.05pt;z-index:251659264;mso-position-horizontal:center;mso-position-horizontal-relative:text;mso-position-vertical:absolute;mso-position-vertical-relative:text" wrapcoords="660 598 697 21315 20940 21315 20903 598 660 598">
            <v:imagedata r:id="rId8" o:title=""/>
            <w10:wrap type="tight"/>
          </v:shape>
          <o:OLEObject Type="Embed" ProgID="Visio.Drawing.15" ShapeID="_x0000_s1026" DrawAspect="Content" ObjectID="_1740572372" r:id="rId9"/>
        </w:object>
      </w:r>
    </w:p>
    <w:sectPr w:rsidR="00383A45" w:rsidRPr="00F42A27">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2CCA4" w14:textId="77777777" w:rsidR="000D390F" w:rsidRDefault="000D390F" w:rsidP="00F00C9B">
      <w:pPr>
        <w:spacing w:after="0" w:line="240" w:lineRule="auto"/>
      </w:pPr>
      <w:r>
        <w:separator/>
      </w:r>
    </w:p>
  </w:endnote>
  <w:endnote w:type="continuationSeparator" w:id="0">
    <w:p w14:paraId="005C1BDF" w14:textId="77777777" w:rsidR="000D390F" w:rsidRDefault="000D390F"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123BD" w14:textId="77777777" w:rsidR="000D390F" w:rsidRDefault="000D390F" w:rsidP="00F00C9B">
      <w:pPr>
        <w:spacing w:after="0" w:line="240" w:lineRule="auto"/>
      </w:pPr>
      <w:r>
        <w:separator/>
      </w:r>
    </w:p>
  </w:footnote>
  <w:footnote w:type="continuationSeparator" w:id="0">
    <w:p w14:paraId="4BC97615" w14:textId="77777777" w:rsidR="000D390F" w:rsidRDefault="000D390F"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456CB964" w14:textId="2F8F10E7"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385C1F" w:rsidRPr="00385C1F">
          <w:rPr>
            <w:b/>
            <w:noProof/>
            <w:lang w:val="es-ES"/>
          </w:rPr>
          <w:t>1</w:t>
        </w:r>
        <w:r w:rsidRPr="00F00C9B">
          <w:rPr>
            <w:b/>
          </w:rPr>
          <w:fldChar w:fldCharType="end"/>
        </w:r>
        <w:r w:rsidRPr="00F00C9B">
          <w:rPr>
            <w:b/>
          </w:rPr>
          <w:t>/</w:t>
        </w:r>
        <w:r w:rsidR="00D150E7">
          <w:rPr>
            <w:b/>
          </w:rPr>
          <w:t>5</w:t>
        </w:r>
      </w:p>
    </w:sdtContent>
  </w:sdt>
  <w:p w14:paraId="771106E5"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7FA8"/>
    <w:multiLevelType w:val="hybridMultilevel"/>
    <w:tmpl w:val="61A8FC54"/>
    <w:lvl w:ilvl="0" w:tplc="717E4AF8">
      <w:numFmt w:val="bullet"/>
      <w:lvlText w:val="-"/>
      <w:lvlJc w:val="left"/>
      <w:pPr>
        <w:ind w:left="-1516" w:hanging="360"/>
      </w:pPr>
      <w:rPr>
        <w:rFonts w:ascii="Arial" w:eastAsia="Calibri" w:hAnsi="Arial" w:cs="Arial" w:hint="default"/>
      </w:rPr>
    </w:lvl>
    <w:lvl w:ilvl="1" w:tplc="100A0003" w:tentative="1">
      <w:start w:val="1"/>
      <w:numFmt w:val="bullet"/>
      <w:lvlText w:val="o"/>
      <w:lvlJc w:val="left"/>
      <w:pPr>
        <w:ind w:left="-796" w:hanging="360"/>
      </w:pPr>
      <w:rPr>
        <w:rFonts w:ascii="Courier New" w:hAnsi="Courier New" w:cs="Courier New" w:hint="default"/>
      </w:rPr>
    </w:lvl>
    <w:lvl w:ilvl="2" w:tplc="100A0005" w:tentative="1">
      <w:start w:val="1"/>
      <w:numFmt w:val="bullet"/>
      <w:lvlText w:val=""/>
      <w:lvlJc w:val="left"/>
      <w:pPr>
        <w:ind w:left="-76" w:hanging="360"/>
      </w:pPr>
      <w:rPr>
        <w:rFonts w:ascii="Wingdings" w:hAnsi="Wingdings" w:hint="default"/>
      </w:rPr>
    </w:lvl>
    <w:lvl w:ilvl="3" w:tplc="100A0001" w:tentative="1">
      <w:start w:val="1"/>
      <w:numFmt w:val="bullet"/>
      <w:lvlText w:val=""/>
      <w:lvlJc w:val="left"/>
      <w:pPr>
        <w:ind w:left="644" w:hanging="360"/>
      </w:pPr>
      <w:rPr>
        <w:rFonts w:ascii="Symbol" w:hAnsi="Symbol" w:hint="default"/>
      </w:rPr>
    </w:lvl>
    <w:lvl w:ilvl="4" w:tplc="100A0003" w:tentative="1">
      <w:start w:val="1"/>
      <w:numFmt w:val="bullet"/>
      <w:lvlText w:val="o"/>
      <w:lvlJc w:val="left"/>
      <w:pPr>
        <w:ind w:left="1364" w:hanging="360"/>
      </w:pPr>
      <w:rPr>
        <w:rFonts w:ascii="Courier New" w:hAnsi="Courier New" w:cs="Courier New" w:hint="default"/>
      </w:rPr>
    </w:lvl>
    <w:lvl w:ilvl="5" w:tplc="100A0005" w:tentative="1">
      <w:start w:val="1"/>
      <w:numFmt w:val="bullet"/>
      <w:lvlText w:val=""/>
      <w:lvlJc w:val="left"/>
      <w:pPr>
        <w:ind w:left="2084" w:hanging="360"/>
      </w:pPr>
      <w:rPr>
        <w:rFonts w:ascii="Wingdings" w:hAnsi="Wingdings" w:hint="default"/>
      </w:rPr>
    </w:lvl>
    <w:lvl w:ilvl="6" w:tplc="100A0001" w:tentative="1">
      <w:start w:val="1"/>
      <w:numFmt w:val="bullet"/>
      <w:lvlText w:val=""/>
      <w:lvlJc w:val="left"/>
      <w:pPr>
        <w:ind w:left="2804" w:hanging="360"/>
      </w:pPr>
      <w:rPr>
        <w:rFonts w:ascii="Symbol" w:hAnsi="Symbol" w:hint="default"/>
      </w:rPr>
    </w:lvl>
    <w:lvl w:ilvl="7" w:tplc="100A0003" w:tentative="1">
      <w:start w:val="1"/>
      <w:numFmt w:val="bullet"/>
      <w:lvlText w:val="o"/>
      <w:lvlJc w:val="left"/>
      <w:pPr>
        <w:ind w:left="3524" w:hanging="360"/>
      </w:pPr>
      <w:rPr>
        <w:rFonts w:ascii="Courier New" w:hAnsi="Courier New" w:cs="Courier New" w:hint="default"/>
      </w:rPr>
    </w:lvl>
    <w:lvl w:ilvl="8" w:tplc="100A0005" w:tentative="1">
      <w:start w:val="1"/>
      <w:numFmt w:val="bullet"/>
      <w:lvlText w:val=""/>
      <w:lvlJc w:val="left"/>
      <w:pPr>
        <w:ind w:left="4244" w:hanging="360"/>
      </w:pPr>
      <w:rPr>
        <w:rFonts w:ascii="Wingdings" w:hAnsi="Wingdings" w:hint="default"/>
      </w:rPr>
    </w:lvl>
  </w:abstractNum>
  <w:abstractNum w:abstractNumId="1"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23C2A7C"/>
    <w:multiLevelType w:val="hybridMultilevel"/>
    <w:tmpl w:val="D75217F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16EF166F"/>
    <w:multiLevelType w:val="hybridMultilevel"/>
    <w:tmpl w:val="AD144E96"/>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98C3F5E"/>
    <w:multiLevelType w:val="hybridMultilevel"/>
    <w:tmpl w:val="14D6C240"/>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6" w15:restartNumberingAfterBreak="0">
    <w:nsid w:val="2070277D"/>
    <w:multiLevelType w:val="hybridMultilevel"/>
    <w:tmpl w:val="22B499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7"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8" w15:restartNumberingAfterBreak="0">
    <w:nsid w:val="25086999"/>
    <w:multiLevelType w:val="hybridMultilevel"/>
    <w:tmpl w:val="BDF616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36EA7B2D"/>
    <w:multiLevelType w:val="hybridMultilevel"/>
    <w:tmpl w:val="7984303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372B3E62"/>
    <w:multiLevelType w:val="hybridMultilevel"/>
    <w:tmpl w:val="CEB48FA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3C1D5EB4"/>
    <w:multiLevelType w:val="hybridMultilevel"/>
    <w:tmpl w:val="F514C408"/>
    <w:lvl w:ilvl="0" w:tplc="F0AA36C4">
      <w:start w:val="1"/>
      <w:numFmt w:val="decimal"/>
      <w:lvlText w:val="%1."/>
      <w:lvlJc w:val="left"/>
      <w:pPr>
        <w:ind w:left="720" w:hanging="360"/>
      </w:pPr>
      <w:rPr>
        <w:rFonts w:ascii="Arial" w:eastAsia="Arial" w:hAnsi="Arial" w:cs="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46EC08B0"/>
    <w:multiLevelType w:val="hybridMultilevel"/>
    <w:tmpl w:val="0C5C779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5B267D6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5BA1085B"/>
    <w:multiLevelType w:val="hybridMultilevel"/>
    <w:tmpl w:val="BAE8D8E4"/>
    <w:lvl w:ilvl="0" w:tplc="782E025C">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15:restartNumberingAfterBreak="0">
    <w:nsid w:val="64612C11"/>
    <w:multiLevelType w:val="hybridMultilevel"/>
    <w:tmpl w:val="682618B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9" w15:restartNumberingAfterBreak="0">
    <w:nsid w:val="66AE7AB1"/>
    <w:multiLevelType w:val="hybridMultilevel"/>
    <w:tmpl w:val="D3F4F7B0"/>
    <w:lvl w:ilvl="0" w:tplc="620822C8">
      <w:start w:val="5"/>
      <w:numFmt w:val="decimal"/>
      <w:lvlText w:val="%1."/>
      <w:lvlJc w:val="left"/>
      <w:pPr>
        <w:ind w:left="720" w:hanging="360"/>
      </w:pPr>
      <w:rPr>
        <w:rFonts w:eastAsia="Arial" w:hint="default"/>
        <w:color w:val="404040" w:themeColor="text1" w:themeTint="BF"/>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67CE0C3C"/>
    <w:multiLevelType w:val="hybridMultilevel"/>
    <w:tmpl w:val="10CCC10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67F15477"/>
    <w:multiLevelType w:val="hybridMultilevel"/>
    <w:tmpl w:val="3FC828C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6A477F63"/>
    <w:multiLevelType w:val="hybridMultilevel"/>
    <w:tmpl w:val="452067A4"/>
    <w:lvl w:ilvl="0" w:tplc="487C4F78">
      <w:start w:val="5"/>
      <w:numFmt w:val="decimal"/>
      <w:lvlText w:val="%1."/>
      <w:lvlJc w:val="left"/>
      <w:pPr>
        <w:ind w:left="720" w:hanging="360"/>
      </w:pPr>
      <w:rPr>
        <w:rFonts w:eastAsia="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A602CCF"/>
    <w:multiLevelType w:val="hybridMultilevel"/>
    <w:tmpl w:val="24428372"/>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4" w15:restartNumberingAfterBreak="0">
    <w:nsid w:val="70122F81"/>
    <w:multiLevelType w:val="hybridMultilevel"/>
    <w:tmpl w:val="91BA0F20"/>
    <w:lvl w:ilvl="0" w:tplc="A232E5D4">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5895238"/>
    <w:multiLevelType w:val="hybridMultilevel"/>
    <w:tmpl w:val="51907D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76642BC1"/>
    <w:multiLevelType w:val="hybridMultilevel"/>
    <w:tmpl w:val="66A4F79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7E1F4369"/>
    <w:multiLevelType w:val="hybridMultilevel"/>
    <w:tmpl w:val="B018105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8"/>
  </w:num>
  <w:num w:numId="5">
    <w:abstractNumId w:val="18"/>
  </w:num>
  <w:num w:numId="6">
    <w:abstractNumId w:val="11"/>
  </w:num>
  <w:num w:numId="7">
    <w:abstractNumId w:val="25"/>
  </w:num>
  <w:num w:numId="8">
    <w:abstractNumId w:val="26"/>
  </w:num>
  <w:num w:numId="9">
    <w:abstractNumId w:val="3"/>
  </w:num>
  <w:num w:numId="10">
    <w:abstractNumId w:val="2"/>
  </w:num>
  <w:num w:numId="11">
    <w:abstractNumId w:val="21"/>
  </w:num>
  <w:num w:numId="12">
    <w:abstractNumId w:val="27"/>
  </w:num>
  <w:num w:numId="13">
    <w:abstractNumId w:val="14"/>
  </w:num>
  <w:num w:numId="14">
    <w:abstractNumId w:val="10"/>
  </w:num>
  <w:num w:numId="15">
    <w:abstractNumId w:val="20"/>
  </w:num>
  <w:num w:numId="16">
    <w:abstractNumId w:val="0"/>
  </w:num>
  <w:num w:numId="17">
    <w:abstractNumId w:val="6"/>
  </w:num>
  <w:num w:numId="18">
    <w:abstractNumId w:val="12"/>
  </w:num>
  <w:num w:numId="19">
    <w:abstractNumId w:val="24"/>
  </w:num>
  <w:num w:numId="20">
    <w:abstractNumId w:val="19"/>
  </w:num>
  <w:num w:numId="21">
    <w:abstractNumId w:val="17"/>
  </w:num>
  <w:num w:numId="22">
    <w:abstractNumId w:val="16"/>
  </w:num>
  <w:num w:numId="23">
    <w:abstractNumId w:val="7"/>
  </w:num>
  <w:num w:numId="24">
    <w:abstractNumId w:val="5"/>
  </w:num>
  <w:num w:numId="25">
    <w:abstractNumId w:val="22"/>
  </w:num>
  <w:num w:numId="26">
    <w:abstractNumId w:val="15"/>
  </w:num>
  <w:num w:numId="27">
    <w:abstractNumId w:val="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0"/>
  <w:activeWritingStyle w:appName="MSWord" w:lang="es-MX"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GT" w:vendorID="64" w:dllVersion="0" w:nlCheck="1" w:checkStyle="0"/>
  <w:activeWritingStyle w:appName="MSWord" w:lang="es-MX" w:vendorID="64" w:dllVersion="0" w:nlCheck="1" w:checkStyle="0"/>
  <w:activeWritingStyle w:appName="MSWord" w:lang="es-GT"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40DC2"/>
    <w:rsid w:val="000412C5"/>
    <w:rsid w:val="00084D9F"/>
    <w:rsid w:val="00094339"/>
    <w:rsid w:val="000D2506"/>
    <w:rsid w:val="000D390F"/>
    <w:rsid w:val="000E7E3B"/>
    <w:rsid w:val="000F69BE"/>
    <w:rsid w:val="00105400"/>
    <w:rsid w:val="001109B9"/>
    <w:rsid w:val="0011552B"/>
    <w:rsid w:val="00115CE6"/>
    <w:rsid w:val="001163B6"/>
    <w:rsid w:val="001752CC"/>
    <w:rsid w:val="00177666"/>
    <w:rsid w:val="00180979"/>
    <w:rsid w:val="0019239A"/>
    <w:rsid w:val="001A1AD4"/>
    <w:rsid w:val="00216DC4"/>
    <w:rsid w:val="00222D2E"/>
    <w:rsid w:val="002514B3"/>
    <w:rsid w:val="002624C2"/>
    <w:rsid w:val="00284CB6"/>
    <w:rsid w:val="002A7E45"/>
    <w:rsid w:val="002B5184"/>
    <w:rsid w:val="002D4CC5"/>
    <w:rsid w:val="0032290A"/>
    <w:rsid w:val="00362466"/>
    <w:rsid w:val="003635DD"/>
    <w:rsid w:val="00383A45"/>
    <w:rsid w:val="00383FD8"/>
    <w:rsid w:val="00385134"/>
    <w:rsid w:val="00385412"/>
    <w:rsid w:val="00385C1F"/>
    <w:rsid w:val="003900F6"/>
    <w:rsid w:val="003A3867"/>
    <w:rsid w:val="003D5209"/>
    <w:rsid w:val="003E4020"/>
    <w:rsid w:val="003E4DD1"/>
    <w:rsid w:val="00426EC6"/>
    <w:rsid w:val="00427E70"/>
    <w:rsid w:val="004955E3"/>
    <w:rsid w:val="004B1DF3"/>
    <w:rsid w:val="004B43F6"/>
    <w:rsid w:val="004C42FC"/>
    <w:rsid w:val="004D51DC"/>
    <w:rsid w:val="004E0635"/>
    <w:rsid w:val="004E29F8"/>
    <w:rsid w:val="0054267C"/>
    <w:rsid w:val="00552A97"/>
    <w:rsid w:val="005605FA"/>
    <w:rsid w:val="005945CF"/>
    <w:rsid w:val="005A721E"/>
    <w:rsid w:val="005A7959"/>
    <w:rsid w:val="005F009F"/>
    <w:rsid w:val="00610572"/>
    <w:rsid w:val="00630D80"/>
    <w:rsid w:val="0066398B"/>
    <w:rsid w:val="00675D4A"/>
    <w:rsid w:val="00683482"/>
    <w:rsid w:val="006937A3"/>
    <w:rsid w:val="006E669C"/>
    <w:rsid w:val="00715122"/>
    <w:rsid w:val="007225A8"/>
    <w:rsid w:val="007272D3"/>
    <w:rsid w:val="00752071"/>
    <w:rsid w:val="00754724"/>
    <w:rsid w:val="007828F6"/>
    <w:rsid w:val="007939C9"/>
    <w:rsid w:val="007C159A"/>
    <w:rsid w:val="007D105E"/>
    <w:rsid w:val="007F2D55"/>
    <w:rsid w:val="00832226"/>
    <w:rsid w:val="008419A3"/>
    <w:rsid w:val="00884AD2"/>
    <w:rsid w:val="00892B08"/>
    <w:rsid w:val="008A1A27"/>
    <w:rsid w:val="008B6BC0"/>
    <w:rsid w:val="008C3C67"/>
    <w:rsid w:val="008E2F03"/>
    <w:rsid w:val="008E755A"/>
    <w:rsid w:val="009345E9"/>
    <w:rsid w:val="0093460B"/>
    <w:rsid w:val="0096389B"/>
    <w:rsid w:val="00967097"/>
    <w:rsid w:val="009C1CF1"/>
    <w:rsid w:val="009E5A00"/>
    <w:rsid w:val="009F09BD"/>
    <w:rsid w:val="009F408A"/>
    <w:rsid w:val="009F430D"/>
    <w:rsid w:val="00A024AE"/>
    <w:rsid w:val="00A02BEF"/>
    <w:rsid w:val="00A312CF"/>
    <w:rsid w:val="00A428C1"/>
    <w:rsid w:val="00A51C81"/>
    <w:rsid w:val="00A77FA7"/>
    <w:rsid w:val="00AC5FCA"/>
    <w:rsid w:val="00AD2889"/>
    <w:rsid w:val="00AF0F6B"/>
    <w:rsid w:val="00AF6AA2"/>
    <w:rsid w:val="00B05087"/>
    <w:rsid w:val="00B24866"/>
    <w:rsid w:val="00B47D90"/>
    <w:rsid w:val="00B8491A"/>
    <w:rsid w:val="00BA3922"/>
    <w:rsid w:val="00BD578F"/>
    <w:rsid w:val="00BF216B"/>
    <w:rsid w:val="00C02269"/>
    <w:rsid w:val="00C70AE0"/>
    <w:rsid w:val="00CC572D"/>
    <w:rsid w:val="00CF311F"/>
    <w:rsid w:val="00CF5109"/>
    <w:rsid w:val="00D03F4E"/>
    <w:rsid w:val="00D05925"/>
    <w:rsid w:val="00D0781A"/>
    <w:rsid w:val="00D150E7"/>
    <w:rsid w:val="00D34214"/>
    <w:rsid w:val="00D70322"/>
    <w:rsid w:val="00D7216D"/>
    <w:rsid w:val="00DB0895"/>
    <w:rsid w:val="00DC3980"/>
    <w:rsid w:val="00DC3F98"/>
    <w:rsid w:val="00E22D44"/>
    <w:rsid w:val="00E2350D"/>
    <w:rsid w:val="00E27DD6"/>
    <w:rsid w:val="00E3225D"/>
    <w:rsid w:val="00E32E8A"/>
    <w:rsid w:val="00E34445"/>
    <w:rsid w:val="00E56130"/>
    <w:rsid w:val="00E9425B"/>
    <w:rsid w:val="00EC46A2"/>
    <w:rsid w:val="00F00C9B"/>
    <w:rsid w:val="00F102DF"/>
    <w:rsid w:val="00F20EB6"/>
    <w:rsid w:val="00F32265"/>
    <w:rsid w:val="00F33F89"/>
    <w:rsid w:val="00F42A27"/>
    <w:rsid w:val="00F929CD"/>
    <w:rsid w:val="00F95B73"/>
    <w:rsid w:val="00FB48EF"/>
    <w:rsid w:val="00FC6ABA"/>
    <w:rsid w:val="00FE042A"/>
    <w:rsid w:val="00FE74D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132FAA"/>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link w:val="SinespaciadoCar"/>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unhideWhenUsed/>
    <w:rsid w:val="009E5A00"/>
    <w:rPr>
      <w:sz w:val="16"/>
      <w:szCs w:val="16"/>
    </w:rPr>
  </w:style>
  <w:style w:type="paragraph" w:styleId="Textocomentario">
    <w:name w:val="annotation text"/>
    <w:basedOn w:val="Normal"/>
    <w:link w:val="TextocomentarioCar"/>
    <w:uiPriority w:val="99"/>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DC3F98"/>
    <w:rPr>
      <w:b/>
      <w:bCs/>
    </w:rPr>
  </w:style>
  <w:style w:type="character" w:customStyle="1" w:styleId="AsuntodelcomentarioCar">
    <w:name w:val="Asunto del comentario Car"/>
    <w:basedOn w:val="TextocomentarioCar"/>
    <w:link w:val="Asuntodelcomentario"/>
    <w:uiPriority w:val="99"/>
    <w:semiHidden/>
    <w:rsid w:val="00DC3F98"/>
    <w:rPr>
      <w:b/>
      <w:bCs/>
      <w:sz w:val="20"/>
      <w:szCs w:val="20"/>
    </w:rPr>
  </w:style>
  <w:style w:type="character" w:customStyle="1" w:styleId="SinespaciadoCar">
    <w:name w:val="Sin espaciado Car"/>
    <w:basedOn w:val="Fuentedeprrafopredeter"/>
    <w:link w:val="Sinespaciado"/>
    <w:uiPriority w:val="1"/>
    <w:rsid w:val="00AF0F6B"/>
    <w:rPr>
      <w:rFonts w:ascii="Calibri" w:eastAsia="Calibri" w:hAnsi="Calibri" w:cs="Times New Roman"/>
    </w:rPr>
  </w:style>
  <w:style w:type="paragraph" w:styleId="Sangradetextonormal">
    <w:name w:val="Body Text Indent"/>
    <w:basedOn w:val="Normal"/>
    <w:link w:val="SangradetextonormalCar"/>
    <w:rsid w:val="00E22D44"/>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E22D44"/>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6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1.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FA5D5-A96C-40EC-BEB2-2801DD37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754</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Gabriel Antonio Lara Hernandez</cp:lastModifiedBy>
  <cp:revision>11</cp:revision>
  <dcterms:created xsi:type="dcterms:W3CDTF">2023-01-24T18:28:00Z</dcterms:created>
  <dcterms:modified xsi:type="dcterms:W3CDTF">2023-03-17T21:33:00Z</dcterms:modified>
</cp:coreProperties>
</file>