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E05E2" w:rsidRPr="008E2F03" w:rsidTr="009914D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E2" w:rsidRPr="008E2F03" w:rsidRDefault="000E05E2" w:rsidP="00991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E2" w:rsidRPr="008E2F03" w:rsidRDefault="000E05E2" w:rsidP="009914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0E05E2" w:rsidRPr="008E2F03" w:rsidTr="009914D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E2" w:rsidRPr="008E2F03" w:rsidRDefault="000E05E2" w:rsidP="00991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DEPENDENCIA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E2" w:rsidRPr="006A29EB" w:rsidRDefault="000E05E2" w:rsidP="00BF7CE2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Dirección de </w:t>
            </w:r>
            <w:r w:rsidR="00BF7CE2">
              <w:rPr>
                <w:rFonts w:ascii="Arial" w:eastAsia="Times New Roman" w:hAnsi="Arial" w:cs="Arial"/>
                <w:b/>
                <w:color w:val="222222"/>
                <w:lang w:eastAsia="es-GT"/>
              </w:rPr>
              <w:t>Sanidad Animal</w:t>
            </w:r>
          </w:p>
        </w:tc>
      </w:tr>
    </w:tbl>
    <w:p w:rsidR="000E05E2" w:rsidRDefault="000E05E2" w:rsidP="000E05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:rsidR="000E05E2" w:rsidRDefault="000E05E2" w:rsidP="000E05E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>
        <w:rPr>
          <w:rFonts w:ascii="Arial" w:eastAsia="Times New Roman" w:hAnsi="Arial" w:cs="Arial"/>
          <w:b/>
          <w:color w:val="222222"/>
          <w:sz w:val="24"/>
          <w:lang w:eastAsia="es-GT"/>
        </w:rPr>
        <w:t>FICHA DE</w:t>
      </w:r>
      <w:r w:rsidRPr="00046047">
        <w:rPr>
          <w:rFonts w:ascii="Arial" w:eastAsia="Times New Roman" w:hAnsi="Arial" w:cs="Arial"/>
          <w:b/>
          <w:color w:val="222222"/>
          <w:sz w:val="24"/>
          <w:lang w:eastAsia="es-GT"/>
        </w:rPr>
        <w:t xml:space="preserve"> SIMPLIFICACIÓN DE TRÁMITES ADMINISTRATIVOS</w:t>
      </w:r>
    </w:p>
    <w:p w:rsidR="000E05E2" w:rsidRPr="00046047" w:rsidRDefault="000E05E2" w:rsidP="000E05E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</w:p>
    <w:p w:rsidR="000E05E2" w:rsidRDefault="000E05E2" w:rsidP="000E05E2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 xml:space="preserve">La presente información es puesta a la disposición de los usuarios para que puedan realizar observaciones sobre la modificación del nuevo procedimiento, de conformidad con el artículo 10 de la Ley para la Simplificación de Requisitos y Trámites Administrativos, Decreto 5-2021 del Congreso de la República de Guatemala. </w:t>
      </w:r>
    </w:p>
    <w:p w:rsidR="00752071" w:rsidRPr="008E2F03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C3C67" w:rsidRPr="008E2F03" w:rsidTr="00F35949">
        <w:tc>
          <w:tcPr>
            <w:tcW w:w="0" w:type="auto"/>
          </w:tcPr>
          <w:p w:rsidR="008C3C67" w:rsidRPr="008E2F03" w:rsidRDefault="008C3C67" w:rsidP="00F35949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color w:val="222222"/>
                <w:lang w:eastAsia="es-GT"/>
              </w:rPr>
              <w:t>No.</w:t>
            </w:r>
          </w:p>
        </w:tc>
        <w:tc>
          <w:tcPr>
            <w:tcW w:w="0" w:type="auto"/>
          </w:tcPr>
          <w:p w:rsidR="008C3C67" w:rsidRPr="008E2F03" w:rsidRDefault="008C3C67" w:rsidP="00F35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PREGUNTA</w:t>
            </w:r>
          </w:p>
        </w:tc>
      </w:tr>
      <w:tr w:rsidR="009C1CF1" w:rsidRPr="008E2F03" w:rsidTr="00F35949">
        <w:tc>
          <w:tcPr>
            <w:tcW w:w="0" w:type="auto"/>
          </w:tcPr>
          <w:p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:rsidR="009C1CF1" w:rsidRPr="008E2F03" w:rsidRDefault="009C1CF1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:rsidR="00714AE8" w:rsidRPr="000E05E2" w:rsidRDefault="00714AE8" w:rsidP="000E05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E05E2">
              <w:rPr>
                <w:rFonts w:ascii="Arial" w:hAnsi="Arial" w:cs="Arial"/>
                <w:bCs/>
              </w:rPr>
              <w:t xml:space="preserve">SOLICITUD DE CONSTANCIA ZOOSANITARIA </w:t>
            </w:r>
          </w:p>
          <w:p w:rsidR="00DC3980" w:rsidRPr="008E2F03" w:rsidRDefault="00DC398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:rsidTr="00F35949">
        <w:tc>
          <w:tcPr>
            <w:tcW w:w="0" w:type="auto"/>
          </w:tcPr>
          <w:p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:rsidR="008C3C67" w:rsidRPr="008E2F03" w:rsidRDefault="003A3867" w:rsidP="00F359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:rsidR="008C3C67" w:rsidRDefault="008C3C67" w:rsidP="00F359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69BC" w:rsidRPr="009F69BC" w:rsidRDefault="009F69BC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F69BC">
              <w:rPr>
                <w:rFonts w:ascii="Arial" w:eastAsia="Times New Roman" w:hAnsi="Arial" w:cs="Arial"/>
              </w:rPr>
              <w:t>Acuerdo Gubernativo 969-99 Reglamento para la Inocuidad de Alimentos (artículo 66).</w:t>
            </w:r>
          </w:p>
          <w:p w:rsidR="009F69BC" w:rsidRPr="009F69BC" w:rsidRDefault="009F69BC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F69BC">
              <w:rPr>
                <w:rFonts w:ascii="Arial" w:eastAsia="Times New Roman" w:hAnsi="Arial" w:cs="Arial"/>
              </w:rPr>
              <w:t>Acuerdo Gubernativo 177-2016 Reformas al Acuerdo Gubernativo 745-99 (artículo 3 bis)</w:t>
            </w:r>
          </w:p>
          <w:p w:rsidR="008C3C67" w:rsidRPr="00AD098C" w:rsidRDefault="009F69BC" w:rsidP="00CF311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D098C">
              <w:rPr>
                <w:rFonts w:ascii="Arial" w:eastAsia="Times New Roman" w:hAnsi="Arial" w:cs="Arial"/>
              </w:rPr>
              <w:t>Acuerdo Ministerial 1090-2001 Normas generales de carácter obligatorio, aplicables a la importación y tránsito internacional de animales, recursos hidrobiológicos, sus productos y subproductos (artículos 4 y 5).</w:t>
            </w:r>
          </w:p>
          <w:p w:rsidR="003A3867" w:rsidRPr="008E2F03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:rsidTr="00F35949">
        <w:tc>
          <w:tcPr>
            <w:tcW w:w="0" w:type="auto"/>
          </w:tcPr>
          <w:p w:rsidR="008C3C67" w:rsidRPr="008E2F03" w:rsidRDefault="00733A2F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:rsidR="008C3C67" w:rsidRPr="008E2F03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:rsidR="002D4CC5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15"/>
              <w:gridCol w:w="4016"/>
            </w:tblGrid>
            <w:tr w:rsidR="00733A2F" w:rsidTr="00733A2F">
              <w:tc>
                <w:tcPr>
                  <w:tcW w:w="4015" w:type="dxa"/>
                </w:tcPr>
                <w:p w:rsidR="00733A2F" w:rsidRPr="00733A2F" w:rsidRDefault="00733A2F" w:rsidP="00733A2F">
                  <w:pPr>
                    <w:jc w:val="center"/>
                    <w:rPr>
                      <w:rFonts w:ascii="Arial" w:hAnsi="Arial" w:cs="Arial"/>
                      <w:b/>
                      <w:lang w:eastAsia="es-GT"/>
                    </w:rPr>
                  </w:pPr>
                  <w:r w:rsidRPr="00733A2F">
                    <w:rPr>
                      <w:rFonts w:ascii="Arial" w:hAnsi="Arial" w:cs="Arial"/>
                      <w:b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6" w:type="dxa"/>
                </w:tcPr>
                <w:p w:rsidR="00733A2F" w:rsidRPr="00733A2F" w:rsidRDefault="00733A2F" w:rsidP="00733A2F">
                  <w:pPr>
                    <w:jc w:val="center"/>
                    <w:rPr>
                      <w:rFonts w:ascii="Arial" w:hAnsi="Arial" w:cs="Arial"/>
                      <w:b/>
                      <w:lang w:eastAsia="es-GT"/>
                    </w:rPr>
                  </w:pPr>
                  <w:r w:rsidRPr="00733A2F">
                    <w:rPr>
                      <w:rFonts w:ascii="Arial" w:hAnsi="Arial" w:cs="Arial"/>
                      <w:b/>
                      <w:lang w:eastAsia="es-GT"/>
                    </w:rPr>
                    <w:t>Requisitos propuestos</w:t>
                  </w:r>
                </w:p>
              </w:tc>
            </w:tr>
            <w:tr w:rsidR="00733A2F" w:rsidTr="00733A2F">
              <w:tc>
                <w:tcPr>
                  <w:tcW w:w="4015" w:type="dxa"/>
                </w:tcPr>
                <w:p w:rsidR="00733A2F" w:rsidRDefault="00733A2F" w:rsidP="00733A2F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:rsidR="00733A2F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>Formulario</w:t>
                  </w:r>
                </w:p>
                <w:p w:rsidR="00733A2F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>Dos Fotocopias del Certificado Sanitario de Exportación emitido por la Autoridad Sa</w:t>
                  </w:r>
                  <w:r>
                    <w:rPr>
                      <w:rFonts w:ascii="Arial" w:hAnsi="Arial" w:cs="Arial"/>
                      <w:bCs/>
                    </w:rPr>
                    <w:t>nitaria Oficial correspondiente</w:t>
                  </w:r>
                </w:p>
                <w:p w:rsidR="00733A2F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>Fotocopia del Certificado de Origen (Para países de Centroamérica aplica la Declaraci</w:t>
                  </w:r>
                  <w:r>
                    <w:rPr>
                      <w:rFonts w:ascii="Arial" w:hAnsi="Arial" w:cs="Arial"/>
                      <w:bCs/>
                    </w:rPr>
                    <w:t>ón Única Centroamericana-DUCA)</w:t>
                  </w:r>
                </w:p>
                <w:p w:rsidR="00733A2F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>Fotocopia de la Factura</w:t>
                  </w:r>
                  <w:r>
                    <w:rPr>
                      <w:rFonts w:ascii="Arial" w:hAnsi="Arial" w:cs="Arial"/>
                      <w:bCs/>
                    </w:rPr>
                    <w:t xml:space="preserve"> Comercial</w:t>
                  </w:r>
                </w:p>
                <w:p w:rsidR="00733A2F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 xml:space="preserve">Fotocopia del Conocimiento de Embarque (Aéreo, marítimo o terrestre), </w:t>
                  </w:r>
                </w:p>
                <w:p w:rsidR="00733A2F" w:rsidRPr="0002473A" w:rsidRDefault="00733A2F" w:rsidP="00733A2F">
                  <w:pPr>
                    <w:pStyle w:val="Prrafodelista"/>
                    <w:numPr>
                      <w:ilvl w:val="0"/>
                      <w:numId w:val="9"/>
                    </w:numPr>
                    <w:spacing w:after="160" w:line="259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02473A">
                    <w:rPr>
                      <w:rFonts w:ascii="Arial" w:hAnsi="Arial" w:cs="Arial"/>
                      <w:bCs/>
                    </w:rPr>
                    <w:t xml:space="preserve">Fotocopia de Certificado </w:t>
                  </w:r>
                  <w:proofErr w:type="gramStart"/>
                  <w:r w:rsidRPr="0002473A">
                    <w:rPr>
                      <w:rFonts w:ascii="Arial" w:hAnsi="Arial" w:cs="Arial"/>
                      <w:bCs/>
                    </w:rPr>
                    <w:t>Sanitario  (</w:t>
                  </w:r>
                  <w:proofErr w:type="gramEnd"/>
                  <w:r w:rsidRPr="0002473A">
                    <w:rPr>
                      <w:rFonts w:ascii="Arial" w:hAnsi="Arial" w:cs="Arial"/>
                      <w:bCs/>
                    </w:rPr>
                    <w:t>Adherir timbre Médico Veterinario y Zootecnista correspondi</w:t>
                  </w:r>
                  <w:r>
                    <w:rPr>
                      <w:rFonts w:ascii="Arial" w:hAnsi="Arial" w:cs="Arial"/>
                      <w:bCs/>
                    </w:rPr>
                    <w:t>ente de acuerdo al valor</w:t>
                  </w:r>
                  <w:r w:rsidRPr="0002473A">
                    <w:rPr>
                      <w:rFonts w:ascii="Arial" w:hAnsi="Arial" w:cs="Arial"/>
                      <w:bCs/>
                    </w:rPr>
                    <w:t xml:space="preserve"> FOB declarado </w:t>
                  </w:r>
                  <w:r w:rsidRPr="0002473A">
                    <w:rPr>
                      <w:rFonts w:ascii="Arial" w:hAnsi="Arial" w:cs="Arial"/>
                      <w:bCs/>
                    </w:rPr>
                    <w:lastRenderedPageBreak/>
                    <w:t>en la factura comercial, Decreto No. 22-2005).</w:t>
                  </w:r>
                </w:p>
                <w:p w:rsidR="00733A2F" w:rsidRDefault="00733A2F" w:rsidP="00F3594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  <w:tc>
                <w:tcPr>
                  <w:tcW w:w="4016" w:type="dxa"/>
                </w:tcPr>
                <w:p w:rsidR="00733A2F" w:rsidRDefault="00733A2F" w:rsidP="00F3594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:rsidR="00733A2F" w:rsidRDefault="00733A2F" w:rsidP="00F3594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El usuario deberá presentar toda la documentación en aduana, cuando se les solicite, mas no en el presente trámite de constancia. </w:t>
                  </w:r>
                </w:p>
              </w:tc>
            </w:tr>
          </w:tbl>
          <w:p w:rsidR="00733A2F" w:rsidRPr="008E2F03" w:rsidRDefault="00733A2F" w:rsidP="00F3594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D4CC5" w:rsidRPr="008E2F03" w:rsidTr="00F35949">
              <w:tc>
                <w:tcPr>
                  <w:tcW w:w="3847" w:type="dxa"/>
                </w:tcPr>
                <w:p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:rsidR="002D4CC5" w:rsidRPr="008E2F03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5104E2" w:rsidRPr="008E2F03" w:rsidTr="00F35949">
              <w:tc>
                <w:tcPr>
                  <w:tcW w:w="3847" w:type="dxa"/>
                </w:tcPr>
                <w:p w:rsidR="005104E2" w:rsidRPr="005104E2" w:rsidRDefault="005104E2" w:rsidP="005104E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1)</w:t>
                  </w:r>
                  <w:r w:rsidRPr="005104E2">
                    <w:rPr>
                      <w:rFonts w:ascii="Arial" w:hAnsi="Arial" w:cs="Arial"/>
                      <w:bCs/>
                    </w:rPr>
                    <w:t>E</w:t>
                  </w:r>
                  <w:r w:rsidR="00304601">
                    <w:rPr>
                      <w:rFonts w:ascii="Arial" w:hAnsi="Arial" w:cs="Arial"/>
                      <w:bCs/>
                    </w:rPr>
                    <w:t>n cada importación e</w:t>
                  </w:r>
                  <w:r>
                    <w:rPr>
                      <w:rFonts w:ascii="Arial" w:hAnsi="Arial" w:cs="Arial"/>
                      <w:bCs/>
                    </w:rPr>
                    <w:t>l usuario debe llenar el formulario ZOO-02-</w:t>
                  </w:r>
                  <w:r w:rsidR="00CD1503">
                    <w:rPr>
                      <w:rFonts w:ascii="Arial" w:hAnsi="Arial" w:cs="Arial"/>
                      <w:bCs/>
                    </w:rPr>
                    <w:t xml:space="preserve">R-018 con los siguientes datos: nombre de la persona individual o jurídica, dirección, teléfono, correo electrónico, nombre del representante legal, país de origen del producto, país de procedencia del producto, aduana de entrada, </w:t>
                  </w:r>
                  <w:r w:rsidR="00304601">
                    <w:rPr>
                      <w:rFonts w:ascii="Arial" w:hAnsi="Arial" w:cs="Arial"/>
                      <w:bCs/>
                    </w:rPr>
                    <w:t>vía</w:t>
                  </w:r>
                  <w:r w:rsidR="00CD1503">
                    <w:rPr>
                      <w:rFonts w:ascii="Arial" w:hAnsi="Arial" w:cs="Arial"/>
                      <w:bCs/>
                    </w:rPr>
                    <w:t xml:space="preserve"> de ingreso, producto a importar, especie, peso neto (kilogramos), numero de certificado sanitario de exportación, numero del certificado del profesional responsable, numero de factura comercial, valor FOB, numero de conocimiento de </w:t>
                  </w:r>
                  <w:r w:rsidR="00733A2F">
                    <w:rPr>
                      <w:rFonts w:ascii="Arial" w:hAnsi="Arial" w:cs="Arial"/>
                      <w:bCs/>
                    </w:rPr>
                    <w:t>3</w:t>
                  </w:r>
                  <w:r w:rsidR="00CD1503">
                    <w:rPr>
                      <w:rFonts w:ascii="Arial" w:hAnsi="Arial" w:cs="Arial"/>
                      <w:bCs/>
                    </w:rPr>
                    <w:t>embarque, fecha estimada de arribo</w:t>
                  </w:r>
                  <w:r w:rsidR="00456A57">
                    <w:rPr>
                      <w:rFonts w:ascii="Arial" w:hAnsi="Arial" w:cs="Arial"/>
                      <w:bCs/>
                    </w:rPr>
                    <w:t>, firma del representante le</w:t>
                  </w:r>
                  <w:r w:rsidR="00F35949">
                    <w:rPr>
                      <w:rFonts w:ascii="Arial" w:hAnsi="Arial" w:cs="Arial"/>
                      <w:bCs/>
                    </w:rPr>
                    <w:t>gal.</w:t>
                  </w:r>
                  <w:r w:rsidR="00304601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:rsidR="00475CA9" w:rsidRDefault="00304601" w:rsidP="00F3594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1) </w:t>
                  </w:r>
                  <w:r w:rsidRPr="00304601">
                    <w:rPr>
                      <w:rFonts w:ascii="Arial" w:hAnsi="Arial" w:cs="Arial"/>
                      <w:bCs/>
                    </w:rPr>
                    <w:t>El</w:t>
                  </w:r>
                  <w:r w:rsidR="00D36548">
                    <w:rPr>
                      <w:rFonts w:ascii="Arial" w:hAnsi="Arial" w:cs="Arial"/>
                      <w:bCs/>
                    </w:rPr>
                    <w:t xml:space="preserve"> interesado ingresa usuario y contraseña</w:t>
                  </w:r>
                  <w:r w:rsidR="009B2777"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475CA9" w:rsidRDefault="00475CA9" w:rsidP="00F35949">
                  <w:pPr>
                    <w:rPr>
                      <w:rFonts w:ascii="Arial" w:hAnsi="Arial" w:cs="Arial"/>
                      <w:bCs/>
                    </w:rPr>
                  </w:pPr>
                </w:p>
                <w:p w:rsidR="00C52AF3" w:rsidRPr="00304601" w:rsidRDefault="00C52AF3" w:rsidP="00F35949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56A57" w:rsidRPr="008E2F03" w:rsidTr="00F35949">
              <w:tc>
                <w:tcPr>
                  <w:tcW w:w="3847" w:type="dxa"/>
                </w:tcPr>
                <w:p w:rsidR="00456A57" w:rsidRPr="00456A57" w:rsidRDefault="00456A57" w:rsidP="00456A5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2)El usuario debe entregar los siguientes documentos de forma  obligatoria: D</w:t>
                  </w:r>
                  <w:r w:rsidRPr="00456A57">
                    <w:rPr>
                      <w:rFonts w:ascii="Arial" w:hAnsi="Arial" w:cs="Arial"/>
                      <w:bCs/>
                    </w:rPr>
                    <w:t>os Fotocopias del Certificado Sanitario de Exportación emitido por la Autoridad Sa</w:t>
                  </w:r>
                  <w:r>
                    <w:rPr>
                      <w:rFonts w:ascii="Arial" w:hAnsi="Arial" w:cs="Arial"/>
                      <w:bCs/>
                    </w:rPr>
                    <w:t xml:space="preserve">nitaria Oficial correspondiente, </w:t>
                  </w:r>
                  <w:r w:rsidRPr="00456A57">
                    <w:rPr>
                      <w:rFonts w:ascii="Arial" w:hAnsi="Arial" w:cs="Arial"/>
                      <w:bCs/>
                    </w:rPr>
                    <w:t>Fotocopia del Certificado de Origen (Para países de Centroamérica aplica la Declarac</w:t>
                  </w:r>
                  <w:r>
                    <w:rPr>
                      <w:rFonts w:ascii="Arial" w:hAnsi="Arial" w:cs="Arial"/>
                      <w:bCs/>
                    </w:rPr>
                    <w:t xml:space="preserve">ión Única Centroamericana-DUCA), </w:t>
                  </w:r>
                  <w:r w:rsidRPr="00456A57">
                    <w:rPr>
                      <w:rFonts w:ascii="Arial" w:hAnsi="Arial" w:cs="Arial"/>
                      <w:bCs/>
                    </w:rPr>
                    <w:t>Fo</w:t>
                  </w:r>
                  <w:r>
                    <w:rPr>
                      <w:rFonts w:ascii="Arial" w:hAnsi="Arial" w:cs="Arial"/>
                      <w:bCs/>
                    </w:rPr>
                    <w:t>tocopia de la Factura Comercial, F</w:t>
                  </w:r>
                  <w:r w:rsidRPr="00456A57">
                    <w:rPr>
                      <w:rFonts w:ascii="Arial" w:hAnsi="Arial" w:cs="Arial"/>
                      <w:bCs/>
                    </w:rPr>
                    <w:t>otocopia del Conocimiento de Embarqu</w:t>
                  </w:r>
                  <w:r>
                    <w:rPr>
                      <w:rFonts w:ascii="Arial" w:hAnsi="Arial" w:cs="Arial"/>
                      <w:bCs/>
                    </w:rPr>
                    <w:t xml:space="preserve">e (Aéreo, marítimo o terrestre), </w:t>
                  </w:r>
                  <w:r w:rsidRPr="00456A57">
                    <w:rPr>
                      <w:rFonts w:ascii="Arial" w:hAnsi="Arial" w:cs="Arial"/>
                      <w:bCs/>
                    </w:rPr>
                    <w:t xml:space="preserve">Fotocopia de Certificado Sanitario  (Adherir timbre Médico Veterinario y Zootecnista correspondiente de acuerdo al valor        </w:t>
                  </w:r>
                </w:p>
                <w:p w:rsidR="00456A57" w:rsidRDefault="00456A57" w:rsidP="00456A5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56A57">
                    <w:rPr>
                      <w:rFonts w:ascii="Arial" w:hAnsi="Arial" w:cs="Arial"/>
                      <w:bCs/>
                    </w:rPr>
                    <w:t xml:space="preserve">    FOB declarado en la factura comercial, Decreto No. 22-2005).</w:t>
                  </w:r>
                </w:p>
              </w:tc>
              <w:tc>
                <w:tcPr>
                  <w:tcW w:w="4105" w:type="dxa"/>
                </w:tcPr>
                <w:p w:rsidR="00475CA9" w:rsidRDefault="00475CA9" w:rsidP="00475CA9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2) </w:t>
                  </w:r>
                  <w:r w:rsidR="00690098">
                    <w:rPr>
                      <w:rFonts w:ascii="Arial" w:hAnsi="Arial" w:cs="Arial"/>
                      <w:bCs/>
                    </w:rPr>
                    <w:t>El interesado llena el formulario</w:t>
                  </w:r>
                  <w:r>
                    <w:rPr>
                      <w:rFonts w:ascii="Arial" w:hAnsi="Arial" w:cs="Arial"/>
                      <w:bCs/>
                    </w:rPr>
                    <w:t xml:space="preserve"> y selecciona</w:t>
                  </w:r>
                  <w:r w:rsidR="005C46C1">
                    <w:rPr>
                      <w:rFonts w:ascii="Arial" w:hAnsi="Arial" w:cs="Arial"/>
                      <w:bCs/>
                    </w:rPr>
                    <w:t xml:space="preserve"> campos que aplique</w:t>
                  </w:r>
                  <w:r w:rsidR="00F5114E"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456A57" w:rsidRDefault="00456A57" w:rsidP="00475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56A57" w:rsidRPr="008E2F03" w:rsidTr="00F35949">
              <w:tc>
                <w:tcPr>
                  <w:tcW w:w="3847" w:type="dxa"/>
                </w:tcPr>
                <w:p w:rsidR="006E0EDA" w:rsidRPr="006E0EDA" w:rsidRDefault="00456A57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>3)</w:t>
                  </w:r>
                  <w:r w:rsidR="006E0EDA" w:rsidRPr="006E0EDA">
                    <w:rPr>
                      <w:rFonts w:ascii="Arial" w:hAnsi="Arial" w:cs="Arial"/>
                    </w:rPr>
                    <w:t xml:space="preserve"> El usuario debe tener en cuenta lo siguiente</w:t>
                  </w:r>
                  <w:r w:rsidR="006E0EDA" w:rsidRPr="006E0EDA">
                    <w:rPr>
                      <w:rFonts w:ascii="Arial" w:hAnsi="Arial" w:cs="Arial"/>
                      <w:bCs/>
                    </w:rPr>
                    <w:t xml:space="preserve">: Cuando sea primera importación o haya cambio en el estado sanitario del país exportador, deberá consultar previamente el ingreso del producto al país, ante el </w:t>
                  </w:r>
                  <w:r w:rsidR="006E0EDA" w:rsidRPr="006E0EDA">
                    <w:rPr>
                      <w:rFonts w:ascii="Arial" w:hAnsi="Arial" w:cs="Arial"/>
                      <w:bCs/>
                    </w:rPr>
                    <w:lastRenderedPageBreak/>
                    <w:t>Departamento de Protección y Sanidad Pecuaria.</w:t>
                  </w:r>
                </w:p>
                <w:p w:rsidR="006E0EDA" w:rsidRPr="006E0EDA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>La recepción de la documentación NO constituye compromiso de aprobación de la Solicitud.</w:t>
                  </w:r>
                </w:p>
                <w:p w:rsidR="006E0EDA" w:rsidRPr="006E0EDA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>La aprobación y entrega de la Constancia Zoosanitaria de Importación se hará efectiva en un término de CINCO días hábiles si fuera aprobada para su trámite.</w:t>
                  </w:r>
                </w:p>
                <w:p w:rsidR="006E0EDA" w:rsidRPr="006E0EDA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>La presente Solicitud deberá ser presentada con antelación a la llegada del producto al país. (Art. 24, Ac</w:t>
                  </w:r>
                  <w:r w:rsidR="00475CA9">
                    <w:rPr>
                      <w:rFonts w:ascii="Arial" w:hAnsi="Arial" w:cs="Arial"/>
                      <w:bCs/>
                    </w:rPr>
                    <w:t>uer</w:t>
                  </w:r>
                  <w:r w:rsidRPr="006E0EDA">
                    <w:rPr>
                      <w:rFonts w:ascii="Arial" w:hAnsi="Arial" w:cs="Arial"/>
                      <w:bCs/>
                    </w:rPr>
                    <w:t>do. Gub.745-99).</w:t>
                  </w:r>
                </w:p>
                <w:p w:rsidR="006E0EDA" w:rsidRPr="006E0EDA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 xml:space="preserve">No podrá argumentarse que las mercancías ya están en puerto para acelerar el proceso de emisión de la Constancia.  </w:t>
                  </w:r>
                </w:p>
                <w:p w:rsidR="006E0EDA" w:rsidRPr="006E0EDA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 xml:space="preserve">Los documentos redactados en idioma extranjero, deben ser vertidos al idioma español. </w:t>
                  </w:r>
                </w:p>
                <w:p w:rsidR="00456A57" w:rsidRDefault="006E0EDA" w:rsidP="006E0ED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E0EDA">
                    <w:rPr>
                      <w:rFonts w:ascii="Arial" w:hAnsi="Arial" w:cs="Arial"/>
                      <w:bCs/>
                    </w:rPr>
                    <w:t>Es responsabilidad del usuario presentar solicitudes actualizadas, que pueden descargarse de la página web: visar. maga.gob.gt.</w:t>
                  </w:r>
                </w:p>
              </w:tc>
              <w:tc>
                <w:tcPr>
                  <w:tcW w:w="4105" w:type="dxa"/>
                </w:tcPr>
                <w:p w:rsidR="00FE4B00" w:rsidRDefault="00FE4B00" w:rsidP="002D4CC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3) El interesado genera el formulario.</w:t>
                  </w:r>
                </w:p>
                <w:p w:rsidR="00FE4B00" w:rsidRDefault="00FE4B00" w:rsidP="002D4CC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456A57" w:rsidRDefault="009B2777" w:rsidP="002D4CC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Observación: </w:t>
                  </w:r>
                  <w:r w:rsidR="006838DD">
                    <w:rPr>
                      <w:rFonts w:ascii="Arial" w:hAnsi="Arial" w:cs="Arial"/>
                      <w:bCs/>
                    </w:rPr>
                    <w:t xml:space="preserve">El usuario debe tener en cuenta que el sistema electrónico solamente funciona con los productos </w:t>
                  </w:r>
                  <w:r w:rsidR="00DB505F">
                    <w:rPr>
                      <w:rFonts w:ascii="Arial" w:hAnsi="Arial" w:cs="Arial"/>
                      <w:bCs/>
                    </w:rPr>
                    <w:t xml:space="preserve">que están en </w:t>
                  </w:r>
                  <w:r w:rsidR="004F64A9">
                    <w:rPr>
                      <w:rFonts w:ascii="Arial" w:hAnsi="Arial" w:cs="Arial"/>
                      <w:bCs/>
                    </w:rPr>
                    <w:t>catálogo</w:t>
                  </w:r>
                  <w:r w:rsidR="00DB505F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</w:tr>
            <w:tr w:rsidR="002D4CC5" w:rsidRPr="008E2F03" w:rsidTr="00F35949">
              <w:tc>
                <w:tcPr>
                  <w:tcW w:w="3847" w:type="dxa"/>
                </w:tcPr>
                <w:p w:rsidR="002D4CC5" w:rsidRPr="008E2F03" w:rsidRDefault="006E0EDA" w:rsidP="00AD09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  <w:r w:rsidR="00AD098C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AD098C" w:rsidRPr="00AD098C">
                    <w:rPr>
                      <w:rFonts w:ascii="Arial" w:eastAsia="Times New Roman" w:hAnsi="Arial" w:cs="Arial"/>
                      <w:color w:val="222222"/>
                    </w:rPr>
                    <w:t>Recibe expediente del usuario solicitante y lo traslada al Médico Veterinario Profesional Analista</w:t>
                  </w:r>
                  <w:r w:rsidR="00AD098C">
                    <w:rPr>
                      <w:rFonts w:ascii="Arial" w:eastAsia="Times New Roman" w:hAnsi="Arial" w:cs="Arial"/>
                      <w:color w:val="222222"/>
                    </w:rPr>
                    <w:t>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15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FE4B00" w:rsidP="00573FD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4) El interesado realiza el pago</w:t>
                  </w:r>
                  <w:r w:rsidR="00F5114E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AD098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>Recibe y analiza el expediente.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15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FE4B00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5) El interesado descarga o imprime el formulario. </w:t>
                  </w: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B747B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  <w:r w:rsidR="00573FD4" w:rsidRPr="00AD098C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3E12AF">
                    <w:rPr>
                      <w:rFonts w:ascii="Arial" w:hAnsi="Arial" w:cs="Arial"/>
                      <w:color w:val="222222"/>
                    </w:rPr>
                    <w:t xml:space="preserve">Emite Dictamen </w:t>
                  </w:r>
                  <w:r w:rsidR="00573FD4">
                    <w:rPr>
                      <w:rFonts w:ascii="Arial" w:hAnsi="Arial" w:cs="Arial"/>
                      <w:color w:val="222222"/>
                    </w:rPr>
                    <w:t>favorable</w:t>
                  </w:r>
                  <w:r w:rsidR="00573FD4" w:rsidRPr="003E12AF">
                    <w:rPr>
                      <w:rFonts w:ascii="Arial" w:hAnsi="Arial" w:cs="Arial"/>
                      <w:color w:val="222222"/>
                    </w:rPr>
                    <w:t xml:space="preserve"> y lo traslada al </w:t>
                  </w:r>
                  <w:r w:rsidR="00573FD4">
                    <w:rPr>
                      <w:rFonts w:ascii="Arial" w:hAnsi="Arial" w:cs="Arial"/>
                      <w:color w:val="222222"/>
                    </w:rPr>
                    <w:t>técnico digitador.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 xml:space="preserve">7 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550A0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Digita la </w:t>
                  </w:r>
                  <w:r w:rsidR="00550A02">
                    <w:rPr>
                      <w:rFonts w:ascii="Arial" w:eastAsia="Times New Roman" w:hAnsi="Arial" w:cs="Arial"/>
                      <w:color w:val="222222"/>
                    </w:rPr>
                    <w:t>constancia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zoosanitaria de importación 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(Tiempo aproximado 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>10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550A0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El médico veterinario profesional analista revisa y firma la </w:t>
                  </w:r>
                  <w:r w:rsidR="00550A02">
                    <w:rPr>
                      <w:rFonts w:ascii="Arial" w:eastAsia="Times New Roman" w:hAnsi="Arial" w:cs="Arial"/>
                      <w:color w:val="222222"/>
                    </w:rPr>
                    <w:t>constancia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zoosanitaria de importación.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1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>0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>Se envía a la ventanilla 5 para su registro correspondiente.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1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>0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550A0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Se entrega al usuario la </w:t>
                  </w:r>
                  <w:r w:rsidR="00550A02">
                    <w:rPr>
                      <w:rFonts w:ascii="Arial" w:eastAsia="Times New Roman" w:hAnsi="Arial" w:cs="Arial"/>
                      <w:color w:val="222222"/>
                    </w:rPr>
                    <w:t>constancia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zoosanitaria de importación en forma física.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(Tiempo aproximado 1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>0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 xml:space="preserve"> 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11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>Emite dict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amen desfavorable y lo traslada. (Tiempo aproximado 1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 xml:space="preserve">0 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min</w:t>
                  </w:r>
                  <w:r w:rsidR="00475CA9">
                    <w:rPr>
                      <w:rFonts w:ascii="Arial" w:eastAsia="Times New Roman" w:hAnsi="Arial" w:cs="Arial"/>
                      <w:color w:val="222222"/>
                    </w:rPr>
                    <w:t>uto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s)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B747B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12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>
                    <w:rPr>
                      <w:rFonts w:ascii="Arial" w:hAnsi="Arial" w:cs="Arial"/>
                      <w:color w:val="222222"/>
                    </w:rPr>
                    <w:t>Se e</w:t>
                  </w:r>
                  <w:r w:rsidR="00F71FDA">
                    <w:rPr>
                      <w:rFonts w:ascii="Arial" w:hAnsi="Arial" w:cs="Arial"/>
                      <w:color w:val="222222"/>
                    </w:rPr>
                    <w:t>nvía a la ventanilla 5 de la ventanilla de servicio al usuario,</w:t>
                  </w:r>
                  <w:r w:rsidR="00573FD4">
                    <w:rPr>
                      <w:rFonts w:ascii="Arial" w:hAnsi="Arial" w:cs="Arial"/>
                      <w:color w:val="222222"/>
                    </w:rPr>
                    <w:t xml:space="preserve"> para que el usuario corrija los errores o adjunte la información faltante. 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(T</w:t>
                  </w:r>
                  <w:r w:rsidR="00B747BC">
                    <w:rPr>
                      <w:rFonts w:ascii="Arial" w:eastAsia="Times New Roman" w:hAnsi="Arial" w:cs="Arial"/>
                      <w:color w:val="222222"/>
                    </w:rPr>
                    <w:t>iempo aproximado 24 horas</w:t>
                  </w:r>
                  <w:r w:rsidR="00573FD4">
                    <w:rPr>
                      <w:rFonts w:ascii="Arial" w:eastAsia="Times New Roman" w:hAnsi="Arial" w:cs="Arial"/>
                      <w:color w:val="222222"/>
                    </w:rPr>
                    <w:t>)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B747B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73FD4" w:rsidRPr="008E2F03" w:rsidTr="00F35949">
              <w:tc>
                <w:tcPr>
                  <w:tcW w:w="3847" w:type="dxa"/>
                </w:tcPr>
                <w:p w:rsidR="00573FD4" w:rsidRPr="008E2F03" w:rsidRDefault="006E0EDA" w:rsidP="00AD098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</w:t>
                  </w:r>
                  <w:r w:rsidR="00573FD4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573FD4" w:rsidRPr="00AD098C">
                    <w:rPr>
                      <w:rFonts w:ascii="Arial" w:eastAsia="Times New Roman" w:hAnsi="Arial" w:cs="Arial"/>
                      <w:color w:val="222222"/>
                    </w:rPr>
                    <w:t>Inicia el proceso nuevamente</w:t>
                  </w:r>
                </w:p>
              </w:tc>
              <w:tc>
                <w:tcPr>
                  <w:tcW w:w="4105" w:type="dxa"/>
                </w:tcPr>
                <w:p w:rsidR="00573FD4" w:rsidRPr="008E2F03" w:rsidRDefault="00573FD4" w:rsidP="00F3594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747BC" w:rsidRPr="008E2F03" w:rsidTr="00F35949">
              <w:tc>
                <w:tcPr>
                  <w:tcW w:w="3847" w:type="dxa"/>
                </w:tcPr>
                <w:p w:rsidR="00B747BC" w:rsidRDefault="00B747BC" w:rsidP="00AD098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Tiempo aproximado 25 horas y 27 min</w:t>
                  </w:r>
                  <w:r w:rsidR="00475CA9">
                    <w:rPr>
                      <w:rFonts w:ascii="Arial" w:hAnsi="Arial" w:cs="Arial"/>
                      <w:bCs/>
                    </w:rPr>
                    <w:t>uto</w:t>
                  </w:r>
                  <w:r>
                    <w:rPr>
                      <w:rFonts w:ascii="Arial" w:hAnsi="Arial" w:cs="Arial"/>
                      <w:bCs/>
                    </w:rPr>
                    <w:t>s</w:t>
                  </w:r>
                </w:p>
              </w:tc>
              <w:tc>
                <w:tcPr>
                  <w:tcW w:w="4105" w:type="dxa"/>
                </w:tcPr>
                <w:p w:rsidR="00B747BC" w:rsidRDefault="007E7CF0" w:rsidP="00F3594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 a 5 minutos</w:t>
                  </w:r>
                </w:p>
              </w:tc>
            </w:tr>
          </w:tbl>
          <w:p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0E05E2" w:rsidRDefault="000E05E2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0E05E2" w:rsidRPr="00075D7F" w:rsidRDefault="000E05E2" w:rsidP="000E05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GT"/>
        </w:rPr>
      </w:pPr>
    </w:p>
    <w:p w:rsidR="000E05E2" w:rsidRDefault="000E05E2" w:rsidP="000E05E2">
      <w:pPr>
        <w:rPr>
          <w:rFonts w:ascii="Arial" w:eastAsia="Times New Roman" w:hAnsi="Arial" w:cs="Arial"/>
          <w:b/>
          <w:color w:val="222222"/>
          <w:lang w:eastAsia="es-GT"/>
        </w:rPr>
      </w:pPr>
    </w:p>
    <w:p w:rsidR="000E05E2" w:rsidRPr="00843B53" w:rsidRDefault="000E05E2" w:rsidP="000E05E2">
      <w:pPr>
        <w:rPr>
          <w:rFonts w:ascii="Arial" w:eastAsia="Times New Roman" w:hAnsi="Arial" w:cs="Arial"/>
          <w:b/>
          <w:color w:val="222222"/>
          <w:lang w:eastAsia="es-GT"/>
        </w:rPr>
      </w:pPr>
      <w:r w:rsidRPr="00843B53">
        <w:rPr>
          <w:rFonts w:ascii="Arial" w:eastAsia="Times New Roman" w:hAnsi="Arial" w:cs="Arial"/>
          <w:b/>
          <w:color w:val="222222"/>
          <w:lang w:eastAsia="es-GT"/>
        </w:rPr>
        <w:t>INICIO DE IMPLEMENTACIÓN DEL TRÁMITE SIMPLIFICADO:</w:t>
      </w:r>
    </w:p>
    <w:p w:rsidR="000E05E2" w:rsidRDefault="000E05E2" w:rsidP="000E05E2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color w:val="222222"/>
          <w:lang w:eastAsia="es-GT"/>
        </w:rPr>
        <w:t xml:space="preserve">Los usuarios podrán utilizar este sistema a partir del 1 de septiembre de 2022. </w:t>
      </w:r>
    </w:p>
    <w:p w:rsidR="000E05E2" w:rsidRDefault="000E05E2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0E05E2" w:rsidRDefault="000E05E2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752071" w:rsidRDefault="00752071" w:rsidP="000E05E2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es-GT"/>
        </w:rPr>
      </w:pPr>
    </w:p>
    <w:p w:rsidR="000E05E2" w:rsidRPr="006A29EB" w:rsidRDefault="000E05E2" w:rsidP="000E05E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24"/>
        </w:rPr>
        <w:t>INDICADORES DE SIMPLIFICACIÓN</w:t>
      </w:r>
    </w:p>
    <w:p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:rsidTr="003E6543">
        <w:tc>
          <w:tcPr>
            <w:tcW w:w="3256" w:type="dxa"/>
            <w:vAlign w:val="center"/>
          </w:tcPr>
          <w:p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3D5209" w:rsidRPr="008E2F03" w:rsidRDefault="00C82E6E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D5209" w:rsidRPr="008E2F03" w:rsidRDefault="007E7CF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vAlign w:val="center"/>
          </w:tcPr>
          <w:p w:rsidR="003D5209" w:rsidRPr="008E2F03" w:rsidRDefault="007E7CF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D5209" w:rsidRPr="008E2F03" w:rsidTr="003E6543">
        <w:trPr>
          <w:trHeight w:val="548"/>
        </w:trPr>
        <w:tc>
          <w:tcPr>
            <w:tcW w:w="3256" w:type="dxa"/>
            <w:vAlign w:val="center"/>
          </w:tcPr>
          <w:p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:rsidR="003D5209" w:rsidRPr="008E2F03" w:rsidRDefault="00213A04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horas y 27 minutos</w:t>
            </w:r>
          </w:p>
        </w:tc>
        <w:tc>
          <w:tcPr>
            <w:tcW w:w="1843" w:type="dxa"/>
            <w:vAlign w:val="center"/>
          </w:tcPr>
          <w:p w:rsidR="003D5209" w:rsidRPr="008E2F03" w:rsidRDefault="00C82E6E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 5</w:t>
            </w:r>
            <w:r w:rsidR="00213A04">
              <w:rPr>
                <w:rFonts w:ascii="Arial" w:hAnsi="Arial" w:cs="Arial"/>
              </w:rPr>
              <w:t xml:space="preserve"> minutos</w:t>
            </w:r>
          </w:p>
        </w:tc>
        <w:tc>
          <w:tcPr>
            <w:tcW w:w="2126" w:type="dxa"/>
            <w:vAlign w:val="center"/>
          </w:tcPr>
          <w:p w:rsidR="003D5209" w:rsidRPr="008E2F03" w:rsidRDefault="00C82E6E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horas y 22</w:t>
            </w:r>
            <w:r w:rsidR="00213A04">
              <w:rPr>
                <w:rFonts w:ascii="Arial" w:hAnsi="Arial" w:cs="Arial"/>
              </w:rPr>
              <w:t xml:space="preserve"> minutos</w:t>
            </w:r>
          </w:p>
        </w:tc>
      </w:tr>
      <w:tr w:rsidR="003D5209" w:rsidRPr="008E2F03" w:rsidTr="003E6543">
        <w:trPr>
          <w:trHeight w:val="550"/>
        </w:trPr>
        <w:tc>
          <w:tcPr>
            <w:tcW w:w="3256" w:type="dxa"/>
            <w:vAlign w:val="center"/>
          </w:tcPr>
          <w:p w:rsidR="003D5209" w:rsidRPr="008E2F03" w:rsidRDefault="003D5209" w:rsidP="00D05925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:rsidR="003D5209" w:rsidRPr="008E2F03" w:rsidRDefault="00733A2F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3D5209" w:rsidRPr="008E2F03" w:rsidRDefault="007E7CF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:rsidR="003D5209" w:rsidRPr="008E2F03" w:rsidRDefault="007E7CF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231C">
              <w:rPr>
                <w:rFonts w:ascii="Arial" w:hAnsi="Arial" w:cs="Arial"/>
              </w:rPr>
              <w:t>2</w:t>
            </w:r>
          </w:p>
        </w:tc>
      </w:tr>
      <w:tr w:rsidR="003D5209" w:rsidRPr="008E2F03" w:rsidTr="003E6543">
        <w:trPr>
          <w:trHeight w:val="476"/>
        </w:trPr>
        <w:tc>
          <w:tcPr>
            <w:tcW w:w="3256" w:type="dxa"/>
            <w:vAlign w:val="center"/>
          </w:tcPr>
          <w:p w:rsidR="003D5209" w:rsidRPr="008E2F03" w:rsidRDefault="003D5209" w:rsidP="004955E3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>Costo</w:t>
            </w:r>
            <w:r w:rsidR="00FE042A" w:rsidRPr="00D05925">
              <w:rPr>
                <w:rFonts w:ascii="Arial" w:hAnsi="Arial" w:cs="Arial"/>
              </w:rPr>
              <w:t xml:space="preserve"> al </w:t>
            </w:r>
            <w:r w:rsidR="004955E3">
              <w:rPr>
                <w:rFonts w:ascii="Arial" w:hAnsi="Arial" w:cs="Arial"/>
              </w:rPr>
              <w:t>u</w:t>
            </w:r>
            <w:r w:rsidR="00FE042A"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  <w:vAlign w:val="center"/>
          </w:tcPr>
          <w:p w:rsidR="003D5209" w:rsidRPr="008E2F03" w:rsidRDefault="00D02E98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$6.25</w:t>
            </w:r>
          </w:p>
        </w:tc>
        <w:tc>
          <w:tcPr>
            <w:tcW w:w="1843" w:type="dxa"/>
            <w:vAlign w:val="center"/>
          </w:tcPr>
          <w:p w:rsidR="003D5209" w:rsidRPr="008E2F03" w:rsidRDefault="003E6543" w:rsidP="00D02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02E9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.25</w:t>
            </w:r>
          </w:p>
        </w:tc>
        <w:tc>
          <w:tcPr>
            <w:tcW w:w="2126" w:type="dxa"/>
            <w:vAlign w:val="center"/>
          </w:tcPr>
          <w:p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:rsidTr="003E6543">
        <w:trPr>
          <w:trHeight w:val="508"/>
        </w:trPr>
        <w:tc>
          <w:tcPr>
            <w:tcW w:w="3256" w:type="dxa"/>
            <w:vAlign w:val="center"/>
          </w:tcPr>
          <w:p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center"/>
          </w:tcPr>
          <w:p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:rsidTr="003E6543">
        <w:trPr>
          <w:trHeight w:val="553"/>
        </w:trPr>
        <w:tc>
          <w:tcPr>
            <w:tcW w:w="3256" w:type="dxa"/>
            <w:vAlign w:val="center"/>
          </w:tcPr>
          <w:p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D5209" w:rsidRPr="008E2F03" w:rsidRDefault="00B5202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Align w:val="center"/>
          </w:tcPr>
          <w:p w:rsidR="003D5209" w:rsidRPr="008E2F03" w:rsidRDefault="00B5202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D5209" w:rsidRPr="00435F36" w:rsidTr="003E6543">
        <w:trPr>
          <w:trHeight w:val="561"/>
        </w:trPr>
        <w:tc>
          <w:tcPr>
            <w:tcW w:w="3256" w:type="dxa"/>
            <w:vAlign w:val="center"/>
          </w:tcPr>
          <w:p w:rsidR="003D5209" w:rsidRPr="00435F36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:rsidR="003D5209" w:rsidRPr="00435F36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3D5209" w:rsidRPr="00435F36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center"/>
          </w:tcPr>
          <w:p w:rsidR="003D5209" w:rsidRPr="00435F36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97767" w:rsidRPr="00435F36" w:rsidTr="003E6543">
        <w:trPr>
          <w:trHeight w:val="561"/>
        </w:trPr>
        <w:tc>
          <w:tcPr>
            <w:tcW w:w="3256" w:type="dxa"/>
            <w:vAlign w:val="center"/>
          </w:tcPr>
          <w:p w:rsidR="00197767" w:rsidRPr="008E2F03" w:rsidRDefault="00BF7CE2" w:rsidP="00D0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Trámites</w:t>
            </w:r>
            <w:r w:rsidR="00197767">
              <w:rPr>
                <w:rFonts w:ascii="Arial" w:hAnsi="Arial" w:cs="Arial"/>
              </w:rPr>
              <w:t xml:space="preserve"> realizados</w:t>
            </w:r>
          </w:p>
        </w:tc>
        <w:tc>
          <w:tcPr>
            <w:tcW w:w="1984" w:type="dxa"/>
            <w:vAlign w:val="center"/>
          </w:tcPr>
          <w:p w:rsidR="00197767" w:rsidRDefault="00197767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843" w:type="dxa"/>
            <w:vAlign w:val="center"/>
          </w:tcPr>
          <w:p w:rsidR="00197767" w:rsidRDefault="00197767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2126" w:type="dxa"/>
            <w:vAlign w:val="center"/>
          </w:tcPr>
          <w:p w:rsidR="00197767" w:rsidRDefault="005C3CDA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197767">
              <w:rPr>
                <w:rFonts w:ascii="Arial" w:hAnsi="Arial" w:cs="Arial"/>
              </w:rPr>
              <w:t>1000</w:t>
            </w:r>
          </w:p>
        </w:tc>
      </w:tr>
    </w:tbl>
    <w:p w:rsidR="00541833" w:rsidRDefault="00541833" w:rsidP="00D0592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41833" w:rsidRDefault="00BE4D29" w:rsidP="00D0592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22.8pt;width:442pt;height:555.5pt;z-index:251660288;mso-position-horizontal-relative:text;mso-position-vertical-relative:text" wrapcoords="660 29 587 21513 20977 21513 20903 29 660 29">
            <v:imagedata r:id="rId8" o:title=""/>
            <w10:wrap type="tight"/>
          </v:shape>
          <o:OLEObject Type="Embed" ProgID="Visio.Drawing.15" ShapeID="_x0000_s1026" DrawAspect="Content" ObjectID="_1716613588" r:id="rId9"/>
        </w:object>
      </w:r>
    </w:p>
    <w:p w:rsidR="00541833" w:rsidRDefault="00541833" w:rsidP="00D05925">
      <w:pPr>
        <w:jc w:val="both"/>
        <w:rPr>
          <w:rFonts w:ascii="Arial" w:hAnsi="Arial" w:cs="Arial"/>
          <w:b/>
        </w:rPr>
      </w:pPr>
    </w:p>
    <w:p w:rsidR="00541833" w:rsidRPr="008E2F03" w:rsidRDefault="00541833" w:rsidP="00D05925">
      <w:pPr>
        <w:jc w:val="both"/>
        <w:rPr>
          <w:rFonts w:ascii="Arial" w:hAnsi="Arial" w:cs="Arial"/>
          <w:b/>
        </w:rPr>
      </w:pPr>
    </w:p>
    <w:sectPr w:rsidR="00541833" w:rsidRPr="008E2F0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29" w:rsidRDefault="00BE4D29" w:rsidP="00F00C9B">
      <w:pPr>
        <w:spacing w:after="0" w:line="240" w:lineRule="auto"/>
      </w:pPr>
      <w:r>
        <w:separator/>
      </w:r>
    </w:p>
  </w:endnote>
  <w:endnote w:type="continuationSeparator" w:id="0">
    <w:p w:rsidR="00BE4D29" w:rsidRDefault="00BE4D2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29" w:rsidRDefault="00BE4D29" w:rsidP="00F00C9B">
      <w:pPr>
        <w:spacing w:after="0" w:line="240" w:lineRule="auto"/>
      </w:pPr>
      <w:r>
        <w:separator/>
      </w:r>
    </w:p>
  </w:footnote>
  <w:footnote w:type="continuationSeparator" w:id="0">
    <w:p w:rsidR="00BE4D29" w:rsidRDefault="00BE4D2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:rsidR="00F35949" w:rsidRPr="00F00C9B" w:rsidRDefault="00F3594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C3CDA" w:rsidRPr="005C3CDA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</w:p>
    </w:sdtContent>
  </w:sdt>
  <w:p w:rsidR="00F35949" w:rsidRDefault="00F35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2D39"/>
    <w:multiLevelType w:val="hybridMultilevel"/>
    <w:tmpl w:val="B47C8B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18EF"/>
    <w:multiLevelType w:val="hybridMultilevel"/>
    <w:tmpl w:val="302211E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5DD3"/>
    <w:multiLevelType w:val="hybridMultilevel"/>
    <w:tmpl w:val="9A7053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C"/>
    <w:rsid w:val="00027BCC"/>
    <w:rsid w:val="000337B8"/>
    <w:rsid w:val="00084D9F"/>
    <w:rsid w:val="00094339"/>
    <w:rsid w:val="000D2506"/>
    <w:rsid w:val="000E05E2"/>
    <w:rsid w:val="000F69BE"/>
    <w:rsid w:val="00105400"/>
    <w:rsid w:val="0010776C"/>
    <w:rsid w:val="001109B9"/>
    <w:rsid w:val="00111EFA"/>
    <w:rsid w:val="0011552B"/>
    <w:rsid w:val="001163B6"/>
    <w:rsid w:val="00163F07"/>
    <w:rsid w:val="001752CC"/>
    <w:rsid w:val="00177666"/>
    <w:rsid w:val="00197767"/>
    <w:rsid w:val="001B6DCD"/>
    <w:rsid w:val="001E58D9"/>
    <w:rsid w:val="001E7969"/>
    <w:rsid w:val="00213A04"/>
    <w:rsid w:val="00216DC4"/>
    <w:rsid w:val="002514B3"/>
    <w:rsid w:val="00284CB6"/>
    <w:rsid w:val="002D4CC5"/>
    <w:rsid w:val="00304601"/>
    <w:rsid w:val="00345EE5"/>
    <w:rsid w:val="003A3867"/>
    <w:rsid w:val="003D5209"/>
    <w:rsid w:val="003E4020"/>
    <w:rsid w:val="003E4DD1"/>
    <w:rsid w:val="003E6543"/>
    <w:rsid w:val="00421DA4"/>
    <w:rsid w:val="00426EC6"/>
    <w:rsid w:val="00427E70"/>
    <w:rsid w:val="00456A57"/>
    <w:rsid w:val="004728D0"/>
    <w:rsid w:val="00475CA9"/>
    <w:rsid w:val="004955E3"/>
    <w:rsid w:val="004D51DC"/>
    <w:rsid w:val="004E0635"/>
    <w:rsid w:val="004E29F8"/>
    <w:rsid w:val="004F39CC"/>
    <w:rsid w:val="004F64A9"/>
    <w:rsid w:val="005104E2"/>
    <w:rsid w:val="00527E25"/>
    <w:rsid w:val="005331CB"/>
    <w:rsid w:val="00541833"/>
    <w:rsid w:val="0054267C"/>
    <w:rsid w:val="00550A02"/>
    <w:rsid w:val="00552A97"/>
    <w:rsid w:val="005605FA"/>
    <w:rsid w:val="00573FD4"/>
    <w:rsid w:val="005A721E"/>
    <w:rsid w:val="005C3CDA"/>
    <w:rsid w:val="005C46C1"/>
    <w:rsid w:val="005F009F"/>
    <w:rsid w:val="00604037"/>
    <w:rsid w:val="00610572"/>
    <w:rsid w:val="00675D4A"/>
    <w:rsid w:val="00676433"/>
    <w:rsid w:val="006838DD"/>
    <w:rsid w:val="00687B26"/>
    <w:rsid w:val="00690098"/>
    <w:rsid w:val="006937A3"/>
    <w:rsid w:val="006A7CFC"/>
    <w:rsid w:val="006D0FC9"/>
    <w:rsid w:val="006E0EDA"/>
    <w:rsid w:val="00714AE8"/>
    <w:rsid w:val="007225A8"/>
    <w:rsid w:val="00733A2F"/>
    <w:rsid w:val="0075086B"/>
    <w:rsid w:val="00752071"/>
    <w:rsid w:val="007645A6"/>
    <w:rsid w:val="0076649A"/>
    <w:rsid w:val="007828F6"/>
    <w:rsid w:val="007939C9"/>
    <w:rsid w:val="00795FAE"/>
    <w:rsid w:val="007C159A"/>
    <w:rsid w:val="007E7CF0"/>
    <w:rsid w:val="007F2D55"/>
    <w:rsid w:val="00892B08"/>
    <w:rsid w:val="00895926"/>
    <w:rsid w:val="008C3C67"/>
    <w:rsid w:val="008D2E65"/>
    <w:rsid w:val="008E2F03"/>
    <w:rsid w:val="008E755A"/>
    <w:rsid w:val="009345E9"/>
    <w:rsid w:val="0093460B"/>
    <w:rsid w:val="00954D45"/>
    <w:rsid w:val="0096389B"/>
    <w:rsid w:val="00967097"/>
    <w:rsid w:val="009B2777"/>
    <w:rsid w:val="009C1CF1"/>
    <w:rsid w:val="009D51F0"/>
    <w:rsid w:val="009E5A00"/>
    <w:rsid w:val="009F408A"/>
    <w:rsid w:val="009F69BC"/>
    <w:rsid w:val="00A02BEF"/>
    <w:rsid w:val="00A428C1"/>
    <w:rsid w:val="00A77FA7"/>
    <w:rsid w:val="00AC24C0"/>
    <w:rsid w:val="00AC5FCA"/>
    <w:rsid w:val="00AD098C"/>
    <w:rsid w:val="00AD1896"/>
    <w:rsid w:val="00AD3EB0"/>
    <w:rsid w:val="00AF6AA2"/>
    <w:rsid w:val="00B24866"/>
    <w:rsid w:val="00B440ED"/>
    <w:rsid w:val="00B47D90"/>
    <w:rsid w:val="00B52020"/>
    <w:rsid w:val="00B747BC"/>
    <w:rsid w:val="00B8491A"/>
    <w:rsid w:val="00BE4D29"/>
    <w:rsid w:val="00BF216B"/>
    <w:rsid w:val="00BF2C02"/>
    <w:rsid w:val="00BF7CE2"/>
    <w:rsid w:val="00C213C6"/>
    <w:rsid w:val="00C52AF3"/>
    <w:rsid w:val="00C70AE0"/>
    <w:rsid w:val="00C82E6E"/>
    <w:rsid w:val="00CA3BFE"/>
    <w:rsid w:val="00CD1503"/>
    <w:rsid w:val="00CF311F"/>
    <w:rsid w:val="00CF50BD"/>
    <w:rsid w:val="00CF5109"/>
    <w:rsid w:val="00D02E98"/>
    <w:rsid w:val="00D05925"/>
    <w:rsid w:val="00D0781A"/>
    <w:rsid w:val="00D36548"/>
    <w:rsid w:val="00D7216D"/>
    <w:rsid w:val="00DB0895"/>
    <w:rsid w:val="00DB505F"/>
    <w:rsid w:val="00DC3980"/>
    <w:rsid w:val="00DD4FE2"/>
    <w:rsid w:val="00E3225D"/>
    <w:rsid w:val="00E34445"/>
    <w:rsid w:val="00E56130"/>
    <w:rsid w:val="00E677FB"/>
    <w:rsid w:val="00EC46A2"/>
    <w:rsid w:val="00F00C9B"/>
    <w:rsid w:val="00F102DF"/>
    <w:rsid w:val="00F157F1"/>
    <w:rsid w:val="00F20EB6"/>
    <w:rsid w:val="00F33F89"/>
    <w:rsid w:val="00F35949"/>
    <w:rsid w:val="00F5114E"/>
    <w:rsid w:val="00F71FDA"/>
    <w:rsid w:val="00FA389E"/>
    <w:rsid w:val="00FB61A2"/>
    <w:rsid w:val="00FC6ABA"/>
    <w:rsid w:val="00FE042A"/>
    <w:rsid w:val="00FE4B00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EEE681B-4717-49BC-B76E-6B870D3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11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511A-DBEA-4900-9ADF-EFFB3646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5</cp:revision>
  <dcterms:created xsi:type="dcterms:W3CDTF">2022-06-07T20:44:00Z</dcterms:created>
  <dcterms:modified xsi:type="dcterms:W3CDTF">2022-06-13T14:20:00Z</dcterms:modified>
</cp:coreProperties>
</file>