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36E77" w:rsidRPr="00E950B3" w14:paraId="18C18B1D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159C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E8EC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A36E77" w:rsidRPr="00E950B3" w14:paraId="03B0D0B4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A828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F175" w14:textId="4E832AC2" w:rsidR="00A36E77" w:rsidRPr="00E950B3" w:rsidRDefault="00251D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  <w:lang w:eastAsia="es-GT"/>
              </w:rPr>
              <w:t>VISAR</w:t>
            </w:r>
          </w:p>
        </w:tc>
      </w:tr>
      <w:tr w:rsidR="00A36E77" w:rsidRPr="00E950B3" w14:paraId="443A8563" w14:textId="77777777" w:rsidTr="00D12B22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2989" w14:textId="77777777" w:rsidR="00A36E77" w:rsidRPr="00E950B3" w:rsidRDefault="00A36E77" w:rsidP="00D12B22">
            <w:pPr>
              <w:rPr>
                <w:rFonts w:ascii="Arial" w:hAnsi="Arial" w:cs="Arial"/>
                <w:b/>
                <w:bCs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43AF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B61AD3">
              <w:rPr>
                <w:rFonts w:ascii="Arial" w:hAnsi="Arial" w:cs="Arial"/>
                <w:lang w:eastAsia="es-GT"/>
              </w:rPr>
              <w:t>Fase de Diagnóstico y Rediseño</w:t>
            </w:r>
          </w:p>
        </w:tc>
      </w:tr>
    </w:tbl>
    <w:p w14:paraId="141C07B3" w14:textId="77777777" w:rsidR="00A36E77" w:rsidRDefault="00A36E77" w:rsidP="00A36E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8389"/>
      </w:tblGrid>
      <w:tr w:rsidR="00A36E77" w:rsidRPr="00E950B3" w14:paraId="6B0AD6C2" w14:textId="77777777" w:rsidTr="00D12B22">
        <w:tc>
          <w:tcPr>
            <w:tcW w:w="0" w:type="auto"/>
          </w:tcPr>
          <w:p w14:paraId="6AA4071B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</w:rPr>
            </w:pPr>
            <w:r w:rsidRPr="00E950B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31B18A94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</w:rPr>
            </w:pPr>
            <w:r w:rsidRPr="00E950B3">
              <w:rPr>
                <w:rFonts w:ascii="Arial" w:hAnsi="Arial" w:cs="Arial"/>
                <w:b/>
                <w:bCs/>
              </w:rPr>
              <w:t xml:space="preserve">NOMBRE DEL PROCESO O TRAMITE ADMINISTRATIVO </w:t>
            </w:r>
          </w:p>
          <w:p w14:paraId="031E0C3D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Cs/>
              </w:rPr>
            </w:pPr>
            <w:r w:rsidRPr="00E950B3">
              <w:rPr>
                <w:rFonts w:ascii="Arial" w:hAnsi="Arial" w:cs="Arial"/>
                <w:bCs/>
              </w:rPr>
              <w:t xml:space="preserve">Describir el nombre del proceso y versión del mismo </w:t>
            </w:r>
            <w:r w:rsidRPr="00B61AD3">
              <w:rPr>
                <w:rFonts w:ascii="Arial" w:hAnsi="Arial" w:cs="Arial"/>
                <w:bCs/>
              </w:rPr>
              <w:t>e indicar si el trámite está sistematizado:</w:t>
            </w:r>
          </w:p>
          <w:p w14:paraId="782B6B25" w14:textId="471AD67F" w:rsidR="00A36E77" w:rsidRPr="00F0221F" w:rsidRDefault="007D656C" w:rsidP="00D12B2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RENOVACION DEL </w:t>
            </w:r>
            <w:r w:rsidR="00F0221F" w:rsidRPr="00F0221F">
              <w:rPr>
                <w:rFonts w:ascii="Arial" w:hAnsi="Arial" w:cs="Arial"/>
                <w:b/>
                <w:sz w:val="22"/>
                <w:szCs w:val="22"/>
              </w:rPr>
              <w:t>REGISTRO</w:t>
            </w:r>
            <w:r w:rsidR="0010065C" w:rsidRPr="00F0221F">
              <w:rPr>
                <w:rFonts w:ascii="Arial" w:hAnsi="Arial" w:cs="Arial"/>
                <w:b/>
                <w:sz w:val="22"/>
                <w:szCs w:val="22"/>
              </w:rPr>
              <w:t xml:space="preserve"> DE VARIEDADES VEGETALES</w:t>
            </w:r>
            <w:r w:rsidR="00F0221F" w:rsidRPr="00F0221F">
              <w:rPr>
                <w:rFonts w:ascii="Arial" w:hAnsi="Arial" w:cs="Arial"/>
                <w:b/>
                <w:sz w:val="22"/>
                <w:szCs w:val="22"/>
              </w:rPr>
              <w:t xml:space="preserve"> COMERCIALES</w:t>
            </w:r>
          </w:p>
          <w:p w14:paraId="34BA52E4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36E77" w:rsidRPr="00E950B3" w14:paraId="04A5E65E" w14:textId="77777777" w:rsidTr="00D12B22">
        <w:tc>
          <w:tcPr>
            <w:tcW w:w="0" w:type="auto"/>
          </w:tcPr>
          <w:p w14:paraId="19DDB9D4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6A2EBC7A" w14:textId="77777777" w:rsidR="00A36E77" w:rsidRPr="00E950B3" w:rsidRDefault="00A36E77" w:rsidP="00D12B22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  <w:b/>
                <w:bCs/>
              </w:rPr>
              <w:t xml:space="preserve">DIAGNOSTICO LEGAL (REVISIÓN DE NORMATIVA O BASE LEGAL) </w:t>
            </w:r>
          </w:p>
          <w:p w14:paraId="1E017295" w14:textId="77777777" w:rsidR="00A36E77" w:rsidRPr="00E950B3" w:rsidRDefault="00A36E77" w:rsidP="00D12B22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Describir la normativa legal de los procedimientos</w:t>
            </w:r>
            <w:r w:rsidRPr="00E950B3">
              <w:rPr>
                <w:rFonts w:ascii="Arial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389584F0" w14:textId="2AA184A8" w:rsidR="00A36E77" w:rsidRDefault="00A36E77" w:rsidP="00D12B22">
            <w:pPr>
              <w:jc w:val="both"/>
              <w:rPr>
                <w:rFonts w:ascii="Arial" w:hAnsi="Arial" w:cs="Arial"/>
              </w:rPr>
            </w:pPr>
          </w:p>
          <w:p w14:paraId="116AE36C" w14:textId="4FD2A3DE" w:rsidR="000A6451" w:rsidRDefault="000A6451" w:rsidP="00D12B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Técnico Centroamericano 65.05.34:06</w:t>
            </w:r>
            <w:r w:rsidR="00DB01FD">
              <w:rPr>
                <w:rFonts w:ascii="Arial" w:hAnsi="Arial" w:cs="Arial"/>
              </w:rPr>
              <w:t xml:space="preserve">. Registro de Variedades Comerciales, requisitos de inscripción. </w:t>
            </w:r>
          </w:p>
          <w:p w14:paraId="6DB3AB89" w14:textId="20C889C1" w:rsidR="000A6451" w:rsidRDefault="000A6451" w:rsidP="00D12B22">
            <w:pPr>
              <w:jc w:val="both"/>
              <w:rPr>
                <w:rFonts w:ascii="Arial" w:hAnsi="Arial" w:cs="Arial"/>
              </w:rPr>
            </w:pPr>
          </w:p>
          <w:p w14:paraId="44973B03" w14:textId="77777777" w:rsidR="00FB0715" w:rsidRPr="00E950B3" w:rsidRDefault="00FB0715" w:rsidP="00FB07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número 265-2011 de la COMIECO. (COMIECO – LX)</w:t>
            </w:r>
          </w:p>
          <w:p w14:paraId="78BFB21C" w14:textId="77777777" w:rsidR="00FB0715" w:rsidRDefault="00FB0715" w:rsidP="00FB0715">
            <w:pPr>
              <w:jc w:val="both"/>
              <w:rPr>
                <w:rFonts w:ascii="Arial" w:hAnsi="Arial" w:cs="Arial"/>
              </w:rPr>
            </w:pPr>
          </w:p>
          <w:p w14:paraId="6D20DC12" w14:textId="77777777" w:rsidR="00FB0715" w:rsidRPr="00631707" w:rsidRDefault="00FB0715" w:rsidP="00FB0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Decreto Ley </w:t>
            </w:r>
            <w:r w:rsidRPr="00631707">
              <w:rPr>
                <w:rFonts w:ascii="Arial" w:hAnsi="Arial" w:cs="Arial"/>
              </w:rPr>
              <w:t>del 12 de mayo de 1961</w:t>
            </w:r>
            <w:r>
              <w:rPr>
                <w:rFonts w:ascii="Arial" w:hAnsi="Arial" w:cs="Arial"/>
              </w:rPr>
              <w:t xml:space="preserve"> del Presidente de la República de Guatemala</w:t>
            </w:r>
            <w:r w:rsidRPr="00631707">
              <w:rPr>
                <w:rFonts w:ascii="Arial" w:hAnsi="Arial" w:cs="Arial"/>
              </w:rPr>
              <w:t>, Normas Reglamentarias para la Producción, Certificación y Comercialización de Semillas Agrícolas y Forestales.</w:t>
            </w:r>
          </w:p>
          <w:p w14:paraId="20A7A124" w14:textId="77777777" w:rsidR="00FB0715" w:rsidRPr="00631707" w:rsidRDefault="00FB0715" w:rsidP="00FB0715">
            <w:pPr>
              <w:rPr>
                <w:rFonts w:ascii="Arial" w:hAnsi="Arial" w:cs="Arial"/>
                <w:highlight w:val="cyan"/>
              </w:rPr>
            </w:pPr>
          </w:p>
          <w:p w14:paraId="59DDACA1" w14:textId="77777777" w:rsidR="00FB0715" w:rsidRPr="00631707" w:rsidRDefault="00FB0715" w:rsidP="00FB0715">
            <w:pPr>
              <w:rPr>
                <w:rFonts w:ascii="Arial" w:hAnsi="Arial" w:cs="Arial"/>
              </w:rPr>
            </w:pPr>
            <w:r w:rsidRPr="00631707">
              <w:rPr>
                <w:rFonts w:ascii="Arial" w:hAnsi="Arial" w:cs="Arial"/>
              </w:rPr>
              <w:t>Reglamento del 19 de enero de 1962</w:t>
            </w:r>
            <w:r>
              <w:rPr>
                <w:rFonts w:ascii="Arial" w:hAnsi="Arial" w:cs="Arial"/>
              </w:rPr>
              <w:t xml:space="preserve"> del Ministerio de Agricultura</w:t>
            </w:r>
            <w:r w:rsidRPr="00631707">
              <w:rPr>
                <w:rFonts w:ascii="Arial" w:hAnsi="Arial" w:cs="Arial"/>
              </w:rPr>
              <w:t xml:space="preserve">, Reglamento de Condiciones y Requisitos Básicos para los </w:t>
            </w:r>
            <w:r>
              <w:rPr>
                <w:rFonts w:ascii="Arial" w:hAnsi="Arial" w:cs="Arial"/>
              </w:rPr>
              <w:t xml:space="preserve">Semilleristas; el artículo 2° literal h). </w:t>
            </w:r>
          </w:p>
          <w:p w14:paraId="24B90080" w14:textId="77777777" w:rsidR="000A6451" w:rsidRDefault="000A6451" w:rsidP="00A36E77">
            <w:pPr>
              <w:jc w:val="both"/>
              <w:rPr>
                <w:rFonts w:ascii="Arial" w:hAnsi="Arial" w:cs="Arial"/>
              </w:rPr>
            </w:pPr>
          </w:p>
          <w:p w14:paraId="7E176F8E" w14:textId="2BB6F3F0" w:rsidR="000A6451" w:rsidRDefault="00A36E77" w:rsidP="00A36E77">
            <w:pPr>
              <w:jc w:val="both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Acuerdo</w:t>
            </w:r>
            <w:r>
              <w:rPr>
                <w:rFonts w:ascii="Arial" w:hAnsi="Arial" w:cs="Arial"/>
              </w:rPr>
              <w:t xml:space="preserve"> Ministerial 137-2007 (tarifas), </w:t>
            </w:r>
          </w:p>
          <w:p w14:paraId="2B0C4570" w14:textId="77777777" w:rsidR="000A6451" w:rsidRDefault="000A6451" w:rsidP="00A36E77">
            <w:pPr>
              <w:jc w:val="both"/>
              <w:rPr>
                <w:rFonts w:ascii="Arial" w:hAnsi="Arial" w:cs="Arial"/>
              </w:rPr>
            </w:pPr>
          </w:p>
          <w:p w14:paraId="5B19B79D" w14:textId="641F97B7" w:rsidR="00A36E77" w:rsidRPr="00E950B3" w:rsidRDefault="00A36E77" w:rsidP="00A36E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012-2010, </w:t>
            </w:r>
            <w:r w:rsidR="00446442">
              <w:rPr>
                <w:rFonts w:ascii="Arial" w:hAnsi="Arial" w:cs="Arial"/>
              </w:rPr>
              <w:t>Acuérdase</w:t>
            </w:r>
            <w:r>
              <w:rPr>
                <w:rFonts w:ascii="Arial" w:hAnsi="Arial" w:cs="Arial"/>
              </w:rPr>
              <w:t xml:space="preserve"> establecer los requisitos para obtener el registro de variedades vegetales de uso agrícola.</w:t>
            </w:r>
          </w:p>
        </w:tc>
      </w:tr>
      <w:tr w:rsidR="00A36E77" w:rsidRPr="00E950B3" w14:paraId="3DFAA4A5" w14:textId="77777777" w:rsidTr="00D12B22">
        <w:tc>
          <w:tcPr>
            <w:tcW w:w="0" w:type="auto"/>
          </w:tcPr>
          <w:p w14:paraId="16C7F211" w14:textId="6152D562" w:rsidR="00A36E77" w:rsidRPr="00E950B3" w:rsidRDefault="00A81923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0F9E3532" w14:textId="77777777" w:rsidR="00A36E77" w:rsidRPr="00B61AD3" w:rsidRDefault="00A36E77" w:rsidP="00D12B22">
            <w:pPr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61AD3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436B696C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  <w:r w:rsidRPr="00B61AD3">
              <w:rPr>
                <w:rFonts w:ascii="Arial" w:hAnsi="Arial" w:cs="Arial"/>
                <w:lang w:eastAsia="es-GT"/>
              </w:rPr>
              <w:t>Detalla los documentos y formatos establecidos para dar cumplimiento a las políticas y procedimientos vigentes y agregar rediseño o propuesta de simplificación.</w:t>
            </w:r>
            <w:r w:rsidRPr="00E950B3">
              <w:rPr>
                <w:rFonts w:ascii="Arial" w:hAnsi="Arial" w:cs="Arial"/>
                <w:lang w:eastAsia="es-GT"/>
              </w:rPr>
              <w:t xml:space="preserve"> </w:t>
            </w:r>
          </w:p>
          <w:p w14:paraId="0AB83F29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1D525E75" w14:textId="5A66C9AD" w:rsidR="00251D77" w:rsidRPr="00E950B3" w:rsidRDefault="00251D77" w:rsidP="00251D77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Tiempo: 72 horas</w:t>
            </w:r>
          </w:p>
          <w:p w14:paraId="7BFE6E90" w14:textId="77777777" w:rsidR="00251D77" w:rsidRPr="00E950B3" w:rsidRDefault="00251D77" w:rsidP="00251D77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Costo: </w:t>
            </w:r>
            <w:r>
              <w:rPr>
                <w:rFonts w:ascii="Arial" w:hAnsi="Arial" w:cs="Arial"/>
              </w:rPr>
              <w:t>$.62.50</w:t>
            </w:r>
          </w:p>
          <w:p w14:paraId="6AE49620" w14:textId="77777777" w:rsidR="00251D77" w:rsidRDefault="00251D77" w:rsidP="00251D77">
            <w:pPr>
              <w:numPr>
                <w:ilvl w:val="0"/>
                <w:numId w:val="16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>Identificación d</w:t>
            </w:r>
            <w:r>
              <w:rPr>
                <w:rFonts w:ascii="Arial" w:hAnsi="Arial" w:cs="Arial"/>
                <w:lang w:eastAsia="es-GT"/>
              </w:rPr>
              <w:t>e acciones interinstitucionales: No hay</w:t>
            </w:r>
          </w:p>
          <w:p w14:paraId="5E6047BA" w14:textId="77777777" w:rsidR="00251D77" w:rsidRDefault="00251D77" w:rsidP="00251D77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444B5E9B" w14:textId="1A79294B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3531D293" w14:textId="37392FB2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Requisitos: </w:t>
            </w:r>
          </w:p>
          <w:p w14:paraId="27E788DF" w14:textId="787A983E" w:rsidR="00DB01FD" w:rsidRDefault="00DB01FD" w:rsidP="00DB01FD">
            <w:pPr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72C20983" w14:textId="378347B2" w:rsidR="00365593" w:rsidRPr="00FB0715" w:rsidRDefault="00365593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Información del Fitomejorador responsable</w:t>
            </w:r>
          </w:p>
          <w:p w14:paraId="273A5717" w14:textId="15EAC5D7" w:rsidR="00365593" w:rsidRPr="00FB0715" w:rsidRDefault="00365593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Información de origen y procedencia genética del nuevo cul</w:t>
            </w:r>
            <w:r w:rsidR="00B742B5" w:rsidRPr="00FB0715">
              <w:rPr>
                <w:rFonts w:ascii="Arial" w:hAnsi="Arial" w:cs="Arial"/>
                <w:lang w:eastAsia="es-GT"/>
              </w:rPr>
              <w:t xml:space="preserve">tivar </w:t>
            </w:r>
          </w:p>
          <w:p w14:paraId="6AB4790F" w14:textId="4839B2FD" w:rsidR="00B742B5" w:rsidRPr="00FB0715" w:rsidRDefault="00B742B5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Historial del proceso de evaluación y selección del material</w:t>
            </w:r>
          </w:p>
          <w:p w14:paraId="36134789" w14:textId="1B670463" w:rsidR="00B742B5" w:rsidRPr="00FB0715" w:rsidRDefault="00B742B5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Informe de los resultados de validación agronómica realizados</w:t>
            </w:r>
          </w:p>
          <w:p w14:paraId="5A200D79" w14:textId="3D5B1CB7" w:rsidR="00B742B5" w:rsidRPr="00FB0715" w:rsidRDefault="00B742B5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Descriptor varietal (morfologico, agronómico y genético)</w:t>
            </w:r>
          </w:p>
          <w:p w14:paraId="7701B5A1" w14:textId="2834926D" w:rsidR="00B742B5" w:rsidRPr="00FB0715" w:rsidRDefault="00B742B5" w:rsidP="00FB0715">
            <w:pPr>
              <w:pStyle w:val="Prrafodelista"/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FB0715">
              <w:rPr>
                <w:rFonts w:ascii="Arial" w:hAnsi="Arial" w:cs="Arial"/>
                <w:lang w:eastAsia="es-GT"/>
              </w:rPr>
              <w:t>Informe del evento de transformación (si el cultivar es genéticamente modificado)</w:t>
            </w:r>
          </w:p>
          <w:p w14:paraId="0F991B78" w14:textId="41984A15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7FBF942B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A36E77" w:rsidRPr="00E950B3" w14:paraId="0444F116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4440F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1AD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7FD3D8D3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20DB6" w14:textId="77777777" w:rsidR="00A36E77" w:rsidRPr="00B61AD3" w:rsidRDefault="00A36E77" w:rsidP="00D12B2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61AD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0703C0" w:rsidRPr="00E950B3" w14:paraId="115466DF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E424" w14:textId="67276626" w:rsidR="000703C0" w:rsidRPr="000703C0" w:rsidRDefault="000703C0" w:rsidP="000703C0">
                  <w:pPr>
                    <w:pStyle w:val="Prrafodelista"/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0703C0">
                    <w:rPr>
                      <w:rFonts w:ascii="Arial" w:hAnsi="Arial" w:cs="Arial"/>
                      <w:color w:val="222222"/>
                    </w:rPr>
                    <w:t xml:space="preserve">El Usuario ingresa el expediente a través de la ventanilla del primer nivel del edificio de la OSU. El personal de ventanilla entrega al Profesional Analista del Departamento de Registro de </w:t>
                  </w:r>
                  <w:r w:rsidRPr="000703C0">
                    <w:rPr>
                      <w:rFonts w:ascii="Arial" w:hAnsi="Arial" w:cs="Arial"/>
                      <w:color w:val="222222"/>
                    </w:rPr>
                    <w:lastRenderedPageBreak/>
                    <w:t>Plantas y Viveros</w:t>
                  </w:r>
                  <w:r w:rsidRPr="000703C0">
                    <w:rPr>
                      <w:rFonts w:ascii="Arial" w:hAnsi="Arial" w:cs="Arial"/>
                      <w:color w:val="222222"/>
                      <w:u w:val="words"/>
                    </w:rPr>
                    <w:t xml:space="preserve"> </w:t>
                  </w:r>
                  <w:r w:rsidRPr="000703C0">
                    <w:rPr>
                      <w:rFonts w:ascii="Arial" w:hAnsi="Arial" w:cs="Arial"/>
                      <w:color w:val="222222"/>
                    </w:rPr>
                    <w:t xml:space="preserve">el expediente para iniciar el proceso de análisis. </w:t>
                  </w:r>
                </w:p>
                <w:p w14:paraId="0E4BCF74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9EC2" w14:textId="77777777" w:rsidR="00FB0715" w:rsidRPr="00B16A5B" w:rsidRDefault="00FB0715" w:rsidP="00FB0715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lastRenderedPageBreak/>
                    <w:t>1) El usuario completa el formulario en el sistema informático y carga documentos requeridos.</w:t>
                  </w:r>
                </w:p>
                <w:p w14:paraId="0D625B47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4FEB13FA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8386" w14:textId="086A4FF1" w:rsidR="000703C0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>Profesional Analista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recibe y verifica la información del formulario con su expediente adjunto.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4178" w14:textId="77777777" w:rsidR="00FB0715" w:rsidRDefault="00FB0715" w:rsidP="00FB071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2) </w:t>
                  </w:r>
                  <w:r w:rsidRPr="00C759F7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>
                    <w:rPr>
                      <w:rFonts w:ascii="Arial" w:hAnsi="Arial" w:cs="Arial"/>
                      <w:color w:val="222222"/>
                    </w:rPr>
                    <w:t>Profesional Analista recibe en bandeja la solicitud y revisa.</w:t>
                  </w:r>
                </w:p>
                <w:p w14:paraId="41AB720F" w14:textId="77777777" w:rsidR="00FB0715" w:rsidRDefault="00FB0715" w:rsidP="00FB071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Sigue paso 3. </w:t>
                  </w:r>
                </w:p>
                <w:p w14:paraId="69437EA4" w14:textId="77777777" w:rsidR="00FB0715" w:rsidRPr="00C759F7" w:rsidRDefault="00FB0715" w:rsidP="00FB071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No: Devuelve para correcciones y regresa a paso 1. </w:t>
                  </w:r>
                </w:p>
                <w:p w14:paraId="5C915EB4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7622B009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849FF" w14:textId="77777777" w:rsidR="000703C0" w:rsidRPr="00EC255B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Si al analizar el formulario y expediente adjunto falta algún dato 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documento,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el Profesional Analista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950B3">
                    <w:rPr>
                      <w:rFonts w:ascii="Arial" w:hAnsi="Arial" w:cs="Arial"/>
                      <w:bCs/>
                      <w:lang w:val="es-ES_tradnl"/>
                    </w:rPr>
                    <w:t>.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devuelve el expediente con Boleta de Rechazo de Documentos DFRN-01-R-020.</w:t>
                  </w:r>
                </w:p>
                <w:p w14:paraId="749CDBAB" w14:textId="77777777" w:rsidR="000703C0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249B8" w14:textId="62CEA450" w:rsidR="00FB0715" w:rsidRDefault="00FB0715" w:rsidP="00FB071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3) El Profesional Analista genera y valida</w:t>
                  </w:r>
                  <w:r w:rsidRPr="002213F1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Certificado de Registro de Variedades Vegetales Comerciales con código de validación electrónica y notifica al usuario. </w:t>
                  </w:r>
                </w:p>
                <w:p w14:paraId="40A43219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2D08591C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F4C08" w14:textId="796C6019" w:rsidR="000703C0" w:rsidRPr="00E950B3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950B3">
                    <w:rPr>
                      <w:rFonts w:ascii="Arial" w:hAnsi="Arial" w:cs="Arial"/>
                      <w:color w:val="222222"/>
                    </w:rPr>
                    <w:t xml:space="preserve">El Profesional Analista del Departamento de Registro de </w:t>
                  </w:r>
                  <w:r w:rsidR="008D4AEB"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analiza y 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verifica </w:t>
                  </w:r>
                  <w:r>
                    <w:rPr>
                      <w:rFonts w:ascii="Arial" w:hAnsi="Arial" w:cs="Arial"/>
                      <w:color w:val="222222"/>
                    </w:rPr>
                    <w:t>la información del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formulario con su expediente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sí esta correcta la </w:t>
                  </w:r>
                  <w:r w:rsidR="00AD41D4">
                    <w:rPr>
                      <w:rFonts w:ascii="Arial" w:hAnsi="Arial" w:cs="Arial"/>
                      <w:color w:val="222222"/>
                    </w:rPr>
                    <w:t xml:space="preserve">información </w:t>
                  </w:r>
                  <w:r w:rsidR="00AD41D4" w:rsidRPr="00E950B3">
                    <w:rPr>
                      <w:rFonts w:ascii="Arial" w:hAnsi="Arial" w:cs="Arial"/>
                      <w:color w:val="222222"/>
                    </w:rPr>
                    <w:t>elabora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el Certificado del registro de variedades vegetales </w:t>
                  </w:r>
                  <w:r w:rsidR="00AD41D4">
                    <w:rPr>
                      <w:rFonts w:ascii="Arial" w:hAnsi="Arial" w:cs="Arial"/>
                      <w:color w:val="222222"/>
                    </w:rPr>
                    <w:t>comercial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 el certificado impreso en hoja de seguridad es enviado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al jefe del departamento</w:t>
                  </w:r>
                  <w:r>
                    <w:rPr>
                      <w:rFonts w:ascii="Arial" w:hAnsi="Arial" w:cs="Arial"/>
                      <w:bCs/>
                    </w:rPr>
                    <w:t xml:space="preserve"> y/o </w:t>
                  </w:r>
                  <w:r w:rsidRPr="005F3FA3">
                    <w:rPr>
                      <w:rFonts w:ascii="Arial" w:hAnsi="Arial" w:cs="Arial"/>
                      <w:bCs/>
                    </w:rPr>
                    <w:t>Profesional de apoyo al Departamento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para su firma.</w:t>
                  </w:r>
                </w:p>
                <w:p w14:paraId="58DB382A" w14:textId="77777777" w:rsidR="000703C0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67D78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1947CAFB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C670" w14:textId="15835B6D" w:rsidR="000703C0" w:rsidRPr="00EC255B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0F310C" w:rsidRPr="00E950B3">
                    <w:rPr>
                      <w:rFonts w:ascii="Arial" w:hAnsi="Arial" w:cs="Arial"/>
                      <w:color w:val="222222"/>
                    </w:rPr>
                    <w:t>jefe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</w:rPr>
                    <w:t>de Departamento y/o Profesional de apoyo al</w:t>
                  </w:r>
                  <w:r w:rsidRPr="00E950B3">
                    <w:rPr>
                      <w:rFonts w:ascii="Arial" w:hAnsi="Arial" w:cs="Arial"/>
                      <w:color w:val="222222"/>
                    </w:rPr>
                    <w:t xml:space="preserve">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firma de Visto Bueno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el Certificado del registro de variedades vegetales </w:t>
                  </w:r>
                  <w:r w:rsidR="000F310C">
                    <w:rPr>
                      <w:rFonts w:ascii="Arial" w:hAnsi="Arial" w:cs="Arial"/>
                      <w:color w:val="222222"/>
                    </w:rPr>
                    <w:t>comercial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, y la envía de vuelta al profesional Analista del Departamento de Registro de</w:t>
                  </w:r>
                  <w:r w:rsidR="008D4AEB">
                    <w:rPr>
                      <w:rFonts w:ascii="Arial" w:hAnsi="Arial" w:cs="Arial"/>
                      <w:color w:val="222222"/>
                    </w:rPr>
                    <w:t xml:space="preserve"> plantas y viveros.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</w:t>
                  </w:r>
                </w:p>
                <w:p w14:paraId="5D85BFE2" w14:textId="77777777" w:rsidR="000703C0" w:rsidRPr="00E950B3" w:rsidRDefault="000703C0" w:rsidP="000703C0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F27D3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703C0" w:rsidRPr="00E950B3" w14:paraId="283B172B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ED86" w14:textId="57FCC329" w:rsidR="00CF4C0A" w:rsidRDefault="000703C0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950B3">
                    <w:rPr>
                      <w:rFonts w:ascii="Arial" w:hAnsi="Arial" w:cs="Arial"/>
                      <w:color w:val="222222"/>
                    </w:rPr>
                    <w:t xml:space="preserve">El Profesional Analista del Departamento de Registro de </w:t>
                  </w:r>
                  <w:r>
                    <w:rPr>
                      <w:rFonts w:ascii="Arial" w:hAnsi="Arial" w:cs="Arial"/>
                      <w:color w:val="222222"/>
                    </w:rPr>
                    <w:t>Plantas y Viveros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 entrega al personal de ventanilla de la OSU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el Certificado del registro de variedades vegetales </w:t>
                  </w:r>
                  <w:r w:rsidR="000F310C">
                    <w:rPr>
                      <w:rFonts w:ascii="Arial" w:hAnsi="Arial" w:cs="Arial"/>
                      <w:color w:val="222222"/>
                    </w:rPr>
                    <w:t>comercial de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uso agrícola 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DFRN-01-R-0</w:t>
                  </w:r>
                  <w:r>
                    <w:rPr>
                      <w:rFonts w:ascii="Arial" w:hAnsi="Arial" w:cs="Arial"/>
                      <w:color w:val="222222"/>
                    </w:rPr>
                    <w:t>17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 xml:space="preserve">. </w:t>
                  </w:r>
                </w:p>
                <w:p w14:paraId="4112362C" w14:textId="33EDCC1B" w:rsidR="000703C0" w:rsidRDefault="000703C0" w:rsidP="00FB0715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516DD" w14:textId="77777777" w:rsidR="000703C0" w:rsidRPr="00E950B3" w:rsidRDefault="000703C0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0715" w:rsidRPr="00E950B3" w14:paraId="7EA84F94" w14:textId="77777777" w:rsidTr="00D12B22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5DBD0" w14:textId="1A01DBE0" w:rsidR="00FB0715" w:rsidRPr="00E950B3" w:rsidRDefault="00FB0715" w:rsidP="000703C0">
                  <w:pPr>
                    <w:numPr>
                      <w:ilvl w:val="0"/>
                      <w:numId w:val="14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Ventanilla de la OSU entrega </w:t>
                  </w:r>
                  <w:r w:rsidRPr="00EC255B">
                    <w:rPr>
                      <w:rFonts w:ascii="Arial" w:hAnsi="Arial" w:cs="Arial"/>
                      <w:color w:val="222222"/>
                    </w:rPr>
                    <w:t>al Usuario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E693D" w14:textId="77777777" w:rsidR="00FB0715" w:rsidRPr="00E950B3" w:rsidRDefault="00FB0715" w:rsidP="000703C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DFB35B3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  <w:p w14:paraId="5948192C" w14:textId="77777777" w:rsidR="00A36E77" w:rsidRPr="00E950B3" w:rsidRDefault="00A36E77" w:rsidP="00D12B22">
            <w:pPr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A36E77" w:rsidRPr="00E950B3" w14:paraId="16C06656" w14:textId="77777777" w:rsidTr="00D12B22">
        <w:tc>
          <w:tcPr>
            <w:tcW w:w="0" w:type="auto"/>
          </w:tcPr>
          <w:p w14:paraId="538B2ADA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</w:rPr>
              <w:lastRenderedPageBreak/>
              <w:t>8</w:t>
            </w:r>
          </w:p>
        </w:tc>
        <w:tc>
          <w:tcPr>
            <w:tcW w:w="0" w:type="auto"/>
          </w:tcPr>
          <w:p w14:paraId="1CF7D007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>RESPONSABLES DEL CONTROL</w:t>
            </w:r>
          </w:p>
          <w:p w14:paraId="69F4666C" w14:textId="77777777" w:rsidR="00A36E77" w:rsidRPr="00E950B3" w:rsidRDefault="00A36E77" w:rsidP="00D12B22">
            <w:pPr>
              <w:jc w:val="both"/>
              <w:rPr>
                <w:rFonts w:ascii="Arial" w:hAnsi="Arial" w:cs="Arial"/>
                <w:color w:val="222222"/>
              </w:rPr>
            </w:pPr>
            <w:r w:rsidRPr="00E950B3">
              <w:rPr>
                <w:rFonts w:ascii="Arial" w:hAnsi="Arial" w:cs="Arial"/>
                <w:color w:val="222222"/>
              </w:rPr>
              <w:t>Describir las Unidades Administrativas: Direcciones, Departamentos y/o Unidades Ejecutoras, son responsables del mecanismo de control.</w:t>
            </w:r>
          </w:p>
          <w:p w14:paraId="600A1AD1" w14:textId="77777777" w:rsidR="00A36E77" w:rsidRPr="00E950B3" w:rsidRDefault="00A36E77" w:rsidP="00D12B22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43CEC0CF" w14:textId="77777777" w:rsidR="00A36E77" w:rsidRPr="00E950B3" w:rsidRDefault="00A36E77" w:rsidP="00A36E77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b/>
                <w:lang w:eastAsia="es-GT"/>
              </w:rPr>
            </w:pPr>
            <w:r w:rsidRPr="00E950B3">
              <w:rPr>
                <w:rFonts w:ascii="Arial" w:hAnsi="Arial" w:cs="Arial"/>
                <w:b/>
                <w:lang w:eastAsia="es-GT"/>
              </w:rPr>
              <w:t>Áreas participantes (de cada unidad ejecutora):</w:t>
            </w:r>
          </w:p>
          <w:p w14:paraId="1C138C7E" w14:textId="77777777" w:rsidR="00A36E77" w:rsidRPr="00E950B3" w:rsidRDefault="00A36E77" w:rsidP="00D12B22">
            <w:pPr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 xml:space="preserve">Departamento de Registro de </w:t>
            </w:r>
            <w:r>
              <w:rPr>
                <w:rFonts w:ascii="Arial" w:hAnsi="Arial" w:cs="Arial"/>
                <w:lang w:eastAsia="es-GT"/>
              </w:rPr>
              <w:t>Plantas y Viveros.</w:t>
            </w:r>
          </w:p>
          <w:p w14:paraId="13D570C0" w14:textId="77777777" w:rsidR="00A36E77" w:rsidRPr="00E950B3" w:rsidRDefault="00A36E77" w:rsidP="00D12B22">
            <w:pPr>
              <w:ind w:left="720"/>
              <w:contextualSpacing/>
              <w:jc w:val="both"/>
              <w:rPr>
                <w:rFonts w:ascii="Arial" w:hAnsi="Arial" w:cs="Arial"/>
                <w:lang w:eastAsia="es-GT"/>
              </w:rPr>
            </w:pPr>
          </w:p>
          <w:p w14:paraId="7E5343BF" w14:textId="77777777" w:rsidR="00A36E77" w:rsidRPr="00E950B3" w:rsidRDefault="00A36E77" w:rsidP="00A36E77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b/>
                <w:lang w:eastAsia="es-GT"/>
              </w:rPr>
            </w:pPr>
            <w:r w:rsidRPr="00E950B3">
              <w:rPr>
                <w:rFonts w:ascii="Arial" w:hAnsi="Arial" w:cs="Arial"/>
                <w:b/>
                <w:lang w:eastAsia="es-GT"/>
              </w:rPr>
              <w:t>Personal que atiende proceso:</w:t>
            </w:r>
          </w:p>
          <w:p w14:paraId="5B5AF9F6" w14:textId="1BE11491" w:rsidR="00A36E77" w:rsidRPr="00E950B3" w:rsidRDefault="00A36E77" w:rsidP="00D12B22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 xml:space="preserve">Profesional </w:t>
            </w:r>
            <w:r w:rsidR="00C02C20">
              <w:rPr>
                <w:rFonts w:ascii="Arial" w:hAnsi="Arial" w:cs="Arial"/>
                <w:lang w:eastAsia="es-GT"/>
              </w:rPr>
              <w:t>de Campo</w:t>
            </w:r>
          </w:p>
          <w:p w14:paraId="4C342AB5" w14:textId="77777777" w:rsidR="00A36E77" w:rsidRPr="001F3758" w:rsidRDefault="00A36E77" w:rsidP="00D12B22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b/>
                <w:lang w:eastAsia="es-GT"/>
              </w:rPr>
            </w:pPr>
            <w:r w:rsidRPr="00E950B3">
              <w:rPr>
                <w:rFonts w:ascii="Arial" w:hAnsi="Arial" w:cs="Arial"/>
                <w:lang w:eastAsia="es-GT"/>
              </w:rPr>
              <w:t>Jefe del Departamento</w:t>
            </w:r>
            <w:r>
              <w:rPr>
                <w:rFonts w:ascii="Arial" w:hAnsi="Arial" w:cs="Arial"/>
                <w:b/>
                <w:lang w:eastAsia="es-GT"/>
              </w:rPr>
              <w:t xml:space="preserve"> </w:t>
            </w:r>
            <w:r w:rsidRPr="001F3758">
              <w:rPr>
                <w:rFonts w:ascii="Arial" w:hAnsi="Arial" w:cs="Arial"/>
                <w:lang w:eastAsia="es-GT"/>
              </w:rPr>
              <w:t>y/o</w:t>
            </w:r>
            <w:r>
              <w:rPr>
                <w:rFonts w:ascii="Arial" w:hAnsi="Arial" w:cs="Arial"/>
                <w:b/>
                <w:lang w:eastAsia="es-GT"/>
              </w:rPr>
              <w:t xml:space="preserve"> </w:t>
            </w:r>
            <w:r w:rsidRPr="001F3758">
              <w:rPr>
                <w:rFonts w:ascii="Arial" w:hAnsi="Arial" w:cs="Arial"/>
                <w:lang w:eastAsia="es-GT"/>
              </w:rPr>
              <w:t>Profesional de Apoyo al Departamento</w:t>
            </w:r>
          </w:p>
          <w:p w14:paraId="08574184" w14:textId="77777777" w:rsidR="00A36E77" w:rsidRPr="00E950B3" w:rsidRDefault="00A36E77" w:rsidP="00D12B22">
            <w:pPr>
              <w:ind w:left="720"/>
              <w:contextualSpacing/>
              <w:jc w:val="both"/>
              <w:rPr>
                <w:rFonts w:ascii="Arial" w:hAnsi="Arial" w:cs="Arial"/>
                <w:b/>
                <w:lang w:eastAsia="es-GT"/>
              </w:rPr>
            </w:pPr>
            <w:r w:rsidRPr="00E950B3">
              <w:rPr>
                <w:rFonts w:ascii="Arial" w:hAnsi="Arial" w:cs="Arial"/>
                <w:b/>
                <w:lang w:eastAsia="es-GT"/>
              </w:rPr>
              <w:t xml:space="preserve"> </w:t>
            </w:r>
          </w:p>
          <w:p w14:paraId="132893F2" w14:textId="77777777" w:rsidR="00A36E77" w:rsidRPr="00E950B3" w:rsidRDefault="00A36E77" w:rsidP="00C02C20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36E77" w:rsidRPr="00E950B3" w14:paraId="3677A753" w14:textId="77777777" w:rsidTr="00D12B22">
        <w:tc>
          <w:tcPr>
            <w:tcW w:w="0" w:type="auto"/>
          </w:tcPr>
          <w:p w14:paraId="6E22A64A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>9</w:t>
            </w:r>
          </w:p>
        </w:tc>
        <w:tc>
          <w:tcPr>
            <w:tcW w:w="0" w:type="auto"/>
          </w:tcPr>
          <w:p w14:paraId="425255CD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OPINIÓN O VIABILIDAD TÉCNICA </w:t>
            </w:r>
          </w:p>
          <w:p w14:paraId="6BB2691E" w14:textId="2894BC06" w:rsidR="00A36E77" w:rsidRPr="00E950B3" w:rsidRDefault="00C2273B" w:rsidP="00C2273B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</w:t>
            </w:r>
            <w:r w:rsidR="00C02C20">
              <w:rPr>
                <w:rFonts w:ascii="Arial" w:hAnsi="Arial" w:cs="Arial"/>
                <w:color w:val="222222"/>
              </w:rPr>
              <w:t>s viable, pues el c</w:t>
            </w:r>
            <w:r>
              <w:rPr>
                <w:rFonts w:ascii="Arial" w:hAnsi="Arial" w:cs="Arial"/>
                <w:color w:val="222222"/>
              </w:rPr>
              <w:t xml:space="preserve">ertificado del registro de variedades vegetales </w:t>
            </w:r>
            <w:r w:rsidR="000F310C">
              <w:rPr>
                <w:rFonts w:ascii="Arial" w:hAnsi="Arial" w:cs="Arial"/>
                <w:color w:val="222222"/>
              </w:rPr>
              <w:t>comercial de</w:t>
            </w:r>
            <w:r>
              <w:rPr>
                <w:rFonts w:ascii="Arial" w:hAnsi="Arial" w:cs="Arial"/>
                <w:color w:val="222222"/>
              </w:rPr>
              <w:t xml:space="preserve"> uso agrícola</w:t>
            </w:r>
            <w:r w:rsidR="00A36E77">
              <w:rPr>
                <w:rFonts w:ascii="Arial" w:hAnsi="Arial" w:cs="Arial"/>
                <w:bCs/>
              </w:rPr>
              <w:t>,</w:t>
            </w:r>
            <w:r w:rsidR="00A36E77">
              <w:rPr>
                <w:rFonts w:ascii="Arial" w:hAnsi="Arial" w:cs="Arial"/>
                <w:bCs/>
                <w:lang w:eastAsia="es-GT"/>
              </w:rPr>
              <w:t xml:space="preserve"> </w:t>
            </w:r>
            <w:r w:rsidR="00A36E77" w:rsidRPr="00E950B3">
              <w:rPr>
                <w:rFonts w:ascii="Arial" w:hAnsi="Arial" w:cs="Arial"/>
                <w:color w:val="222222"/>
              </w:rPr>
              <w:t>es indispensable para cumplir con los requisitos para la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 w:rsidR="000F310C">
              <w:rPr>
                <w:rFonts w:ascii="Arial" w:hAnsi="Arial" w:cs="Arial"/>
                <w:color w:val="222222"/>
              </w:rPr>
              <w:t xml:space="preserve">Producción, </w:t>
            </w:r>
            <w:r w:rsidR="000F310C" w:rsidRPr="00E950B3">
              <w:rPr>
                <w:rFonts w:ascii="Arial" w:hAnsi="Arial" w:cs="Arial"/>
                <w:color w:val="222222"/>
              </w:rPr>
              <w:t>importación</w:t>
            </w:r>
            <w:r w:rsidR="00A36E77" w:rsidRPr="00E950B3">
              <w:rPr>
                <w:rFonts w:ascii="Arial" w:hAnsi="Arial" w:cs="Arial"/>
                <w:color w:val="222222"/>
              </w:rPr>
              <w:t xml:space="preserve">, exportación de semillas </w:t>
            </w:r>
            <w:r w:rsidR="000F310C" w:rsidRPr="00E950B3">
              <w:rPr>
                <w:rFonts w:ascii="Arial" w:hAnsi="Arial" w:cs="Arial"/>
                <w:color w:val="222222"/>
              </w:rPr>
              <w:t xml:space="preserve">agrícolas </w:t>
            </w:r>
            <w:r w:rsidR="000F310C">
              <w:rPr>
                <w:rFonts w:ascii="Arial" w:hAnsi="Arial" w:cs="Arial"/>
                <w:color w:val="222222"/>
              </w:rPr>
              <w:t>a</w:t>
            </w:r>
            <w:r w:rsidR="00A36E77" w:rsidRPr="00E950B3">
              <w:rPr>
                <w:rFonts w:ascii="Arial" w:hAnsi="Arial" w:cs="Arial"/>
                <w:color w:val="222222"/>
              </w:rPr>
              <w:t xml:space="preserve"> nivel nacional e internacional</w:t>
            </w:r>
            <w:r w:rsidR="00C02C20">
              <w:rPr>
                <w:rFonts w:ascii="Arial" w:hAnsi="Arial" w:cs="Arial"/>
                <w:color w:val="222222"/>
              </w:rPr>
              <w:t>.</w:t>
            </w:r>
          </w:p>
        </w:tc>
      </w:tr>
      <w:tr w:rsidR="00A36E77" w:rsidRPr="00E950B3" w14:paraId="0630358C" w14:textId="77777777" w:rsidTr="00D12B22">
        <w:tc>
          <w:tcPr>
            <w:tcW w:w="0" w:type="auto"/>
          </w:tcPr>
          <w:p w14:paraId="275AE5B5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>10</w:t>
            </w:r>
          </w:p>
        </w:tc>
        <w:tc>
          <w:tcPr>
            <w:tcW w:w="0" w:type="auto"/>
          </w:tcPr>
          <w:p w14:paraId="652B2053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OPINIÓN O VIABILIDAD DE TECNOLOGÍA </w:t>
            </w:r>
          </w:p>
          <w:p w14:paraId="00BCE4CB" w14:textId="6500FCF3" w:rsidR="00A36E77" w:rsidRDefault="00C02C20" w:rsidP="00D12B22">
            <w:pPr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Cs/>
                <w:color w:val="222222"/>
              </w:rPr>
              <w:t>Es viable e</w:t>
            </w:r>
            <w:r w:rsidR="00A36E77" w:rsidRPr="00E950B3">
              <w:rPr>
                <w:rFonts w:ascii="Arial" w:hAnsi="Arial" w:cs="Arial"/>
                <w:bCs/>
                <w:color w:val="222222"/>
              </w:rPr>
              <w:t xml:space="preserve">mitir </w:t>
            </w:r>
            <w:r w:rsidR="00C2273B">
              <w:rPr>
                <w:rFonts w:ascii="Arial" w:hAnsi="Arial" w:cs="Arial"/>
                <w:color w:val="222222"/>
              </w:rPr>
              <w:t xml:space="preserve">el Certificado del registro de variedades vegetales </w:t>
            </w:r>
            <w:r w:rsidR="000F310C">
              <w:rPr>
                <w:rFonts w:ascii="Arial" w:hAnsi="Arial" w:cs="Arial"/>
                <w:color w:val="222222"/>
              </w:rPr>
              <w:t>comercial de</w:t>
            </w:r>
            <w:r w:rsidR="00C2273B">
              <w:rPr>
                <w:rFonts w:ascii="Arial" w:hAnsi="Arial" w:cs="Arial"/>
                <w:color w:val="222222"/>
              </w:rPr>
              <w:t xml:space="preserve"> uso agrícola</w:t>
            </w:r>
            <w:r w:rsidR="00A36E77">
              <w:rPr>
                <w:rFonts w:ascii="Arial" w:hAnsi="Arial" w:cs="Arial"/>
                <w:bCs/>
              </w:rPr>
              <w:t xml:space="preserve">, </w:t>
            </w:r>
            <w:r w:rsidR="00A36E77" w:rsidRPr="00E950B3">
              <w:rPr>
                <w:rFonts w:ascii="Arial" w:hAnsi="Arial" w:cs="Arial"/>
                <w:lang w:eastAsia="es-GT"/>
              </w:rPr>
              <w:t>de manera digital por medio de la plataforma propia de MAGA (SIGIE).</w:t>
            </w:r>
          </w:p>
          <w:p w14:paraId="69A1FB3D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A36E77" w:rsidRPr="00E950B3" w14:paraId="2AACE586" w14:textId="77777777" w:rsidTr="00D12B22">
        <w:tc>
          <w:tcPr>
            <w:tcW w:w="0" w:type="auto"/>
          </w:tcPr>
          <w:p w14:paraId="0282E766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  <w:r w:rsidRPr="00E950B3">
              <w:rPr>
                <w:rFonts w:ascii="Arial" w:hAnsi="Arial" w:cs="Arial"/>
                <w:color w:val="222222"/>
                <w:lang w:eastAsia="es-GT"/>
              </w:rPr>
              <w:t>11</w:t>
            </w:r>
          </w:p>
        </w:tc>
        <w:tc>
          <w:tcPr>
            <w:tcW w:w="0" w:type="auto"/>
          </w:tcPr>
          <w:p w14:paraId="72F3D59F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OPINIÓN O VIABILIDAD JURÍDICA </w:t>
            </w:r>
          </w:p>
          <w:p w14:paraId="0F571CFE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  <w:p w14:paraId="5EB1AD42" w14:textId="77777777" w:rsidR="00F619A0" w:rsidRDefault="00F619A0" w:rsidP="00D12B22">
            <w:pPr>
              <w:jc w:val="both"/>
              <w:rPr>
                <w:rFonts w:ascii="Arial" w:hAnsi="Arial" w:cs="Arial"/>
                <w:bCs/>
                <w:color w:val="222222"/>
              </w:rPr>
            </w:pPr>
            <w:r>
              <w:rPr>
                <w:rFonts w:ascii="Arial" w:hAnsi="Arial" w:cs="Arial"/>
                <w:bCs/>
                <w:color w:val="222222"/>
              </w:rPr>
              <w:t xml:space="preserve">Es viable conforme a la normativa legal actual. </w:t>
            </w:r>
          </w:p>
          <w:p w14:paraId="1EE3F7FA" w14:textId="753A7544" w:rsidR="00A36E77" w:rsidRPr="00E950B3" w:rsidRDefault="00C30699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36E77" w:rsidRPr="00E950B3" w14:paraId="56AAD515" w14:textId="77777777" w:rsidTr="00D12B22">
        <w:tc>
          <w:tcPr>
            <w:tcW w:w="0" w:type="auto"/>
          </w:tcPr>
          <w:p w14:paraId="45EE05E5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</w:rPr>
            </w:pPr>
            <w:r w:rsidRPr="00E950B3">
              <w:rPr>
                <w:rFonts w:ascii="Arial" w:hAnsi="Arial" w:cs="Arial"/>
                <w:color w:val="222222"/>
              </w:rPr>
              <w:t>12</w:t>
            </w:r>
          </w:p>
        </w:tc>
        <w:tc>
          <w:tcPr>
            <w:tcW w:w="0" w:type="auto"/>
          </w:tcPr>
          <w:p w14:paraId="5764EF37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SEGUIMIENTO Y EVALUACIÓN </w:t>
            </w:r>
          </w:p>
          <w:p w14:paraId="563A06B1" w14:textId="4C720A7F" w:rsidR="00A36E77" w:rsidRPr="00E950B3" w:rsidRDefault="00F619A0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Cs/>
                <w:color w:val="222222"/>
              </w:rPr>
              <w:t xml:space="preserve">Posterior al rediseño del trámite. </w:t>
            </w:r>
          </w:p>
          <w:p w14:paraId="0B1F9BDB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</w:p>
        </w:tc>
      </w:tr>
      <w:tr w:rsidR="00A36E77" w:rsidRPr="00E950B3" w14:paraId="5834EFEB" w14:textId="77777777" w:rsidTr="00D12B22">
        <w:tc>
          <w:tcPr>
            <w:tcW w:w="0" w:type="auto"/>
          </w:tcPr>
          <w:p w14:paraId="72BD6D21" w14:textId="77777777" w:rsidR="00A36E77" w:rsidRPr="00E950B3" w:rsidRDefault="00A36E77" w:rsidP="00D12B22">
            <w:pPr>
              <w:rPr>
                <w:rFonts w:ascii="Arial" w:hAnsi="Arial" w:cs="Arial"/>
                <w:color w:val="222222"/>
                <w:lang w:eastAsia="es-GT"/>
              </w:rPr>
            </w:pPr>
          </w:p>
        </w:tc>
        <w:tc>
          <w:tcPr>
            <w:tcW w:w="0" w:type="auto"/>
          </w:tcPr>
          <w:p w14:paraId="68107768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ADJUNTAR: en Formato Word y remitir al correo </w:t>
            </w:r>
          </w:p>
          <w:p w14:paraId="5AC1CAB0" w14:textId="77777777" w:rsidR="00A36E77" w:rsidRPr="00E950B3" w:rsidRDefault="00A36E77" w:rsidP="00D12B22">
            <w:pPr>
              <w:jc w:val="both"/>
              <w:rPr>
                <w:rFonts w:ascii="Arial" w:hAnsi="Arial" w:cs="Arial"/>
                <w:b/>
                <w:bCs/>
                <w:color w:val="222222"/>
              </w:rPr>
            </w:pPr>
            <w:r w:rsidRPr="00035053">
              <w:rPr>
                <w:rFonts w:ascii="Arial" w:hAnsi="Arial" w:cs="Arial"/>
                <w:b/>
                <w:bCs/>
                <w:color w:val="222222"/>
              </w:rPr>
              <w:t>NOTA IMPORTANTE: PARA CADA PROCESO A SIMPLIFICAR SE DEBE DE REALIZAR LA DIAGRAMACIÓN CORRESPONDIENTE</w:t>
            </w:r>
            <w:r w:rsidRPr="00E950B3"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</w:p>
          <w:p w14:paraId="5789B015" w14:textId="77777777" w:rsidR="00A36E77" w:rsidRPr="00E950B3" w:rsidRDefault="00A36E77" w:rsidP="00D12B2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28C33F" w14:textId="41D10DE2" w:rsidR="00A36E77" w:rsidRPr="00E950B3" w:rsidRDefault="00A36E77" w:rsidP="00A36E77">
      <w:pPr>
        <w:rPr>
          <w:rFonts w:ascii="Arial" w:hAnsi="Arial" w:cs="Arial"/>
          <w:b/>
          <w:sz w:val="24"/>
        </w:rPr>
      </w:pPr>
      <w:r w:rsidRPr="00E950B3">
        <w:rPr>
          <w:rFonts w:ascii="Arial" w:hAnsi="Arial" w:cs="Arial"/>
          <w:b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A36E77" w:rsidRPr="00E950B3" w14:paraId="7B8E693D" w14:textId="77777777" w:rsidTr="00D12B22">
        <w:tc>
          <w:tcPr>
            <w:tcW w:w="2547" w:type="dxa"/>
            <w:shd w:val="clear" w:color="auto" w:fill="B8CCE4" w:themeFill="accent1" w:themeFillTint="66"/>
          </w:tcPr>
          <w:p w14:paraId="4FD7307C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INDICADOR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D6BF4C5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0199D661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SITUACION PROPUESTA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05C1EC2F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DIFERENCIA</w:t>
            </w:r>
          </w:p>
        </w:tc>
      </w:tr>
      <w:tr w:rsidR="00A36E77" w:rsidRPr="00E950B3" w14:paraId="7C2DD518" w14:textId="77777777" w:rsidTr="00D12B22">
        <w:tc>
          <w:tcPr>
            <w:tcW w:w="2547" w:type="dxa"/>
          </w:tcPr>
          <w:p w14:paraId="21684E45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398F6018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4C6646F2" w14:textId="0ABC06E7" w:rsidR="00A36E77" w:rsidRPr="00E950B3" w:rsidRDefault="00FB0715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14:paraId="0ABC7DAC" w14:textId="38F3DC47" w:rsidR="00A36E77" w:rsidRPr="00E950B3" w:rsidRDefault="00FB0715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</w:tr>
      <w:tr w:rsidR="00A36E77" w:rsidRPr="00E950B3" w14:paraId="711DB141" w14:textId="77777777" w:rsidTr="00D12B22">
        <w:tc>
          <w:tcPr>
            <w:tcW w:w="2547" w:type="dxa"/>
          </w:tcPr>
          <w:p w14:paraId="055500F8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2912D854" w14:textId="5D5AA49A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5301C4C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14:paraId="05E65A2A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3D82C79A" w14:textId="77777777" w:rsidTr="00D12B22">
        <w:tc>
          <w:tcPr>
            <w:tcW w:w="2547" w:type="dxa"/>
          </w:tcPr>
          <w:p w14:paraId="1B260D11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1DD001CC" w14:textId="639E5FE8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FE1A090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  <w:tc>
          <w:tcPr>
            <w:tcW w:w="2551" w:type="dxa"/>
          </w:tcPr>
          <w:p w14:paraId="1DD989A9" w14:textId="52B8F36B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A36E77" w:rsidRPr="00E950B3" w14:paraId="6EF790EF" w14:textId="77777777" w:rsidTr="00D12B22">
        <w:tc>
          <w:tcPr>
            <w:tcW w:w="2547" w:type="dxa"/>
          </w:tcPr>
          <w:p w14:paraId="5D30230E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Tiempo del trámite</w:t>
            </w:r>
          </w:p>
        </w:tc>
        <w:tc>
          <w:tcPr>
            <w:tcW w:w="2126" w:type="dxa"/>
          </w:tcPr>
          <w:p w14:paraId="1ABDAE33" w14:textId="2F6B5343" w:rsidR="00A36E77" w:rsidRPr="00E950B3" w:rsidRDefault="00251D77" w:rsidP="00925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26A5E">
              <w:rPr>
                <w:rFonts w:ascii="Arial" w:hAnsi="Arial" w:cs="Arial"/>
              </w:rPr>
              <w:t xml:space="preserve">2 hrs </w:t>
            </w:r>
          </w:p>
        </w:tc>
        <w:tc>
          <w:tcPr>
            <w:tcW w:w="2410" w:type="dxa"/>
          </w:tcPr>
          <w:p w14:paraId="79D09365" w14:textId="44675378" w:rsidR="00A36E77" w:rsidRPr="00E950B3" w:rsidRDefault="00B26A5E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 hrs</w:t>
            </w:r>
          </w:p>
        </w:tc>
        <w:tc>
          <w:tcPr>
            <w:tcW w:w="2551" w:type="dxa"/>
          </w:tcPr>
          <w:p w14:paraId="51B384B9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112BEB3F" w14:textId="77777777" w:rsidTr="00D12B22">
        <w:tc>
          <w:tcPr>
            <w:tcW w:w="2547" w:type="dxa"/>
          </w:tcPr>
          <w:p w14:paraId="2A8017F6" w14:textId="77777777" w:rsidR="00A36E77" w:rsidRPr="00E950B3" w:rsidRDefault="00A36E77" w:rsidP="00D12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950B3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0F240B04" w14:textId="684BE949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74C75957" w14:textId="2CBB98F4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</w:tcPr>
          <w:p w14:paraId="1EBB43FC" w14:textId="71F49C62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A36E77" w:rsidRPr="00E950B3" w14:paraId="4819C5D1" w14:textId="77777777" w:rsidTr="00D12B22">
        <w:tc>
          <w:tcPr>
            <w:tcW w:w="2547" w:type="dxa"/>
          </w:tcPr>
          <w:p w14:paraId="5CEC9B6A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Costo</w:t>
            </w:r>
          </w:p>
        </w:tc>
        <w:tc>
          <w:tcPr>
            <w:tcW w:w="2126" w:type="dxa"/>
          </w:tcPr>
          <w:p w14:paraId="7C130EF1" w14:textId="25180EA1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</w:t>
            </w:r>
            <w:r w:rsidR="00925696">
              <w:rPr>
                <w:rFonts w:ascii="Arial" w:hAnsi="Arial" w:cs="Arial"/>
              </w:rPr>
              <w:t>62</w:t>
            </w:r>
            <w:r w:rsidR="00A36E77">
              <w:rPr>
                <w:rFonts w:ascii="Arial" w:hAnsi="Arial" w:cs="Arial"/>
              </w:rPr>
              <w:t>.50</w:t>
            </w:r>
          </w:p>
        </w:tc>
        <w:tc>
          <w:tcPr>
            <w:tcW w:w="2410" w:type="dxa"/>
          </w:tcPr>
          <w:p w14:paraId="023120CD" w14:textId="4115FED8" w:rsidR="00A36E77" w:rsidRPr="00E950B3" w:rsidRDefault="00F619A0" w:rsidP="00925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$.62.50</w:t>
            </w:r>
          </w:p>
        </w:tc>
        <w:tc>
          <w:tcPr>
            <w:tcW w:w="2551" w:type="dxa"/>
          </w:tcPr>
          <w:p w14:paraId="31C405A8" w14:textId="0A55863A" w:rsidR="00A36E77" w:rsidRPr="00E950B3" w:rsidRDefault="00F619A0" w:rsidP="00AA4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E77" w:rsidRPr="00E950B3" w14:paraId="3AFFDC5C" w14:textId="77777777" w:rsidTr="00D12B22">
        <w:tc>
          <w:tcPr>
            <w:tcW w:w="2547" w:type="dxa"/>
          </w:tcPr>
          <w:p w14:paraId="1FC6ADDB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2126" w:type="dxa"/>
          </w:tcPr>
          <w:p w14:paraId="2408769D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3BB2685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6DC1B31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  <w:tr w:rsidR="00A36E77" w:rsidRPr="00E950B3" w14:paraId="74D4080B" w14:textId="77777777" w:rsidTr="00D12B22">
        <w:tc>
          <w:tcPr>
            <w:tcW w:w="2547" w:type="dxa"/>
          </w:tcPr>
          <w:p w14:paraId="04B58407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2126" w:type="dxa"/>
          </w:tcPr>
          <w:p w14:paraId="4296A269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27E173E2" w14:textId="10F55F40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14:paraId="0F27617F" w14:textId="10DE6960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A36E77" w:rsidRPr="00E950B3" w14:paraId="4A2C4114" w14:textId="77777777" w:rsidTr="00D12B22">
        <w:tc>
          <w:tcPr>
            <w:tcW w:w="2547" w:type="dxa"/>
          </w:tcPr>
          <w:p w14:paraId="05459612" w14:textId="77777777" w:rsidR="00A36E77" w:rsidRPr="00E950B3" w:rsidRDefault="00A36E77" w:rsidP="00D12B22">
            <w:pPr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2126" w:type="dxa"/>
          </w:tcPr>
          <w:p w14:paraId="599ADE9E" w14:textId="069313F5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55B4870" w14:textId="356777F2" w:rsidR="00A36E77" w:rsidRPr="00E950B3" w:rsidRDefault="00F619A0" w:rsidP="00D12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39F6BFE3" w14:textId="77777777" w:rsidR="00A36E77" w:rsidRPr="00E950B3" w:rsidRDefault="00A36E77" w:rsidP="00D12B22">
            <w:pPr>
              <w:jc w:val="center"/>
              <w:rPr>
                <w:rFonts w:ascii="Arial" w:hAnsi="Arial" w:cs="Arial"/>
              </w:rPr>
            </w:pPr>
            <w:r w:rsidRPr="00E950B3">
              <w:rPr>
                <w:rFonts w:ascii="Arial" w:hAnsi="Arial" w:cs="Arial"/>
              </w:rPr>
              <w:t>0</w:t>
            </w:r>
          </w:p>
        </w:tc>
      </w:tr>
    </w:tbl>
    <w:p w14:paraId="1EC97F66" w14:textId="77777777" w:rsidR="00A36E77" w:rsidRDefault="00A36E77" w:rsidP="00A36E77"/>
    <w:p w14:paraId="33292B72" w14:textId="77777777" w:rsidR="00A33681" w:rsidRDefault="00A8335A"/>
    <w:p w14:paraId="0B5A29E2" w14:textId="77777777" w:rsidR="002053EB" w:rsidRDefault="002053EB"/>
    <w:p w14:paraId="28728887" w14:textId="77777777" w:rsidR="002053EB" w:rsidRDefault="002053EB"/>
    <w:p w14:paraId="4CEC735E" w14:textId="0D55E14B" w:rsidR="002053EB" w:rsidRDefault="00A8335A">
      <w:r>
        <w:rPr>
          <w:noProof/>
        </w:rPr>
        <w:lastRenderedPageBreak/>
        <w:object w:dxaOrig="1440" w:dyaOrig="1440" w14:anchorId="692E1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48.35pt;z-index:251659264;mso-position-horizontal:center;mso-position-horizontal-relative:text;mso-position-vertical:absolute;mso-position-vertical-relative:text" wrapcoords="661 30 661 21541 20939 21541 20902 30 661 30">
            <v:imagedata r:id="rId6" o:title=""/>
            <w10:wrap type="tight"/>
          </v:shape>
          <o:OLEObject Type="Embed" ProgID="Visio.Drawing.15" ShapeID="_x0000_s1026" DrawAspect="Content" ObjectID="_1723463175" r:id="rId7"/>
        </w:object>
      </w:r>
    </w:p>
    <w:p w14:paraId="2612AC33" w14:textId="77777777" w:rsidR="002053EB" w:rsidRDefault="002053EB"/>
    <w:p w14:paraId="3564EC35" w14:textId="77777777" w:rsidR="002053EB" w:rsidRDefault="002053EB"/>
    <w:p w14:paraId="7BC67242" w14:textId="77777777" w:rsidR="002053EB" w:rsidRDefault="002053EB"/>
    <w:p w14:paraId="071A5959" w14:textId="77777777" w:rsidR="002053EB" w:rsidRDefault="002053EB"/>
    <w:sectPr w:rsidR="00205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6A1590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E21832"/>
    <w:multiLevelType w:val="hybridMultilevel"/>
    <w:tmpl w:val="CF523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844DB"/>
    <w:multiLevelType w:val="hybridMultilevel"/>
    <w:tmpl w:val="2286DCEC"/>
    <w:lvl w:ilvl="0" w:tplc="C9427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941B65"/>
    <w:multiLevelType w:val="hybridMultilevel"/>
    <w:tmpl w:val="6F1053A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17DE"/>
    <w:multiLevelType w:val="hybridMultilevel"/>
    <w:tmpl w:val="A5289B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F62FF7"/>
    <w:multiLevelType w:val="hybridMultilevel"/>
    <w:tmpl w:val="B1280078"/>
    <w:lvl w:ilvl="0" w:tplc="100A001B">
      <w:start w:val="1"/>
      <w:numFmt w:val="lowerRoman"/>
      <w:lvlText w:val="%1."/>
      <w:lvlJc w:val="right"/>
      <w:pPr>
        <w:ind w:left="1506" w:hanging="360"/>
      </w:pPr>
    </w:lvl>
    <w:lvl w:ilvl="1" w:tplc="100A0019">
      <w:start w:val="1"/>
      <w:numFmt w:val="lowerLetter"/>
      <w:lvlText w:val="%2."/>
      <w:lvlJc w:val="left"/>
      <w:pPr>
        <w:ind w:left="2226" w:hanging="360"/>
      </w:pPr>
    </w:lvl>
    <w:lvl w:ilvl="2" w:tplc="100A001B">
      <w:start w:val="1"/>
      <w:numFmt w:val="lowerRoman"/>
      <w:lvlText w:val="%3."/>
      <w:lvlJc w:val="right"/>
      <w:pPr>
        <w:ind w:left="2946" w:hanging="180"/>
      </w:pPr>
    </w:lvl>
    <w:lvl w:ilvl="3" w:tplc="100A000F">
      <w:start w:val="1"/>
      <w:numFmt w:val="decimal"/>
      <w:lvlText w:val="%4."/>
      <w:lvlJc w:val="left"/>
      <w:pPr>
        <w:ind w:left="3666" w:hanging="360"/>
      </w:pPr>
    </w:lvl>
    <w:lvl w:ilvl="4" w:tplc="100A0019">
      <w:start w:val="1"/>
      <w:numFmt w:val="lowerLetter"/>
      <w:lvlText w:val="%5."/>
      <w:lvlJc w:val="left"/>
      <w:pPr>
        <w:ind w:left="4386" w:hanging="360"/>
      </w:pPr>
    </w:lvl>
    <w:lvl w:ilvl="5" w:tplc="100A001B">
      <w:start w:val="1"/>
      <w:numFmt w:val="lowerRoman"/>
      <w:lvlText w:val="%6."/>
      <w:lvlJc w:val="right"/>
      <w:pPr>
        <w:ind w:left="5106" w:hanging="180"/>
      </w:pPr>
    </w:lvl>
    <w:lvl w:ilvl="6" w:tplc="100A000F">
      <w:start w:val="1"/>
      <w:numFmt w:val="decimal"/>
      <w:lvlText w:val="%7."/>
      <w:lvlJc w:val="left"/>
      <w:pPr>
        <w:ind w:left="5826" w:hanging="360"/>
      </w:pPr>
    </w:lvl>
    <w:lvl w:ilvl="7" w:tplc="100A0019">
      <w:start w:val="1"/>
      <w:numFmt w:val="lowerLetter"/>
      <w:lvlText w:val="%8."/>
      <w:lvlJc w:val="left"/>
      <w:pPr>
        <w:ind w:left="6546" w:hanging="360"/>
      </w:pPr>
    </w:lvl>
    <w:lvl w:ilvl="8" w:tplc="100A001B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0"/>
  </w:num>
  <w:num w:numId="8">
    <w:abstractNumId w:val="11"/>
  </w:num>
  <w:num w:numId="9">
    <w:abstractNumId w:val="14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FE"/>
    <w:rsid w:val="00003719"/>
    <w:rsid w:val="000703C0"/>
    <w:rsid w:val="000A6451"/>
    <w:rsid w:val="000F310C"/>
    <w:rsid w:val="0010065C"/>
    <w:rsid w:val="001F0F9F"/>
    <w:rsid w:val="00200453"/>
    <w:rsid w:val="002053EB"/>
    <w:rsid w:val="00220BBE"/>
    <w:rsid w:val="00251D77"/>
    <w:rsid w:val="00271B45"/>
    <w:rsid w:val="00365593"/>
    <w:rsid w:val="003742E3"/>
    <w:rsid w:val="00446442"/>
    <w:rsid w:val="005744CF"/>
    <w:rsid w:val="005B7CF7"/>
    <w:rsid w:val="005E0C74"/>
    <w:rsid w:val="00603227"/>
    <w:rsid w:val="00613D6A"/>
    <w:rsid w:val="00675FAD"/>
    <w:rsid w:val="006967D0"/>
    <w:rsid w:val="00755676"/>
    <w:rsid w:val="00772D05"/>
    <w:rsid w:val="007B2130"/>
    <w:rsid w:val="007C524C"/>
    <w:rsid w:val="007D656C"/>
    <w:rsid w:val="007F0E48"/>
    <w:rsid w:val="0082540A"/>
    <w:rsid w:val="008D040B"/>
    <w:rsid w:val="008D4AEB"/>
    <w:rsid w:val="00925696"/>
    <w:rsid w:val="009D1F23"/>
    <w:rsid w:val="009F4641"/>
    <w:rsid w:val="00A36E77"/>
    <w:rsid w:val="00A81923"/>
    <w:rsid w:val="00A8335A"/>
    <w:rsid w:val="00AA4AC4"/>
    <w:rsid w:val="00AD41D4"/>
    <w:rsid w:val="00B26A5E"/>
    <w:rsid w:val="00B302E8"/>
    <w:rsid w:val="00B742B5"/>
    <w:rsid w:val="00BB6B69"/>
    <w:rsid w:val="00C02C20"/>
    <w:rsid w:val="00C057AF"/>
    <w:rsid w:val="00C2273B"/>
    <w:rsid w:val="00C30699"/>
    <w:rsid w:val="00CF4C0A"/>
    <w:rsid w:val="00D74E42"/>
    <w:rsid w:val="00DA53FE"/>
    <w:rsid w:val="00DB01FD"/>
    <w:rsid w:val="00E84036"/>
    <w:rsid w:val="00F0221F"/>
    <w:rsid w:val="00F13526"/>
    <w:rsid w:val="00F619A0"/>
    <w:rsid w:val="00FB0715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9997B46"/>
  <w15:docId w15:val="{E0B68FAD-4DD1-4CF6-89FE-04C714A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36E7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A36E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36E7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C52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52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7C524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24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5567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Dibujo_de_Microsoft_Visio1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6FC5-A21E-4D00-9431-4A6386E4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Reuniones</dc:creator>
  <cp:keywords/>
  <dc:description/>
  <cp:lastModifiedBy>Lauro Antonio Rivera Gramajo</cp:lastModifiedBy>
  <cp:revision>2</cp:revision>
  <dcterms:created xsi:type="dcterms:W3CDTF">2022-08-31T21:00:00Z</dcterms:created>
  <dcterms:modified xsi:type="dcterms:W3CDTF">2022-08-31T21:00:00Z</dcterms:modified>
</cp:coreProperties>
</file>