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0A7319" w:rsidRPr="000A7319" w14:paraId="639E7F0C" w14:textId="77777777" w:rsidTr="0096458D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9170" w14:textId="77777777" w:rsidR="007C159A" w:rsidRPr="000A7319" w:rsidRDefault="007C159A" w:rsidP="00964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A731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3AD8" w14:textId="77777777" w:rsidR="007C159A" w:rsidRPr="000A7319" w:rsidRDefault="007C159A" w:rsidP="0096458D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A731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  <w:p w14:paraId="2D9C6369" w14:textId="77777777" w:rsidR="00BB183B" w:rsidRPr="000A7319" w:rsidRDefault="00BB183B" w:rsidP="0096458D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A731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INOCUIDAD</w:t>
            </w:r>
          </w:p>
        </w:tc>
      </w:tr>
      <w:tr w:rsidR="000A7319" w:rsidRPr="000A7319" w14:paraId="44AC96CF" w14:textId="77777777" w:rsidTr="0096458D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CC946" w14:textId="77777777" w:rsidR="007C159A" w:rsidRPr="000A7319" w:rsidRDefault="007C159A" w:rsidP="00964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A731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5B13" w14:textId="77777777" w:rsidR="007C159A" w:rsidRPr="000A7319" w:rsidRDefault="006B063F" w:rsidP="006B063F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A731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209</w:t>
            </w:r>
            <w:r w:rsidR="007C159A" w:rsidRPr="000A731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0A7319">
              <w:rPr>
                <w:rFonts w:ascii="Arial" w:hAnsi="Arial" w:cs="Arial"/>
                <w:color w:val="404040" w:themeColor="text1" w:themeTint="BF"/>
                <w:lang w:val="es-MX"/>
              </w:rPr>
              <w:t>Viceministerio de Sanidad Agropecuaria y Regulaciones –VISAR-</w:t>
            </w:r>
          </w:p>
        </w:tc>
      </w:tr>
      <w:tr w:rsidR="001031BB" w:rsidRPr="000A7319" w14:paraId="5AB3F020" w14:textId="77777777" w:rsidTr="0096458D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251CD" w14:textId="77777777" w:rsidR="008C3C67" w:rsidRPr="000A7319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A731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0A731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0A731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8EDB4" w14:textId="52FCE46D" w:rsidR="002D4CC5" w:rsidRPr="000A7319" w:rsidRDefault="009D58C5" w:rsidP="00E17831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A29B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2186062" w14:textId="260705AF" w:rsidR="00543BE5" w:rsidRPr="000A7319" w:rsidRDefault="00543BE5" w:rsidP="00543BE5">
      <w:pPr>
        <w:spacing w:after="0" w:line="240" w:lineRule="auto"/>
        <w:jc w:val="center"/>
        <w:rPr>
          <w:rFonts w:ascii="Arial" w:eastAsia="Times New Roman" w:hAnsi="Arial" w:cs="Arial"/>
          <w:b/>
          <w:color w:val="404040" w:themeColor="text1" w:themeTint="BF"/>
          <w:lang w:eastAsia="es-GT"/>
        </w:rPr>
      </w:pPr>
    </w:p>
    <w:p w14:paraId="4A5CAEC6" w14:textId="77777777" w:rsidR="00DC0652" w:rsidRDefault="00DC0652" w:rsidP="00DC0652">
      <w:pPr>
        <w:spacing w:after="0" w:line="240" w:lineRule="auto"/>
        <w:jc w:val="center"/>
        <w:rPr>
          <w:rFonts w:ascii="Arial" w:eastAsia="Times New Roman" w:hAnsi="Arial" w:cs="Arial"/>
          <w:b/>
          <w:color w:val="404040" w:themeColor="text1" w:themeTint="BF"/>
          <w:lang w:eastAsia="es-GT"/>
        </w:rPr>
      </w:pPr>
      <w:r>
        <w:rPr>
          <w:rFonts w:ascii="Arial" w:eastAsia="Times New Roman" w:hAnsi="Arial" w:cs="Arial"/>
          <w:b/>
          <w:color w:val="404040" w:themeColor="text1" w:themeTint="BF"/>
          <w:lang w:eastAsia="es-GT"/>
        </w:rPr>
        <w:t>CÉDULA NARRATIVA SIMPLIFICACIÓN DE TRÁMITES ADMINISTRATIVOS</w:t>
      </w:r>
    </w:p>
    <w:p w14:paraId="16CFA70E" w14:textId="6635BD0D" w:rsidR="008C3C67" w:rsidRPr="000A7319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9063"/>
        <w:gridCol w:w="6"/>
      </w:tblGrid>
      <w:tr w:rsidR="000A7319" w:rsidRPr="000A7319" w14:paraId="2047E340" w14:textId="77777777" w:rsidTr="00423DB8">
        <w:tc>
          <w:tcPr>
            <w:tcW w:w="462" w:type="dxa"/>
          </w:tcPr>
          <w:p w14:paraId="374892C3" w14:textId="77777777" w:rsidR="008C3C67" w:rsidRPr="000A7319" w:rsidRDefault="008C3C67" w:rsidP="0096458D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0A731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9178" w:type="dxa"/>
            <w:gridSpan w:val="2"/>
          </w:tcPr>
          <w:p w14:paraId="76331209" w14:textId="77777777" w:rsidR="008C3C67" w:rsidRPr="000A7319" w:rsidRDefault="008C3C67" w:rsidP="00964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A731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0A7319" w:rsidRPr="000A7319" w14:paraId="08BADB6B" w14:textId="77777777" w:rsidTr="00423DB8">
        <w:tc>
          <w:tcPr>
            <w:tcW w:w="462" w:type="dxa"/>
          </w:tcPr>
          <w:p w14:paraId="00E5CB05" w14:textId="77777777" w:rsidR="009C1CF1" w:rsidRPr="000A7319" w:rsidRDefault="009C1CF1" w:rsidP="0096458D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9178" w:type="dxa"/>
            <w:gridSpan w:val="2"/>
          </w:tcPr>
          <w:p w14:paraId="0AAA3E36" w14:textId="31331588" w:rsidR="009C1CF1" w:rsidRDefault="009C1CF1" w:rsidP="0096458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0A731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0FCDCE76" w14:textId="77777777" w:rsidR="000A7319" w:rsidRPr="000A7319" w:rsidRDefault="000A7319" w:rsidP="0096458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508DB677" w14:textId="28B4A80C" w:rsidR="000A7319" w:rsidRPr="000A7319" w:rsidRDefault="000A7319" w:rsidP="001F57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0A731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LICENCIA SANITARIA DE FUNCIONAMIENTO PARA ESTABLECIMIENTOS QUE PRODUCEN, TRANSFORMAN Y DISTRIBUYEN ALIMENTOS DE ORIGEN HIDROBIOLÓGICO</w:t>
            </w:r>
          </w:p>
          <w:p w14:paraId="574838E0" w14:textId="43A29DD4" w:rsidR="000A7319" w:rsidRPr="000A7319" w:rsidRDefault="000A7319" w:rsidP="000A731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0A7319" w:rsidRPr="000A7319" w14:paraId="4CD9DC82" w14:textId="77777777" w:rsidTr="00423DB8">
        <w:tc>
          <w:tcPr>
            <w:tcW w:w="462" w:type="dxa"/>
          </w:tcPr>
          <w:p w14:paraId="03805CE2" w14:textId="77777777" w:rsidR="008C3C67" w:rsidRPr="000A7319" w:rsidRDefault="004D51DC" w:rsidP="0096458D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9178" w:type="dxa"/>
            <w:gridSpan w:val="2"/>
          </w:tcPr>
          <w:p w14:paraId="6E7808BD" w14:textId="77777777" w:rsidR="008C3C67" w:rsidRPr="000A7319" w:rsidRDefault="003A3867" w:rsidP="0096458D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0A731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0A7319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0A731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71226698" w14:textId="2572D9BD" w:rsidR="00BD4434" w:rsidRPr="000A7319" w:rsidRDefault="00BD4434" w:rsidP="000A7319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>Decreto No. 90-97 del Congreso de la República De Guatemala y sus reformas “Código de Salud”</w:t>
            </w:r>
          </w:p>
          <w:p w14:paraId="1FBAFF1E" w14:textId="3A5A6CDD" w:rsidR="006E7E39" w:rsidRPr="000A7319" w:rsidRDefault="006E7E39" w:rsidP="000A7319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>Directrices CODEX ALIMENTARIUS aplicables</w:t>
            </w:r>
          </w:p>
          <w:p w14:paraId="2A24A5A2" w14:textId="40AF2D73" w:rsidR="00BD4434" w:rsidRPr="000A7319" w:rsidRDefault="00BD4434" w:rsidP="000A7319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 xml:space="preserve">Acuerdo Gubernativo No. 969-99 “Reglamento Para la Inocuidad de los Alimentos” </w:t>
            </w:r>
          </w:p>
          <w:p w14:paraId="168A206F" w14:textId="35777E5C" w:rsidR="003663E5" w:rsidRPr="000A7319" w:rsidRDefault="00E95A08" w:rsidP="000A7319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>Acuerdo Gubernativo 343-2005</w:t>
            </w:r>
            <w:r w:rsidR="00F94E78" w:rsidRPr="000A7319">
              <w:rPr>
                <w:rFonts w:ascii="Arial" w:hAnsi="Arial" w:cs="Arial"/>
                <w:color w:val="404040" w:themeColor="text1" w:themeTint="BF"/>
              </w:rPr>
              <w:t xml:space="preserve"> “Reglamento Sanitario para el funcionamiento de establecimientos de Transformación de productos Hidrobiológicos”</w:t>
            </w:r>
            <w:r w:rsidRPr="000A7319">
              <w:rPr>
                <w:rFonts w:ascii="Arial" w:hAnsi="Arial" w:cs="Arial"/>
                <w:color w:val="404040" w:themeColor="text1" w:themeTint="BF"/>
              </w:rPr>
              <w:t xml:space="preserve"> y su modificación Acuerdo Gubernativo 87-2021</w:t>
            </w:r>
          </w:p>
          <w:p w14:paraId="50D66CE2" w14:textId="04102868" w:rsidR="009711EE" w:rsidRPr="000A7319" w:rsidRDefault="009711EE" w:rsidP="000A7319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>Acuerdo Ministerial 137-2007; Tarifas por Servicios que Presta el Ministerio de Agricultura, Ganadería y Alimentación, a través de la Unidad de Normas y Regulaciones.</w:t>
            </w:r>
          </w:p>
          <w:p w14:paraId="206B3B97" w14:textId="554846F1" w:rsidR="000A7319" w:rsidRPr="000A7319" w:rsidRDefault="000A7319" w:rsidP="000A731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0A7319" w:rsidRPr="000A7319" w14:paraId="36BB9219" w14:textId="77777777" w:rsidTr="00956BFC">
        <w:trPr>
          <w:gridAfter w:val="1"/>
          <w:wAfter w:w="13" w:type="dxa"/>
        </w:trPr>
        <w:tc>
          <w:tcPr>
            <w:tcW w:w="462" w:type="dxa"/>
          </w:tcPr>
          <w:p w14:paraId="79CBD3FE" w14:textId="35BA0310" w:rsidR="008C3C67" w:rsidRPr="000A7319" w:rsidRDefault="00956BFC" w:rsidP="00956BFC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9165" w:type="dxa"/>
          </w:tcPr>
          <w:p w14:paraId="7ACCBF2B" w14:textId="77777777" w:rsidR="002D4CC5" w:rsidRPr="000A7319" w:rsidRDefault="002D4CC5" w:rsidP="0096458D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W w:w="88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8828"/>
            </w:tblGrid>
            <w:tr w:rsidR="000A7319" w:rsidRPr="000A7319" w14:paraId="6812447D" w14:textId="77777777" w:rsidTr="0096458D">
              <w:tc>
                <w:tcPr>
                  <w:tcW w:w="8266" w:type="dxa"/>
                </w:tcPr>
                <w:p w14:paraId="29178BA0" w14:textId="78C06A17" w:rsidR="00C045D6" w:rsidRPr="000A7319" w:rsidRDefault="00C045D6" w:rsidP="00C045D6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0A7319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 xml:space="preserve">DISEÑO ACTUAL Y REDISEÑO DEL PROCEDIMIENTO </w:t>
                  </w:r>
                </w:p>
                <w:p w14:paraId="51B1FE79" w14:textId="7BEA0943" w:rsidR="006E7E39" w:rsidRPr="000A7319" w:rsidRDefault="006E7E39" w:rsidP="00B2265D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40"/>
                    <w:gridCol w:w="4111"/>
                  </w:tblGrid>
                  <w:tr w:rsidR="000A7319" w:rsidRPr="000A7319" w14:paraId="67E4CD5D" w14:textId="77777777" w:rsidTr="00956BFC">
                    <w:tc>
                      <w:tcPr>
                        <w:tcW w:w="4440" w:type="dxa"/>
                      </w:tcPr>
                      <w:p w14:paraId="480AAF71" w14:textId="77777777" w:rsidR="006E7E39" w:rsidRPr="0028403D" w:rsidRDefault="006E7E39" w:rsidP="000A731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</w:pPr>
                        <w:r w:rsidRPr="0028403D"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  <w:t>Requisitos actuales</w:t>
                        </w:r>
                      </w:p>
                    </w:tc>
                    <w:tc>
                      <w:tcPr>
                        <w:tcW w:w="4111" w:type="dxa"/>
                      </w:tcPr>
                      <w:p w14:paraId="5CF96D59" w14:textId="77777777" w:rsidR="006E7E39" w:rsidRPr="0028403D" w:rsidRDefault="006E7E39" w:rsidP="000A731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</w:pPr>
                        <w:r w:rsidRPr="0028403D"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  <w:t>Requisitos propuestos</w:t>
                        </w:r>
                      </w:p>
                    </w:tc>
                  </w:tr>
                  <w:tr w:rsidR="000A7319" w:rsidRPr="000A7319" w14:paraId="45405D4B" w14:textId="77777777" w:rsidTr="00956BFC">
                    <w:tc>
                      <w:tcPr>
                        <w:tcW w:w="4440" w:type="dxa"/>
                      </w:tcPr>
                      <w:p w14:paraId="4FA7676A" w14:textId="77777777" w:rsidR="006E7E39" w:rsidRPr="001031BB" w:rsidRDefault="006E7E39" w:rsidP="006E7E39">
                        <w:pPr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</w:pPr>
                        <w:r w:rsidRPr="001031BB"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  <w:t>Requisitos Para Licencia Sanitaria de Funcionamiento</w:t>
                        </w:r>
                      </w:p>
                      <w:p w14:paraId="4FE06A23" w14:textId="77777777" w:rsidR="006E7E39" w:rsidRPr="000A7319" w:rsidRDefault="006E7E39" w:rsidP="006E7E39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Persona Individual:</w:t>
                        </w:r>
                      </w:p>
                      <w:p w14:paraId="6F549528" w14:textId="4D1AA1CF" w:rsidR="006E7E39" w:rsidRPr="009D58C5" w:rsidRDefault="006E7E39" w:rsidP="009D58C5">
                        <w:pPr>
                          <w:pStyle w:val="Prrafodelista"/>
                          <w:numPr>
                            <w:ilvl w:val="0"/>
                            <w:numId w:val="34"/>
                          </w:num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9D58C5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Llenar Solicitud proporcionada por el MAGA</w:t>
                        </w:r>
                      </w:p>
                      <w:p w14:paraId="1AEB1492" w14:textId="562B0682" w:rsidR="006E7E39" w:rsidRPr="009D58C5" w:rsidRDefault="006E7E39" w:rsidP="009D58C5">
                        <w:pPr>
                          <w:pStyle w:val="Prrafodelista"/>
                          <w:numPr>
                            <w:ilvl w:val="0"/>
                            <w:numId w:val="34"/>
                          </w:num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9D58C5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Fotocopia simple del documento personal de identificación DPI</w:t>
                        </w:r>
                      </w:p>
                      <w:p w14:paraId="4780F463" w14:textId="08D52153" w:rsidR="006E7E39" w:rsidRPr="009D58C5" w:rsidRDefault="006E7E39" w:rsidP="009D58C5">
                        <w:pPr>
                          <w:pStyle w:val="Prrafodelista"/>
                          <w:numPr>
                            <w:ilvl w:val="0"/>
                            <w:numId w:val="34"/>
                          </w:num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9D58C5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Fotocopia simple de Patente de Comercio.</w:t>
                        </w:r>
                      </w:p>
                      <w:p w14:paraId="392C6184" w14:textId="74B6E918" w:rsidR="006E7E39" w:rsidRDefault="006E7E39" w:rsidP="009D58C5">
                        <w:pPr>
                          <w:pStyle w:val="Prrafodelista"/>
                          <w:numPr>
                            <w:ilvl w:val="0"/>
                            <w:numId w:val="34"/>
                          </w:num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9D58C5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Fotocopia simple de dictamen favorable emitido por el Ministerio de ambiente y recursos naturales renovables. (Unidad de producción, transformación y centro de acopio)</w:t>
                        </w:r>
                      </w:p>
                      <w:p w14:paraId="281945B7" w14:textId="77777777" w:rsidR="009D58C5" w:rsidRPr="009D58C5" w:rsidRDefault="009D58C5" w:rsidP="009D58C5">
                        <w:pPr>
                          <w:pStyle w:val="Prrafodelista"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76A5DFD7" w14:textId="77777777" w:rsidR="006E7E39" w:rsidRPr="000A7319" w:rsidRDefault="006E7E39" w:rsidP="006E7E39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Persona Jurídica:</w:t>
                        </w:r>
                      </w:p>
                      <w:p w14:paraId="5489219B" w14:textId="4A828BCB" w:rsidR="006E7E39" w:rsidRPr="009D58C5" w:rsidRDefault="006E7E39" w:rsidP="009D58C5">
                        <w:pPr>
                          <w:pStyle w:val="Prrafodelista"/>
                          <w:numPr>
                            <w:ilvl w:val="0"/>
                            <w:numId w:val="35"/>
                          </w:num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9D58C5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Llenar Solicitud proporcionada por el MAGA</w:t>
                        </w:r>
                      </w:p>
                      <w:p w14:paraId="2BDB23BB" w14:textId="27818D51" w:rsidR="006E7E39" w:rsidRPr="009D58C5" w:rsidRDefault="006E7E39" w:rsidP="009D58C5">
                        <w:pPr>
                          <w:pStyle w:val="Prrafodelista"/>
                          <w:numPr>
                            <w:ilvl w:val="0"/>
                            <w:numId w:val="35"/>
                          </w:num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9D58C5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lastRenderedPageBreak/>
                          <w:t>Fotocopia simple del Acta Constitutiva de la Sociedad</w:t>
                        </w:r>
                      </w:p>
                      <w:p w14:paraId="10F69068" w14:textId="0059124A" w:rsidR="006E7E39" w:rsidRPr="009D58C5" w:rsidRDefault="006E7E39" w:rsidP="009D58C5">
                        <w:pPr>
                          <w:pStyle w:val="Prrafodelista"/>
                          <w:numPr>
                            <w:ilvl w:val="0"/>
                            <w:numId w:val="35"/>
                          </w:num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9D58C5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Fotocopia simple del Nombramiento del Representante Legal</w:t>
                        </w:r>
                      </w:p>
                      <w:p w14:paraId="5E0EA698" w14:textId="4778B845" w:rsidR="006E7E39" w:rsidRPr="009D58C5" w:rsidRDefault="006E7E39" w:rsidP="009D58C5">
                        <w:pPr>
                          <w:pStyle w:val="Prrafodelista"/>
                          <w:numPr>
                            <w:ilvl w:val="0"/>
                            <w:numId w:val="35"/>
                          </w:num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9D58C5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Fotocopia simple de la Patente de Comercio</w:t>
                        </w:r>
                      </w:p>
                      <w:p w14:paraId="7319F3A0" w14:textId="3548322E" w:rsidR="006E7E39" w:rsidRPr="009D58C5" w:rsidRDefault="006E7E39" w:rsidP="009D58C5">
                        <w:pPr>
                          <w:pStyle w:val="Prrafodelista"/>
                          <w:numPr>
                            <w:ilvl w:val="0"/>
                            <w:numId w:val="35"/>
                          </w:num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9D58C5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Fotocopia simple de dictamen favorable emitido por el Ministerio de ambiente y recursos naturales renovables. (unidad de producción, transformación y centro de acopio)</w:t>
                        </w:r>
                      </w:p>
                      <w:p w14:paraId="45A43C3B" w14:textId="6F96208D" w:rsidR="006E7E39" w:rsidRDefault="006E7E39" w:rsidP="006E7E39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3289818C" w14:textId="77777777" w:rsidR="009D58C5" w:rsidRPr="001031BB" w:rsidRDefault="009D58C5" w:rsidP="009D58C5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1031BB"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  <w:t>Renovaciones</w:t>
                        </w:r>
                        <w:r w:rsidRPr="001031BB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: </w:t>
                        </w:r>
                      </w:p>
                      <w:p w14:paraId="48A78E0E" w14:textId="774DEE2C" w:rsidR="006E7E39" w:rsidRPr="000A7319" w:rsidRDefault="006E7E39" w:rsidP="006E7E39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Renovación persona individual o jurídica:</w:t>
                        </w:r>
                      </w:p>
                      <w:p w14:paraId="5F019B22" w14:textId="7B5D0A56" w:rsidR="006E7E39" w:rsidRPr="009D58C5" w:rsidRDefault="006E7E39" w:rsidP="009D58C5">
                        <w:pPr>
                          <w:pStyle w:val="Prrafodelista"/>
                          <w:numPr>
                            <w:ilvl w:val="0"/>
                            <w:numId w:val="36"/>
                          </w:num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9D58C5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Solicitud proporcionada por MAGA</w:t>
                        </w:r>
                      </w:p>
                      <w:p w14:paraId="5BA93E58" w14:textId="36534EDF" w:rsidR="006E7E39" w:rsidRPr="009D58C5" w:rsidRDefault="006E7E39" w:rsidP="009D58C5">
                        <w:pPr>
                          <w:pStyle w:val="Prrafodelista"/>
                          <w:numPr>
                            <w:ilvl w:val="0"/>
                            <w:numId w:val="36"/>
                          </w:num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9D58C5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Licencia Sanitaria de Funcionamiento original o la fotocopia autenticada </w:t>
                        </w:r>
                      </w:p>
                      <w:p w14:paraId="1A6D7AEC" w14:textId="1248CBC7" w:rsidR="006E7E39" w:rsidRPr="009D58C5" w:rsidRDefault="009D58C5" w:rsidP="009D58C5">
                        <w:pPr>
                          <w:pStyle w:val="Prrafodelista"/>
                          <w:numPr>
                            <w:ilvl w:val="0"/>
                            <w:numId w:val="36"/>
                          </w:num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Adjuntar comprobante de pago</w:t>
                        </w:r>
                      </w:p>
                      <w:p w14:paraId="17F7362E" w14:textId="77777777" w:rsidR="006E7E39" w:rsidRDefault="006E7E39" w:rsidP="009D58C5">
                        <w:pPr>
                          <w:ind w:left="639"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por Emisión de Licencia Sanitaria de Funcionamiento CÓDIGO 1003.</w:t>
                        </w:r>
                      </w:p>
                      <w:p w14:paraId="77BE7BAD" w14:textId="77777777" w:rsidR="009D58C5" w:rsidRDefault="009D58C5" w:rsidP="009D58C5">
                        <w:pPr>
                          <w:ind w:left="639"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31186E01" w14:textId="77777777" w:rsidR="009D58C5" w:rsidRDefault="009D58C5" w:rsidP="009D58C5">
                        <w:pPr>
                          <w:ind w:left="639"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2C2E5A77" w14:textId="01583C92" w:rsidR="009D58C5" w:rsidRPr="000A7319" w:rsidRDefault="009D58C5" w:rsidP="009D58C5">
                        <w:pPr>
                          <w:ind w:left="639"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  <w:tc>
                      <w:tcPr>
                        <w:tcW w:w="4111" w:type="dxa"/>
                      </w:tcPr>
                      <w:p w14:paraId="3BEBCCD8" w14:textId="77777777" w:rsidR="009D58C5" w:rsidRPr="001031BB" w:rsidRDefault="009D58C5" w:rsidP="009D58C5">
                        <w:pPr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</w:pPr>
                        <w:r w:rsidRPr="001031BB"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  <w:lastRenderedPageBreak/>
                          <w:t>Requisitos Para Licencia Sanitaria de Funcionamiento</w:t>
                        </w:r>
                      </w:p>
                      <w:p w14:paraId="601E50C9" w14:textId="77777777" w:rsidR="009D58C5" w:rsidRPr="000A7319" w:rsidRDefault="009D58C5" w:rsidP="009D58C5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Persona Individual:</w:t>
                        </w:r>
                      </w:p>
                      <w:p w14:paraId="0BD35B06" w14:textId="2C5EA058" w:rsidR="002D1FDF" w:rsidRPr="009D58C5" w:rsidRDefault="006828B3" w:rsidP="009D58C5">
                        <w:pPr>
                          <w:pStyle w:val="Prrafodelista"/>
                          <w:numPr>
                            <w:ilvl w:val="0"/>
                            <w:numId w:val="22"/>
                          </w:numPr>
                          <w:ind w:left="731" w:hanging="283"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9D58C5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Copia de dictamen favorable emitido por el Ministerio de Ambiente y Recursos Naturales. (</w:t>
                        </w:r>
                        <w:r w:rsidR="00025FBE" w:rsidRPr="009D58C5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Aplica para u</w:t>
                        </w:r>
                        <w:r w:rsidRPr="009D58C5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nidad</w:t>
                        </w:r>
                        <w:r w:rsidR="00025FBE" w:rsidRPr="009D58C5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es</w:t>
                        </w:r>
                        <w:r w:rsidRPr="009D58C5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 de producción, transformación y centro</w:t>
                        </w:r>
                        <w:r w:rsidR="00025FBE" w:rsidRPr="009D58C5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s</w:t>
                        </w:r>
                        <w:r w:rsidRPr="009D58C5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 de acopio)</w:t>
                        </w:r>
                      </w:p>
                      <w:p w14:paraId="1A4B6F73" w14:textId="02C14B22" w:rsidR="002D1FDF" w:rsidRPr="001031BB" w:rsidRDefault="002D1FDF" w:rsidP="009D58C5">
                        <w:pPr>
                          <w:pStyle w:val="Prrafodelista"/>
                          <w:numPr>
                            <w:ilvl w:val="0"/>
                            <w:numId w:val="22"/>
                          </w:numPr>
                          <w:ind w:left="731" w:hanging="283"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1031BB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Copia de Patente de Comercio.</w:t>
                        </w:r>
                      </w:p>
                      <w:p w14:paraId="12283FAA" w14:textId="7DE1DD54" w:rsidR="006E7E39" w:rsidRDefault="00025FBE" w:rsidP="009D58C5">
                        <w:pPr>
                          <w:pStyle w:val="Prrafodelista"/>
                          <w:numPr>
                            <w:ilvl w:val="0"/>
                            <w:numId w:val="22"/>
                          </w:numPr>
                          <w:ind w:left="731" w:hanging="283"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1031BB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C</w:t>
                        </w:r>
                        <w:r w:rsidR="006E7E39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omprobante de pago </w:t>
                        </w:r>
                      </w:p>
                      <w:p w14:paraId="5CF4E1E4" w14:textId="77777777" w:rsidR="009D58C5" w:rsidRPr="001031BB" w:rsidRDefault="009D58C5" w:rsidP="009D58C5">
                        <w:pPr>
                          <w:pStyle w:val="Prrafodelista"/>
                          <w:ind w:left="1080"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0FEAA4FC" w14:textId="77777777" w:rsidR="009D58C5" w:rsidRPr="000A7319" w:rsidRDefault="009D58C5" w:rsidP="009D58C5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Persona Jurídica:</w:t>
                        </w:r>
                      </w:p>
                      <w:p w14:paraId="53FE13B1" w14:textId="7F4880F9" w:rsidR="00025FBE" w:rsidRPr="009D58C5" w:rsidRDefault="00025FBE" w:rsidP="009D58C5">
                        <w:pPr>
                          <w:pStyle w:val="Prrafodelista"/>
                          <w:numPr>
                            <w:ilvl w:val="0"/>
                            <w:numId w:val="32"/>
                          </w:num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9D58C5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Copia de dictamen favorable emitido por el Ministerio de Ambiente y Recursos Naturales. (Aplica para unidades de producción, transformación y centros de acopio)</w:t>
                        </w:r>
                      </w:p>
                      <w:p w14:paraId="55465E4B" w14:textId="77777777" w:rsidR="00025FBE" w:rsidRPr="001031BB" w:rsidRDefault="00025FBE" w:rsidP="009D58C5">
                        <w:pPr>
                          <w:pStyle w:val="Prrafodelista"/>
                          <w:numPr>
                            <w:ilvl w:val="0"/>
                            <w:numId w:val="32"/>
                          </w:num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1031BB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lastRenderedPageBreak/>
                          <w:t>C</w:t>
                        </w: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omprobante de pago </w:t>
                        </w:r>
                      </w:p>
                      <w:p w14:paraId="645D56CF" w14:textId="77777777" w:rsidR="009D58C5" w:rsidRDefault="009D58C5" w:rsidP="006E7E39">
                        <w:pPr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</w:pPr>
                      </w:p>
                      <w:p w14:paraId="249CE4D3" w14:textId="1D19083A" w:rsidR="006E7E39" w:rsidRPr="001031BB" w:rsidRDefault="006E7E39" w:rsidP="006E7E39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1031BB"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  <w:t>Renovac</w:t>
                        </w:r>
                        <w:r w:rsidR="00855302" w:rsidRPr="001031BB"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  <w:t>iones</w:t>
                        </w:r>
                        <w:r w:rsidR="00855302" w:rsidRPr="001031BB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: </w:t>
                        </w:r>
                      </w:p>
                      <w:p w14:paraId="32032D8C" w14:textId="50B2BE39" w:rsidR="006E7E39" w:rsidRPr="009D58C5" w:rsidRDefault="00855302" w:rsidP="009D58C5">
                        <w:pPr>
                          <w:pStyle w:val="Prrafodelista"/>
                          <w:numPr>
                            <w:ilvl w:val="0"/>
                            <w:numId w:val="33"/>
                          </w:num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9D58C5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C</w:t>
                        </w:r>
                        <w:r w:rsidR="006E7E39" w:rsidRPr="009D58C5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omprobante de pago </w:t>
                        </w:r>
                      </w:p>
                      <w:p w14:paraId="05BCC653" w14:textId="77777777" w:rsidR="006E7E39" w:rsidRPr="001031BB" w:rsidRDefault="006E7E39" w:rsidP="006E7E39">
                        <w:pPr>
                          <w:pStyle w:val="Prrafodelista"/>
                          <w:ind w:left="1080"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3611002C" w14:textId="59742075" w:rsidR="006E7E39" w:rsidRPr="000A7319" w:rsidRDefault="006E7E39" w:rsidP="006E7E39">
                        <w:pPr>
                          <w:pStyle w:val="Prrafodelista"/>
                          <w:ind w:left="1080"/>
                          <w:jc w:val="both"/>
                          <w:rPr>
                            <w:b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0A7319" w:rsidRPr="000A7319" w14:paraId="1179E73C" w14:textId="77777777" w:rsidTr="00956BFC">
                    <w:trPr>
                      <w:trHeight w:val="500"/>
                    </w:trPr>
                    <w:tc>
                      <w:tcPr>
                        <w:tcW w:w="4440" w:type="dxa"/>
                        <w:vAlign w:val="center"/>
                      </w:tcPr>
                      <w:p w14:paraId="55864C63" w14:textId="77777777" w:rsidR="00C045D6" w:rsidRPr="0028403D" w:rsidRDefault="00C045D6" w:rsidP="0028403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</w:pPr>
                        <w:r w:rsidRPr="0028403D"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  <w:lastRenderedPageBreak/>
                          <w:t>Diseño Actual</w:t>
                        </w:r>
                      </w:p>
                    </w:tc>
                    <w:tc>
                      <w:tcPr>
                        <w:tcW w:w="4111" w:type="dxa"/>
                        <w:vAlign w:val="center"/>
                      </w:tcPr>
                      <w:p w14:paraId="1C2D509A" w14:textId="77777777" w:rsidR="00C045D6" w:rsidRPr="0028403D" w:rsidRDefault="00C045D6" w:rsidP="0028403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</w:pPr>
                        <w:r w:rsidRPr="0028403D"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  <w:t>Diseño Propuesto</w:t>
                        </w:r>
                      </w:p>
                    </w:tc>
                  </w:tr>
                  <w:tr w:rsidR="000A7319" w:rsidRPr="000A7319" w14:paraId="33C4EB7F" w14:textId="77777777" w:rsidTr="00956BFC">
                    <w:trPr>
                      <w:trHeight w:val="1601"/>
                    </w:trPr>
                    <w:tc>
                      <w:tcPr>
                        <w:tcW w:w="4440" w:type="dxa"/>
                      </w:tcPr>
                      <w:p w14:paraId="0CA8A09F" w14:textId="3E157026" w:rsidR="001031BB" w:rsidRPr="000A7319" w:rsidRDefault="00C045D6" w:rsidP="009E18A3">
                        <w:pPr>
                          <w:jc w:val="both"/>
                          <w:rPr>
                            <w:rFonts w:ascii="Arial" w:eastAsia="Calibri" w:hAnsi="Arial" w:cs="Arial"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1.El interesado descarga el formulario de </w:t>
                        </w:r>
                        <w:r w:rsidR="00B2265D" w:rsidRPr="000A7319">
                          <w:rPr>
                            <w:rFonts w:ascii="Arial" w:eastAsia="Times New Roman" w:hAnsi="Arial" w:cs="Arial"/>
                            <w:b/>
                            <w:color w:val="404040" w:themeColor="text1" w:themeTint="BF"/>
                            <w:lang w:eastAsia="es-GT"/>
                          </w:rPr>
                          <w:t>Emisión de licencia de funcionamiento para establecimientos que producen, transforman, y distribuyen alimentos hidrobiológicos.</w:t>
                        </w:r>
                        <w:r w:rsidR="00B2265D" w:rsidRPr="000A7319"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  <w:t xml:space="preserve"> </w:t>
                        </w:r>
                        <w:r w:rsidRPr="000A7319">
                          <w:rPr>
                            <w:rFonts w:ascii="Arial" w:eastAsia="Calibri" w:hAnsi="Arial" w:cs="Arial"/>
                            <w:color w:val="404040" w:themeColor="text1" w:themeTint="BF"/>
                          </w:rPr>
                          <w:t xml:space="preserve">de la página oficial VISAR-MAGA: </w:t>
                        </w:r>
                        <w:hyperlink r:id="rId8" w:history="1">
                          <w:r w:rsidRPr="001031BB">
                            <w:rPr>
                              <w:rStyle w:val="Hipervnculo"/>
                              <w:rFonts w:ascii="Arial" w:eastAsia="Calibri" w:hAnsi="Arial" w:cs="Arial"/>
                              <w:color w:val="404040" w:themeColor="text1" w:themeTint="BF"/>
                              <w:u w:val="none"/>
                            </w:rPr>
                            <w:t>https://visar.maga.gob.gt/?page_id=1340</w:t>
                          </w:r>
                        </w:hyperlink>
                        <w:r w:rsidRPr="000A7319">
                          <w:rPr>
                            <w:rFonts w:ascii="Arial" w:eastAsia="Calibri" w:hAnsi="Arial" w:cs="Arial"/>
                            <w:color w:val="404040" w:themeColor="text1" w:themeTint="BF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111" w:type="dxa"/>
                      </w:tcPr>
                      <w:p w14:paraId="3C26B39A" w14:textId="36D813EA" w:rsidR="00C045D6" w:rsidRPr="000A7319" w:rsidRDefault="00C045D6" w:rsidP="00D437E6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1. El </w:t>
                        </w:r>
                        <w:r w:rsidR="00F84B28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usuario</w:t>
                        </w: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 </w:t>
                        </w:r>
                        <w:r w:rsidR="00F84B28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completa</w:t>
                        </w: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 formulario en el sistema informático</w:t>
                        </w:r>
                        <w:r w:rsidR="00D437E6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, </w:t>
                        </w:r>
                        <w:r w:rsidR="00F84B28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carga documentos requeridos y </w:t>
                        </w:r>
                        <w:r w:rsidR="007245C5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comprobante de pago.</w:t>
                        </w:r>
                      </w:p>
                    </w:tc>
                  </w:tr>
                  <w:tr w:rsidR="000A7319" w:rsidRPr="000A7319" w14:paraId="7B522CB8" w14:textId="77777777" w:rsidTr="00956BFC">
                    <w:tc>
                      <w:tcPr>
                        <w:tcW w:w="4440" w:type="dxa"/>
                      </w:tcPr>
                      <w:p w14:paraId="248B24BB" w14:textId="1A3BBBF9" w:rsidR="00C045D6" w:rsidRPr="000A7319" w:rsidRDefault="00C045D6" w:rsidP="00C045D6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2. El interesado efectúa pago en quetzales equivalente a $31.25 de dólar en las agencias de </w:t>
                        </w:r>
                        <w:r w:rsidR="00C15FCC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BANRURAL y</w:t>
                        </w: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 adjunta comprobante de pago al formulario. </w:t>
                        </w:r>
                      </w:p>
                    </w:tc>
                    <w:tc>
                      <w:tcPr>
                        <w:tcW w:w="4111" w:type="dxa"/>
                      </w:tcPr>
                      <w:p w14:paraId="090CD940" w14:textId="38812F77" w:rsidR="00C045D6" w:rsidRPr="000A7319" w:rsidRDefault="00C045D6" w:rsidP="00C045D6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2. El </w:t>
                        </w:r>
                        <w:r w:rsidR="00F84B28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P</w:t>
                        </w: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rofesional </w:t>
                        </w:r>
                        <w:r w:rsidR="00F84B28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I</w:t>
                        </w: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nspector recibe</w:t>
                        </w:r>
                        <w:r w:rsidR="00D437E6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 </w:t>
                        </w:r>
                        <w:r w:rsidR="00825B8A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expediente en </w:t>
                        </w:r>
                        <w:r w:rsidR="007245C5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bandeja</w:t>
                        </w: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 y revisa</w:t>
                        </w:r>
                        <w:r w:rsidR="00825B8A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.</w:t>
                        </w: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 </w:t>
                        </w:r>
                      </w:p>
                      <w:p w14:paraId="4254B40A" w14:textId="6D790136" w:rsidR="00C045D6" w:rsidRPr="000A7319" w:rsidRDefault="007245C5" w:rsidP="00C045D6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Si: Sigue</w:t>
                        </w:r>
                        <w:r w:rsidR="00C045D6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 paso 3</w:t>
                        </w:r>
                        <w:r w:rsidR="00EE2C8A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.</w:t>
                        </w:r>
                      </w:p>
                      <w:p w14:paraId="468BC6B0" w14:textId="3ACA1F9F" w:rsidR="00825B8A" w:rsidRPr="000A7319" w:rsidRDefault="007245C5" w:rsidP="00D437E6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No: Devuelve para subsanar</w:t>
                        </w:r>
                        <w:r w:rsidR="00C045D6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 y regresa a paso 1</w:t>
                        </w:r>
                        <w:r w:rsidR="00EE2C8A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.</w:t>
                        </w:r>
                      </w:p>
                    </w:tc>
                  </w:tr>
                  <w:tr w:rsidR="000A7319" w:rsidRPr="000A7319" w14:paraId="648D27DE" w14:textId="77777777" w:rsidTr="00956BFC">
                    <w:trPr>
                      <w:trHeight w:val="771"/>
                    </w:trPr>
                    <w:tc>
                      <w:tcPr>
                        <w:tcW w:w="4440" w:type="dxa"/>
                      </w:tcPr>
                      <w:p w14:paraId="1A8A866F" w14:textId="77777777" w:rsidR="00C045D6" w:rsidRPr="000A7319" w:rsidRDefault="00C045D6" w:rsidP="00C045D6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3. El interesado entrega en ventanilla de atención al usuario el expediente completo (formulario, papelería y comprobante de pago).</w:t>
                        </w:r>
                      </w:p>
                    </w:tc>
                    <w:tc>
                      <w:tcPr>
                        <w:tcW w:w="4111" w:type="dxa"/>
                      </w:tcPr>
                      <w:p w14:paraId="0E0A6C11" w14:textId="700557BA" w:rsidR="00D1448F" w:rsidRDefault="00C045D6" w:rsidP="00D1448F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3. El </w:t>
                        </w:r>
                        <w:r w:rsidR="00EE2C8A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P</w:t>
                        </w: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rofesional </w:t>
                        </w:r>
                        <w:r w:rsidR="00EE2C8A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In</w:t>
                        </w: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spector coordina</w:t>
                        </w:r>
                        <w:r w:rsidR="00D437E6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,</w:t>
                        </w:r>
                        <w:r w:rsidR="00F02622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 realiza</w:t>
                        </w: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 la inspección higiénico-sanitaria</w:t>
                        </w:r>
                        <w:r w:rsidR="00D1448F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 y emite dictamen.</w:t>
                        </w:r>
                      </w:p>
                      <w:p w14:paraId="40E07E93" w14:textId="336BA0F4" w:rsidR="00D1448F" w:rsidRPr="000A7319" w:rsidRDefault="00D1448F" w:rsidP="00D1448F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Si es favorable: </w:t>
                        </w:r>
                        <w:r w:rsidR="00D437E6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S</w:t>
                        </w: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igue paso 4. </w:t>
                        </w:r>
                      </w:p>
                      <w:p w14:paraId="4F53FFE7" w14:textId="4E4339C1" w:rsidR="00C045D6" w:rsidRPr="000A7319" w:rsidRDefault="00D1448F" w:rsidP="009E18A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No </w:t>
                        </w:r>
                        <w:r w:rsidR="00D437E6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f</w:t>
                        </w: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avorable: </w:t>
                        </w:r>
                        <w:r w:rsidR="00D437E6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E</w:t>
                        </w: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mite boleta de hallazgos, entrega al usuario para corregir en un plazo no mayor a dos meses y regresa a paso </w:t>
                        </w:r>
                        <w:r w:rsidR="00E630F1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2</w:t>
                        </w: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.</w:t>
                        </w:r>
                        <w:r w:rsidR="00540B84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 S</w:t>
                        </w: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i el usuario no cumple con las correcciones de hallazgos dentro del plazo establecido, se deniega la emisión de la licencia sanitaria de funcionamiento y se notifica por medio del sistema</w:t>
                        </w:r>
                        <w:r w:rsidR="00825B8A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 informático</w:t>
                        </w: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.</w:t>
                        </w:r>
                      </w:p>
                    </w:tc>
                  </w:tr>
                  <w:tr w:rsidR="000A7319" w:rsidRPr="000A7319" w14:paraId="27E4ECCF" w14:textId="77777777" w:rsidTr="00956BFC">
                    <w:trPr>
                      <w:trHeight w:val="1403"/>
                    </w:trPr>
                    <w:tc>
                      <w:tcPr>
                        <w:tcW w:w="4440" w:type="dxa"/>
                      </w:tcPr>
                      <w:p w14:paraId="6C1FD7C8" w14:textId="6DC7BFF0" w:rsidR="00577EBE" w:rsidRPr="000A7319" w:rsidRDefault="00577EBE" w:rsidP="00577EBE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lastRenderedPageBreak/>
                          <w:t>4. Recepcionista en ventanilla de atención al usuario, verifica que el expediente esté completo, verificando que cumpla los requisitos generales que establece la normativa vigente.</w:t>
                        </w:r>
                      </w:p>
                    </w:tc>
                    <w:tc>
                      <w:tcPr>
                        <w:tcW w:w="4111" w:type="dxa"/>
                      </w:tcPr>
                      <w:p w14:paraId="1CA6039A" w14:textId="74F9AC8C" w:rsidR="00577EBE" w:rsidRPr="000A7319" w:rsidRDefault="00577EBE" w:rsidP="00577EBE">
                        <w:pPr>
                          <w:jc w:val="both"/>
                          <w:rPr>
                            <w:rFonts w:ascii="Arial" w:hAnsi="Arial" w:cs="Arial"/>
                            <w:i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4</w:t>
                        </w:r>
                        <w:r w:rsidR="00D616F9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.</w:t>
                        </w: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 El </w:t>
                        </w:r>
                        <w:r w:rsidR="00D616F9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P</w:t>
                        </w: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rofesional </w:t>
                        </w:r>
                        <w:r w:rsidR="00D616F9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I</w:t>
                        </w: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nspector genera la licencia sanitaria de funcionamiento</w:t>
                        </w:r>
                        <w:r w:rsidR="00D616F9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 en el sistema informático. </w:t>
                        </w:r>
                      </w:p>
                    </w:tc>
                  </w:tr>
                  <w:tr w:rsidR="000A7319" w:rsidRPr="000A7319" w14:paraId="0512E2C0" w14:textId="77777777" w:rsidTr="00956BFC">
                    <w:tc>
                      <w:tcPr>
                        <w:tcW w:w="4440" w:type="dxa"/>
                      </w:tcPr>
                      <w:p w14:paraId="145D8E14" w14:textId="77777777" w:rsidR="00D616F9" w:rsidRPr="000A7319" w:rsidRDefault="00D616F9" w:rsidP="00577EBE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5. Si expediente se encuentra completo, se acepta expediente, se firma de recibido y se entrega copia al usuario; El expediente aceptado es trasladado al Técnico digitador</w:t>
                        </w:r>
                      </w:p>
                      <w:p w14:paraId="642056AD" w14:textId="77777777" w:rsidR="00D616F9" w:rsidRPr="000A7319" w:rsidRDefault="00D616F9" w:rsidP="00577EBE">
                        <w:pPr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*Si el expediente no está completo, se rechaza y se devuelve al usuario.</w:t>
                        </w:r>
                      </w:p>
                      <w:p w14:paraId="47AA1AA4" w14:textId="77777777" w:rsidR="00D616F9" w:rsidRPr="000A7319" w:rsidRDefault="00D616F9" w:rsidP="00577EBE">
                        <w:pPr>
                          <w:rPr>
                            <w:rFonts w:ascii="Arial" w:hAnsi="Arial" w:cs="Arial"/>
                            <w:bCs/>
                            <w:i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i/>
                            <w:color w:val="404040" w:themeColor="text1" w:themeTint="BF"/>
                          </w:rPr>
                          <w:t xml:space="preserve">*Nota: en caso que el expediente sea rechazado el usuario puede reutilizar la boleta de pago en un plazo que no exceda el año en que fue pagada la boleta y presentar nuevamente su papelería.  </w:t>
                        </w:r>
                      </w:p>
                    </w:tc>
                    <w:tc>
                      <w:tcPr>
                        <w:tcW w:w="4111" w:type="dxa"/>
                      </w:tcPr>
                      <w:p w14:paraId="183AAB20" w14:textId="3308830A" w:rsidR="00D616F9" w:rsidRPr="000A7319" w:rsidRDefault="00D616F9" w:rsidP="00577EBE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5. El Jefe del Departamento de Productos de Origen Animal e Hidrobiológicos recibe </w:t>
                        </w:r>
                        <w:r w:rsidR="00825B8A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la </w:t>
                        </w:r>
                        <w:r w:rsidR="00D437E6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l</w:t>
                        </w:r>
                        <w:r w:rsidR="00825B8A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icencia </w:t>
                        </w:r>
                        <w:r w:rsidR="00D437E6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s</w:t>
                        </w:r>
                        <w:r w:rsidR="00825B8A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anitaria de </w:t>
                        </w:r>
                        <w:r w:rsidR="00D437E6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f</w:t>
                        </w:r>
                        <w:r w:rsidR="00825B8A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uncionamiento </w:t>
                        </w: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en bandeja y revisa.</w:t>
                        </w:r>
                      </w:p>
                      <w:p w14:paraId="781BB481" w14:textId="6A6B37F3" w:rsidR="00D616F9" w:rsidRPr="000A7319" w:rsidRDefault="00D616F9" w:rsidP="00577EBE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Si: Sigue paso </w:t>
                        </w:r>
                        <w:r w:rsidR="00EA0AA0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6</w:t>
                        </w: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. </w:t>
                        </w:r>
                      </w:p>
                      <w:p w14:paraId="1A1725D4" w14:textId="1606486B" w:rsidR="00D616F9" w:rsidRPr="000A7319" w:rsidRDefault="00D616F9" w:rsidP="00D437E6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No: Devuelve para correcciones y regresa a paso </w:t>
                        </w:r>
                        <w:r w:rsidR="00557B19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4</w:t>
                        </w:r>
                        <w:r w:rsidR="00EA0AA0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.</w:t>
                        </w:r>
                        <w:r w:rsidRPr="000A7319">
                          <w:rPr>
                            <w:bCs/>
                            <w:color w:val="404040" w:themeColor="text1" w:themeTint="BF"/>
                          </w:rPr>
                          <w:t xml:space="preserve"> </w:t>
                        </w:r>
                      </w:p>
                    </w:tc>
                  </w:tr>
                  <w:tr w:rsidR="000A7319" w:rsidRPr="000A7319" w14:paraId="72172302" w14:textId="77777777" w:rsidTr="00956BFC">
                    <w:trPr>
                      <w:trHeight w:val="2522"/>
                    </w:trPr>
                    <w:tc>
                      <w:tcPr>
                        <w:tcW w:w="4440" w:type="dxa"/>
                      </w:tcPr>
                      <w:p w14:paraId="4091A416" w14:textId="70363833" w:rsidR="00D616F9" w:rsidRPr="000A7319" w:rsidRDefault="00D616F9" w:rsidP="00577EBE">
                        <w:pPr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6. El Técnico digitador, recibe el expediente y lo registra en el libro de nuevas solicitudes:</w:t>
                        </w:r>
                      </w:p>
                      <w:p w14:paraId="2E50ACA5" w14:textId="77777777" w:rsidR="00D616F9" w:rsidRPr="000A7319" w:rsidRDefault="00D616F9" w:rsidP="00577EBE">
                        <w:pPr>
                          <w:pStyle w:val="Prrafodelista"/>
                          <w:numPr>
                            <w:ilvl w:val="0"/>
                            <w:numId w:val="11"/>
                          </w:numPr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Nombre de la empresa</w:t>
                        </w:r>
                      </w:p>
                      <w:p w14:paraId="67FC08CF" w14:textId="77777777" w:rsidR="00D616F9" w:rsidRPr="000A7319" w:rsidRDefault="00D616F9" w:rsidP="00577EBE">
                        <w:pPr>
                          <w:pStyle w:val="Prrafodelista"/>
                          <w:numPr>
                            <w:ilvl w:val="0"/>
                            <w:numId w:val="11"/>
                          </w:numPr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Producto </w:t>
                        </w:r>
                      </w:p>
                      <w:p w14:paraId="4AEAE95B" w14:textId="77777777" w:rsidR="00D616F9" w:rsidRPr="000A7319" w:rsidRDefault="00D616F9" w:rsidP="00577EBE">
                        <w:pPr>
                          <w:pStyle w:val="Prrafodelista"/>
                          <w:numPr>
                            <w:ilvl w:val="0"/>
                            <w:numId w:val="11"/>
                          </w:numPr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Numero de boleta de pago</w:t>
                        </w:r>
                      </w:p>
                      <w:p w14:paraId="31072113" w14:textId="77777777" w:rsidR="00D616F9" w:rsidRPr="000A7319" w:rsidRDefault="00D616F9" w:rsidP="00577EBE">
                        <w:pPr>
                          <w:pStyle w:val="Prrafodelista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798CA7A5" w14:textId="77777777" w:rsidR="00D616F9" w:rsidRPr="000A7319" w:rsidRDefault="00D616F9" w:rsidP="00577EBE">
                        <w:pPr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Luego traslada el expediente al Jefe de Departamento de Productos de Origen Animal e hidrobiológicos.</w:t>
                        </w:r>
                      </w:p>
                    </w:tc>
                    <w:tc>
                      <w:tcPr>
                        <w:tcW w:w="4111" w:type="dxa"/>
                      </w:tcPr>
                      <w:p w14:paraId="24086BAA" w14:textId="09B47AB8" w:rsidR="00D616F9" w:rsidRPr="000A7319" w:rsidRDefault="00EA0AA0" w:rsidP="009E18A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6</w:t>
                        </w:r>
                        <w:r w:rsidR="00D616F9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. El </w:t>
                        </w:r>
                        <w:r w:rsidR="00550915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J</w:t>
                        </w:r>
                        <w:r w:rsidR="00D616F9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efe del Departamento de Productos de Origen Animal e Hidrobiológicos valida licencia </w:t>
                        </w:r>
                        <w:r w:rsidR="009E18A3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sanitaria de funcionamiento </w:t>
                        </w:r>
                        <w:r w:rsidR="00D616F9"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y notifica al usuario mediante el sistema informático.</w:t>
                        </w:r>
                      </w:p>
                    </w:tc>
                  </w:tr>
                  <w:tr w:rsidR="000A7319" w:rsidRPr="000A7319" w14:paraId="46A56822" w14:textId="77777777" w:rsidTr="00956BFC">
                    <w:trPr>
                      <w:trHeight w:val="553"/>
                    </w:trPr>
                    <w:tc>
                      <w:tcPr>
                        <w:tcW w:w="4440" w:type="dxa"/>
                      </w:tcPr>
                      <w:p w14:paraId="7CA70426" w14:textId="77777777" w:rsidR="00D616F9" w:rsidRPr="000A7319" w:rsidRDefault="00D616F9" w:rsidP="00577EBE">
                        <w:pPr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7. El jefe de Departamento de Productos de Origen Animal e Hidrobiológicos asigna a un inspector del componente apícola, para que planifique con el usuario la inspección in-situ.</w:t>
                        </w:r>
                      </w:p>
                    </w:tc>
                    <w:tc>
                      <w:tcPr>
                        <w:tcW w:w="4111" w:type="dxa"/>
                      </w:tcPr>
                      <w:p w14:paraId="6E622800" w14:textId="5EF0E596" w:rsidR="00D616F9" w:rsidRPr="000A7319" w:rsidRDefault="00D616F9" w:rsidP="00577EBE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 </w:t>
                        </w:r>
                      </w:p>
                    </w:tc>
                  </w:tr>
                  <w:tr w:rsidR="000A7319" w:rsidRPr="000A7319" w14:paraId="48467BE5" w14:textId="77777777" w:rsidTr="00956BFC">
                    <w:tc>
                      <w:tcPr>
                        <w:tcW w:w="4440" w:type="dxa"/>
                      </w:tcPr>
                      <w:p w14:paraId="5298BBFD" w14:textId="19DEF315" w:rsidR="00D616F9" w:rsidRPr="000A7319" w:rsidRDefault="00D616F9" w:rsidP="00577EBE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8. El inspector del componente Hidrobiológico, gestiona los recursos necesarios para realizar la inspección:</w:t>
                        </w:r>
                      </w:p>
                      <w:p w14:paraId="4870B85E" w14:textId="77777777" w:rsidR="00D616F9" w:rsidRPr="000A7319" w:rsidRDefault="00D616F9" w:rsidP="00577EBE">
                        <w:pPr>
                          <w:pStyle w:val="Prrafodelista"/>
                          <w:numPr>
                            <w:ilvl w:val="0"/>
                            <w:numId w:val="12"/>
                          </w:num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Vehículo</w:t>
                        </w:r>
                      </w:p>
                      <w:p w14:paraId="275DD7B9" w14:textId="77777777" w:rsidR="00D616F9" w:rsidRPr="000A7319" w:rsidRDefault="00D616F9" w:rsidP="00577EBE">
                        <w:pPr>
                          <w:pStyle w:val="Prrafodelista"/>
                          <w:numPr>
                            <w:ilvl w:val="0"/>
                            <w:numId w:val="12"/>
                          </w:num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Gasolina</w:t>
                        </w:r>
                      </w:p>
                      <w:p w14:paraId="5629AB6C" w14:textId="77777777" w:rsidR="00D616F9" w:rsidRPr="000A7319" w:rsidRDefault="00D616F9" w:rsidP="00577EBE">
                        <w:pPr>
                          <w:pStyle w:val="Prrafodelista"/>
                          <w:numPr>
                            <w:ilvl w:val="0"/>
                            <w:numId w:val="12"/>
                          </w:num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Viáticos</w:t>
                        </w:r>
                      </w:p>
                      <w:p w14:paraId="4560961F" w14:textId="3FD841F6" w:rsidR="00D616F9" w:rsidRPr="000A7319" w:rsidRDefault="00D616F9" w:rsidP="00577EBE">
                        <w:pPr>
                          <w:pStyle w:val="Prrafodelista"/>
                          <w:numPr>
                            <w:ilvl w:val="0"/>
                            <w:numId w:val="12"/>
                          </w:num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Check list</w:t>
                        </w:r>
                      </w:p>
                      <w:p w14:paraId="256C0ABD" w14:textId="77777777" w:rsidR="00D616F9" w:rsidRPr="000A7319" w:rsidRDefault="00D616F9" w:rsidP="00577EBE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Coordina con el usuario la fecha de  la inspección higiénico-sanitaria y los recursos de apoyo.</w:t>
                        </w:r>
                      </w:p>
                    </w:tc>
                    <w:tc>
                      <w:tcPr>
                        <w:tcW w:w="4111" w:type="dxa"/>
                        <w:vMerge w:val="restart"/>
                      </w:tcPr>
                      <w:p w14:paraId="77A133C3" w14:textId="77777777" w:rsidR="00D616F9" w:rsidRPr="000A7319" w:rsidRDefault="00D616F9" w:rsidP="00577EBE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 </w:t>
                        </w:r>
                      </w:p>
                      <w:p w14:paraId="6A93EF0B" w14:textId="5AA4997D" w:rsidR="00D616F9" w:rsidRPr="000A7319" w:rsidRDefault="00D616F9" w:rsidP="00577EBE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0A7319" w:rsidRPr="000A7319" w14:paraId="59D8EC90" w14:textId="77777777" w:rsidTr="00956BFC">
                    <w:tc>
                      <w:tcPr>
                        <w:tcW w:w="4440" w:type="dxa"/>
                      </w:tcPr>
                      <w:p w14:paraId="530BE68B" w14:textId="77777777" w:rsidR="00D616F9" w:rsidRPr="000A7319" w:rsidRDefault="00D616F9" w:rsidP="00577EBE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9. El inspector realiza la inspección higiénico sanitaria:</w:t>
                        </w:r>
                      </w:p>
                      <w:p w14:paraId="0A9840FC" w14:textId="4F4753D9" w:rsidR="00D616F9" w:rsidRPr="000A7319" w:rsidRDefault="00D616F9" w:rsidP="00577EBE">
                        <w:pPr>
                          <w:pStyle w:val="Prrafodelista"/>
                          <w:numPr>
                            <w:ilvl w:val="0"/>
                            <w:numId w:val="14"/>
                          </w:num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Reunión de apertura con representantes del establecimiento.</w:t>
                        </w:r>
                      </w:p>
                      <w:p w14:paraId="0E01B8E6" w14:textId="0A63F0F4" w:rsidR="00D616F9" w:rsidRPr="000A7319" w:rsidRDefault="00D616F9" w:rsidP="00577EBE">
                        <w:pPr>
                          <w:pStyle w:val="Prrafodelista"/>
                          <w:numPr>
                            <w:ilvl w:val="0"/>
                            <w:numId w:val="14"/>
                          </w:num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Inspección visual del establecimiento (Infraestructura y equipo)</w:t>
                        </w:r>
                      </w:p>
                      <w:p w14:paraId="731F0F9E" w14:textId="77777777" w:rsidR="00D616F9" w:rsidRPr="000A7319" w:rsidRDefault="00D616F9" w:rsidP="00577EBE">
                        <w:pPr>
                          <w:pStyle w:val="Prrafodelista"/>
                          <w:numPr>
                            <w:ilvl w:val="0"/>
                            <w:numId w:val="14"/>
                          </w:num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Revisión documental de registros</w:t>
                        </w:r>
                      </w:p>
                      <w:p w14:paraId="09A705DB" w14:textId="7C5829D2" w:rsidR="00D616F9" w:rsidRPr="000A7319" w:rsidRDefault="00D616F9" w:rsidP="001031BB">
                        <w:pPr>
                          <w:pStyle w:val="Prrafodelista"/>
                          <w:numPr>
                            <w:ilvl w:val="0"/>
                            <w:numId w:val="14"/>
                          </w:num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lastRenderedPageBreak/>
                          <w:t xml:space="preserve">Reunión de cierre para entrega de hallazgos post inspección </w:t>
                        </w:r>
                      </w:p>
                    </w:tc>
                    <w:tc>
                      <w:tcPr>
                        <w:tcW w:w="4111" w:type="dxa"/>
                        <w:vMerge/>
                      </w:tcPr>
                      <w:p w14:paraId="679853EF" w14:textId="63E754A6" w:rsidR="00D616F9" w:rsidRPr="000A7319" w:rsidRDefault="00D616F9" w:rsidP="00577EBE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0A7319" w:rsidRPr="000A7319" w14:paraId="1BC51960" w14:textId="77777777" w:rsidTr="00956BFC">
                    <w:tc>
                      <w:tcPr>
                        <w:tcW w:w="4440" w:type="dxa"/>
                      </w:tcPr>
                      <w:p w14:paraId="71F82A00" w14:textId="77777777" w:rsidR="00D616F9" w:rsidRPr="000A7319" w:rsidRDefault="00D616F9" w:rsidP="00577EBE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lastRenderedPageBreak/>
                          <w:t>10. El inspector emitirá un dictamen:</w:t>
                        </w:r>
                      </w:p>
                      <w:p w14:paraId="58702C19" w14:textId="77777777" w:rsidR="00D616F9" w:rsidRPr="000A7319" w:rsidRDefault="00D616F9" w:rsidP="00577EBE">
                        <w:pPr>
                          <w:pStyle w:val="Prrafodelista"/>
                          <w:numPr>
                            <w:ilvl w:val="0"/>
                            <w:numId w:val="13"/>
                          </w:num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SI es favorable: se procede a la emisión o renovación de la LSF.</w:t>
                        </w:r>
                      </w:p>
                      <w:p w14:paraId="62589CB6" w14:textId="76E284C6" w:rsidR="00D616F9" w:rsidRPr="000A7319" w:rsidRDefault="00D616F9" w:rsidP="00577EBE">
                        <w:pPr>
                          <w:pStyle w:val="Prrafodelista"/>
                          <w:numPr>
                            <w:ilvl w:val="0"/>
                            <w:numId w:val="13"/>
                          </w:num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Si No es favorable: se procede al rechazo del expediente mediante una boleta de rechazo.</w:t>
                        </w:r>
                      </w:p>
                      <w:p w14:paraId="7C80E5F4" w14:textId="77777777" w:rsidR="00D616F9" w:rsidRPr="000A7319" w:rsidRDefault="00D616F9" w:rsidP="00577EBE">
                        <w:pPr>
                          <w:jc w:val="both"/>
                          <w:rPr>
                            <w:rFonts w:ascii="Arial" w:hAnsi="Arial" w:cs="Arial"/>
                            <w:bCs/>
                            <w:i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i/>
                            <w:color w:val="404040" w:themeColor="text1" w:themeTint="BF"/>
                          </w:rPr>
                          <w:t>Nota: Si es favorable la LSF se emitirá en 10 días hábiles; si es no favorable la LSF, el usuario tendrá 2 meses máximos para corregir las no conformidades o hallazgos.</w:t>
                        </w:r>
                      </w:p>
                    </w:tc>
                    <w:tc>
                      <w:tcPr>
                        <w:tcW w:w="4111" w:type="dxa"/>
                        <w:vMerge/>
                      </w:tcPr>
                      <w:p w14:paraId="7802BACC" w14:textId="09A24FDF" w:rsidR="00D616F9" w:rsidRPr="000A7319" w:rsidRDefault="00D616F9" w:rsidP="00577EBE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0A7319" w:rsidRPr="000A7319" w14:paraId="20161D74" w14:textId="77777777" w:rsidTr="00956BFC">
                    <w:tc>
                      <w:tcPr>
                        <w:tcW w:w="4440" w:type="dxa"/>
                      </w:tcPr>
                      <w:p w14:paraId="736B35B0" w14:textId="77777777" w:rsidR="00D616F9" w:rsidRPr="000A7319" w:rsidRDefault="00D616F9" w:rsidP="00577EBE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11. El inspector  procede a la emisión de la LSF por medio del sistema integrado de inocuidad de alimentos (SIIA)  y su impresión en papel seguridad.</w:t>
                        </w:r>
                      </w:p>
                    </w:tc>
                    <w:tc>
                      <w:tcPr>
                        <w:tcW w:w="4111" w:type="dxa"/>
                        <w:vMerge/>
                      </w:tcPr>
                      <w:p w14:paraId="72F79B84" w14:textId="77777777" w:rsidR="00D616F9" w:rsidRPr="000A7319" w:rsidRDefault="00D616F9" w:rsidP="00577EBE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1031BB" w:rsidRPr="000A7319" w14:paraId="4C64FD77" w14:textId="77777777" w:rsidTr="00956BFC">
                    <w:tc>
                      <w:tcPr>
                        <w:tcW w:w="4440" w:type="dxa"/>
                      </w:tcPr>
                      <w:p w14:paraId="0AF3B88D" w14:textId="5AB8C8EC" w:rsidR="001031BB" w:rsidRPr="000A7319" w:rsidRDefault="001031BB" w:rsidP="00577EBE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12. El inspector trasladara el expediente con la LSF emitida para la firma del jefe de Departamento de Productos de Origen Animal e Hidrobiológicos y del Director de Inocuidad quien procede a su habilitación en el sistema SIIA.</w:t>
                        </w:r>
                      </w:p>
                    </w:tc>
                    <w:tc>
                      <w:tcPr>
                        <w:tcW w:w="4111" w:type="dxa"/>
                      </w:tcPr>
                      <w:p w14:paraId="42FBAE92" w14:textId="77777777" w:rsidR="001031BB" w:rsidRPr="000A7319" w:rsidRDefault="001031BB" w:rsidP="00577EBE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1031BB" w:rsidRPr="000A7319" w14:paraId="14BE19AA" w14:textId="77777777" w:rsidTr="00956BFC">
                    <w:tc>
                      <w:tcPr>
                        <w:tcW w:w="4440" w:type="dxa"/>
                      </w:tcPr>
                      <w:p w14:paraId="6FDD5A0F" w14:textId="7E00EB8F" w:rsidR="001031BB" w:rsidRPr="000A7319" w:rsidRDefault="001031BB" w:rsidP="00577EBE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13. Personal del Departamento de Rastreabilidad registra en libro la licencia y la traslada a ventanilla de atención al usuario.</w:t>
                        </w:r>
                      </w:p>
                    </w:tc>
                    <w:tc>
                      <w:tcPr>
                        <w:tcW w:w="4111" w:type="dxa"/>
                      </w:tcPr>
                      <w:p w14:paraId="19D4D362" w14:textId="77777777" w:rsidR="001031BB" w:rsidRPr="000A7319" w:rsidRDefault="001031BB" w:rsidP="00577EBE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1031BB" w:rsidRPr="000A7319" w14:paraId="31FBAA4E" w14:textId="77777777" w:rsidTr="00956BFC">
                    <w:tc>
                      <w:tcPr>
                        <w:tcW w:w="4440" w:type="dxa"/>
                      </w:tcPr>
                      <w:p w14:paraId="0B74A06B" w14:textId="35D0AADB" w:rsidR="001031BB" w:rsidRPr="000A7319" w:rsidRDefault="001031BB" w:rsidP="001031BB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0A731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14. Personal de atención al usuario procederá a la entrega de la LSF a usuario.</w:t>
                        </w:r>
                      </w:p>
                    </w:tc>
                    <w:tc>
                      <w:tcPr>
                        <w:tcW w:w="4111" w:type="dxa"/>
                      </w:tcPr>
                      <w:p w14:paraId="143AE1F8" w14:textId="77777777" w:rsidR="001031BB" w:rsidRPr="000A7319" w:rsidRDefault="001031BB" w:rsidP="00577EBE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</w:tbl>
                <w:p w14:paraId="1EF99693" w14:textId="77777777" w:rsidR="00C045D6" w:rsidRPr="000A7319" w:rsidRDefault="00C045D6" w:rsidP="00C045D6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7CDBA1C8" w14:textId="77777777" w:rsidR="009D58C5" w:rsidRDefault="009D58C5" w:rsidP="007245C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  <w:p w14:paraId="25B8184E" w14:textId="128B161A" w:rsidR="007245C5" w:rsidRPr="000A7319" w:rsidRDefault="007245C5" w:rsidP="007245C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 xml:space="preserve">Tiempo: </w:t>
            </w:r>
            <w:r w:rsidR="00982746">
              <w:rPr>
                <w:rFonts w:ascii="Arial" w:hAnsi="Arial" w:cs="Arial"/>
                <w:color w:val="404040" w:themeColor="text1" w:themeTint="BF"/>
              </w:rPr>
              <w:t xml:space="preserve">      </w:t>
            </w:r>
            <w:r w:rsidRPr="00982746">
              <w:rPr>
                <w:rFonts w:ascii="Arial" w:hAnsi="Arial" w:cs="Arial"/>
                <w:color w:val="404040" w:themeColor="text1" w:themeTint="BF"/>
              </w:rPr>
              <w:t>Actual</w:t>
            </w:r>
            <w:r w:rsidRPr="000A7319">
              <w:rPr>
                <w:rFonts w:ascii="Arial" w:hAnsi="Arial" w:cs="Arial"/>
                <w:b/>
                <w:color w:val="404040" w:themeColor="text1" w:themeTint="BF"/>
              </w:rPr>
              <w:t xml:space="preserve">: 21 días  </w:t>
            </w:r>
            <w:r w:rsidR="00982746">
              <w:rPr>
                <w:rFonts w:ascii="Arial" w:hAnsi="Arial" w:cs="Arial"/>
                <w:b/>
                <w:color w:val="404040" w:themeColor="text1" w:themeTint="BF"/>
              </w:rPr>
              <w:t xml:space="preserve">      </w:t>
            </w:r>
            <w:r w:rsidRPr="000A7319">
              <w:rPr>
                <w:rFonts w:ascii="Arial" w:hAnsi="Arial" w:cs="Arial"/>
                <w:b/>
                <w:color w:val="404040" w:themeColor="text1" w:themeTint="BF"/>
              </w:rPr>
              <w:t xml:space="preserve"> </w:t>
            </w:r>
            <w:r w:rsidRPr="00982746">
              <w:rPr>
                <w:rFonts w:ascii="Arial" w:hAnsi="Arial" w:cs="Arial"/>
                <w:color w:val="404040" w:themeColor="text1" w:themeTint="BF"/>
              </w:rPr>
              <w:t>Propuesto</w:t>
            </w:r>
            <w:r w:rsidRPr="000A7319">
              <w:rPr>
                <w:rFonts w:ascii="Arial" w:hAnsi="Arial" w:cs="Arial"/>
                <w:b/>
                <w:color w:val="404040" w:themeColor="text1" w:themeTint="BF"/>
              </w:rPr>
              <w:t>: 15 días.</w:t>
            </w:r>
          </w:p>
          <w:p w14:paraId="22892C39" w14:textId="3B1D3FB5" w:rsidR="007245C5" w:rsidRPr="000A7319" w:rsidRDefault="007245C5" w:rsidP="007245C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 xml:space="preserve">Costo: </w:t>
            </w:r>
            <w:r w:rsidR="00982746">
              <w:rPr>
                <w:rFonts w:ascii="Arial" w:hAnsi="Arial" w:cs="Arial"/>
                <w:color w:val="404040" w:themeColor="text1" w:themeTint="BF"/>
              </w:rPr>
              <w:t xml:space="preserve">         </w:t>
            </w:r>
            <w:r w:rsidRPr="00982746">
              <w:rPr>
                <w:rFonts w:ascii="Arial" w:hAnsi="Arial" w:cs="Arial"/>
                <w:color w:val="404040" w:themeColor="text1" w:themeTint="BF"/>
              </w:rPr>
              <w:t>Actual</w:t>
            </w:r>
            <w:r w:rsidRPr="000A7319">
              <w:rPr>
                <w:rFonts w:ascii="Arial" w:hAnsi="Arial" w:cs="Arial"/>
                <w:b/>
                <w:color w:val="404040" w:themeColor="text1" w:themeTint="BF"/>
              </w:rPr>
              <w:t xml:space="preserve">: </w:t>
            </w:r>
            <w:r w:rsidR="00982746">
              <w:rPr>
                <w:rFonts w:ascii="Arial" w:hAnsi="Arial" w:cs="Arial"/>
                <w:b/>
                <w:color w:val="404040" w:themeColor="text1" w:themeTint="BF"/>
              </w:rPr>
              <w:t>USD</w:t>
            </w:r>
            <w:r w:rsidRPr="000A7319">
              <w:rPr>
                <w:rFonts w:ascii="Arial" w:hAnsi="Arial" w:cs="Arial"/>
                <w:b/>
                <w:color w:val="404040" w:themeColor="text1" w:themeTint="BF"/>
              </w:rPr>
              <w:t xml:space="preserve"> 31.25 </w:t>
            </w:r>
            <w:r w:rsidR="00982746">
              <w:rPr>
                <w:rFonts w:ascii="Arial" w:hAnsi="Arial" w:cs="Arial"/>
                <w:b/>
                <w:color w:val="404040" w:themeColor="text1" w:themeTint="BF"/>
              </w:rPr>
              <w:t xml:space="preserve">        </w:t>
            </w:r>
            <w:r w:rsidRPr="00982746">
              <w:rPr>
                <w:rFonts w:ascii="Arial" w:hAnsi="Arial" w:cs="Arial"/>
                <w:color w:val="404040" w:themeColor="text1" w:themeTint="BF"/>
              </w:rPr>
              <w:t>Propuesto</w:t>
            </w:r>
            <w:r w:rsidRPr="000A7319">
              <w:rPr>
                <w:rFonts w:ascii="Arial" w:hAnsi="Arial" w:cs="Arial"/>
                <w:b/>
                <w:color w:val="404040" w:themeColor="text1" w:themeTint="BF"/>
              </w:rPr>
              <w:t xml:space="preserve">: </w:t>
            </w:r>
            <w:r w:rsidR="00982746">
              <w:rPr>
                <w:rFonts w:ascii="Arial" w:hAnsi="Arial" w:cs="Arial"/>
                <w:b/>
                <w:color w:val="404040" w:themeColor="text1" w:themeTint="BF"/>
              </w:rPr>
              <w:t xml:space="preserve"> USD</w:t>
            </w:r>
            <w:r w:rsidRPr="000A7319">
              <w:rPr>
                <w:rFonts w:ascii="Arial" w:hAnsi="Arial" w:cs="Arial"/>
                <w:b/>
                <w:color w:val="404040" w:themeColor="text1" w:themeTint="BF"/>
              </w:rPr>
              <w:t xml:space="preserve"> 31.25</w:t>
            </w:r>
          </w:p>
          <w:p w14:paraId="27690D08" w14:textId="7EADBB7D" w:rsidR="002D4CC5" w:rsidRPr="000A7319" w:rsidRDefault="007245C5" w:rsidP="007245C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>Acciones interinstitucionales:</w:t>
            </w:r>
            <w:r w:rsidRPr="000A7319">
              <w:rPr>
                <w:rFonts w:ascii="Arial" w:hAnsi="Arial" w:cs="Arial"/>
                <w:b/>
                <w:color w:val="404040" w:themeColor="text1" w:themeTint="BF"/>
              </w:rPr>
              <w:t xml:space="preserve"> </w:t>
            </w:r>
            <w:r w:rsidRPr="00982746">
              <w:rPr>
                <w:rFonts w:ascii="Arial" w:hAnsi="Arial" w:cs="Arial"/>
                <w:color w:val="404040" w:themeColor="text1" w:themeTint="BF"/>
              </w:rPr>
              <w:t>Actual</w:t>
            </w:r>
            <w:r w:rsidRPr="000A7319">
              <w:rPr>
                <w:rFonts w:ascii="Arial" w:hAnsi="Arial" w:cs="Arial"/>
                <w:b/>
                <w:color w:val="404040" w:themeColor="text1" w:themeTint="BF"/>
              </w:rPr>
              <w:t xml:space="preserve">: </w:t>
            </w:r>
            <w:r w:rsidR="007F2965">
              <w:rPr>
                <w:rFonts w:ascii="Arial" w:hAnsi="Arial" w:cs="Arial"/>
                <w:b/>
                <w:color w:val="404040" w:themeColor="text1" w:themeTint="BF"/>
              </w:rPr>
              <w:t>N</w:t>
            </w:r>
            <w:r w:rsidRPr="000A7319">
              <w:rPr>
                <w:rFonts w:ascii="Arial" w:hAnsi="Arial" w:cs="Arial"/>
                <w:b/>
                <w:color w:val="404040" w:themeColor="text1" w:themeTint="BF"/>
              </w:rPr>
              <w:t>inguna</w:t>
            </w:r>
            <w:r w:rsidR="00683C55" w:rsidRPr="000A7319">
              <w:rPr>
                <w:rFonts w:ascii="Arial" w:hAnsi="Arial" w:cs="Arial"/>
                <w:b/>
                <w:color w:val="404040" w:themeColor="text1" w:themeTint="BF"/>
              </w:rPr>
              <w:t xml:space="preserve">. </w:t>
            </w:r>
            <w:r w:rsidR="00982746">
              <w:rPr>
                <w:rFonts w:ascii="Arial" w:hAnsi="Arial" w:cs="Arial"/>
                <w:b/>
                <w:color w:val="404040" w:themeColor="text1" w:themeTint="BF"/>
              </w:rPr>
              <w:t xml:space="preserve"> </w:t>
            </w:r>
            <w:r w:rsidR="00C2104C" w:rsidRPr="00982746">
              <w:rPr>
                <w:rFonts w:ascii="Arial" w:hAnsi="Arial" w:cs="Arial"/>
                <w:color w:val="404040" w:themeColor="text1" w:themeTint="BF"/>
              </w:rPr>
              <w:t>Propuesto</w:t>
            </w:r>
            <w:r w:rsidR="00C2104C" w:rsidRPr="000A7319">
              <w:rPr>
                <w:rFonts w:ascii="Arial" w:hAnsi="Arial" w:cs="Arial"/>
                <w:b/>
                <w:color w:val="404040" w:themeColor="text1" w:themeTint="BF"/>
              </w:rPr>
              <w:t>: Registro Mercantil,</w:t>
            </w:r>
            <w:r w:rsidRPr="000A7319">
              <w:rPr>
                <w:rFonts w:ascii="Arial" w:hAnsi="Arial" w:cs="Arial"/>
                <w:b/>
                <w:color w:val="404040" w:themeColor="text1" w:themeTint="BF"/>
              </w:rPr>
              <w:t xml:space="preserve"> RENAP</w:t>
            </w:r>
            <w:r w:rsidR="00C2104C" w:rsidRPr="000A7319">
              <w:rPr>
                <w:rFonts w:ascii="Arial" w:hAnsi="Arial" w:cs="Arial"/>
                <w:b/>
                <w:color w:val="404040" w:themeColor="text1" w:themeTint="BF"/>
              </w:rPr>
              <w:t>, Ministerio de Ambiente y Recursos Naturales</w:t>
            </w:r>
            <w:r w:rsidRPr="000A7319">
              <w:rPr>
                <w:rFonts w:ascii="Arial" w:hAnsi="Arial" w:cs="Arial"/>
                <w:b/>
                <w:color w:val="404040" w:themeColor="text1" w:themeTint="BF"/>
              </w:rPr>
              <w:t>.</w:t>
            </w:r>
          </w:p>
          <w:p w14:paraId="0425BC75" w14:textId="77777777" w:rsidR="007F2D55" w:rsidRPr="000A7319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4FA3E583" w14:textId="5E1A7969" w:rsidR="00A802A5" w:rsidRPr="000A7319" w:rsidRDefault="00A802A5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4A8A9017" w14:textId="5AE5B816" w:rsidR="00E07532" w:rsidRDefault="00E07532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9D41A61" w14:textId="417D16BB" w:rsidR="009D58C5" w:rsidRDefault="009D58C5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6DDE018" w14:textId="0F745556" w:rsidR="009D58C5" w:rsidRDefault="009D58C5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CFA6CB3" w14:textId="08D18F0D" w:rsidR="009D58C5" w:rsidRDefault="009D58C5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A698DA8" w14:textId="15F12986" w:rsidR="009D58C5" w:rsidRDefault="009D58C5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FD2ABBB" w14:textId="1A4F8469" w:rsidR="009D58C5" w:rsidRDefault="009D58C5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79769E9" w14:textId="3683D318" w:rsidR="005647F7" w:rsidRDefault="005647F7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A461429" w14:textId="5157BB4B" w:rsidR="005647F7" w:rsidRDefault="005647F7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DB914EC" w14:textId="4A2A7ED9" w:rsidR="005647F7" w:rsidRDefault="005647F7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B511EFA" w14:textId="2DA6A89B" w:rsidR="005647F7" w:rsidRDefault="005647F7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D9F0CC9" w14:textId="0391A892" w:rsidR="005647F7" w:rsidRDefault="005647F7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5FC9FD1" w14:textId="5D91ED39" w:rsidR="005647F7" w:rsidRDefault="005647F7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2468FFB" w14:textId="029888C0" w:rsidR="005647F7" w:rsidRDefault="005647F7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0C2EEDD" w14:textId="77777777" w:rsidR="005647F7" w:rsidRDefault="005647F7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7542E37" w14:textId="3DF7E53F" w:rsidR="009D58C5" w:rsidRDefault="009D58C5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A2289E3" w14:textId="1A81013B" w:rsidR="009D58C5" w:rsidRDefault="009D58C5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760C374" w14:textId="728AC0A4" w:rsidR="008C3C67" w:rsidRPr="000A7319" w:rsidRDefault="007F2D55">
      <w:pPr>
        <w:rPr>
          <w:rFonts w:ascii="Arial" w:hAnsi="Arial" w:cs="Arial"/>
          <w:b/>
          <w:color w:val="404040" w:themeColor="text1" w:themeTint="BF"/>
          <w:sz w:val="24"/>
        </w:rPr>
      </w:pPr>
      <w:r w:rsidRPr="000A7319">
        <w:rPr>
          <w:rFonts w:ascii="Arial" w:hAnsi="Arial" w:cs="Arial"/>
          <w:b/>
          <w:color w:val="404040" w:themeColor="text1" w:themeTint="BF"/>
          <w:sz w:val="24"/>
        </w:rPr>
        <w:t xml:space="preserve">ANEXO 1. 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1984"/>
        <w:gridCol w:w="1984"/>
        <w:gridCol w:w="2126"/>
      </w:tblGrid>
      <w:tr w:rsidR="000A7319" w:rsidRPr="000A7319" w14:paraId="0AEBFA66" w14:textId="77777777" w:rsidTr="00982746">
        <w:trPr>
          <w:trHeight w:val="653"/>
        </w:trPr>
        <w:tc>
          <w:tcPr>
            <w:tcW w:w="3256" w:type="dxa"/>
            <w:shd w:val="clear" w:color="auto" w:fill="BDD7EE"/>
            <w:vAlign w:val="center"/>
          </w:tcPr>
          <w:p w14:paraId="713A1303" w14:textId="77777777" w:rsidR="001375DF" w:rsidRPr="000A7319" w:rsidRDefault="001375DF" w:rsidP="0096458D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7EE"/>
            <w:vAlign w:val="center"/>
          </w:tcPr>
          <w:p w14:paraId="5BF84037" w14:textId="297AE819" w:rsidR="001375DF" w:rsidRPr="000A7319" w:rsidRDefault="001375DF" w:rsidP="0096458D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b/>
                <w:color w:val="404040" w:themeColor="text1" w:themeTint="BF"/>
              </w:rPr>
              <w:t>SITUACIÓN ACTUAL</w:t>
            </w:r>
          </w:p>
        </w:tc>
        <w:tc>
          <w:tcPr>
            <w:tcW w:w="1984" w:type="dxa"/>
            <w:shd w:val="clear" w:color="auto" w:fill="BDD7EE"/>
            <w:vAlign w:val="center"/>
          </w:tcPr>
          <w:p w14:paraId="5DC46DFF" w14:textId="60AA0308" w:rsidR="001375DF" w:rsidRPr="000A7319" w:rsidRDefault="001375DF" w:rsidP="0096458D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b/>
                <w:color w:val="404040" w:themeColor="text1" w:themeTint="BF"/>
              </w:rPr>
              <w:t>SITUACIÓN PROPUESTA</w:t>
            </w:r>
          </w:p>
        </w:tc>
        <w:tc>
          <w:tcPr>
            <w:tcW w:w="2126" w:type="dxa"/>
            <w:shd w:val="clear" w:color="auto" w:fill="BDD7EE"/>
            <w:vAlign w:val="center"/>
          </w:tcPr>
          <w:p w14:paraId="53BCBEAE" w14:textId="77777777" w:rsidR="001375DF" w:rsidRPr="000A7319" w:rsidRDefault="001375DF" w:rsidP="0096458D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0A7319" w:rsidRPr="000A7319" w14:paraId="774520DE" w14:textId="77777777" w:rsidTr="00982746">
        <w:tc>
          <w:tcPr>
            <w:tcW w:w="3256" w:type="dxa"/>
            <w:vAlign w:val="center"/>
          </w:tcPr>
          <w:p w14:paraId="19F1BEB9" w14:textId="77777777" w:rsidR="001375DF" w:rsidRPr="000A7319" w:rsidRDefault="001375DF" w:rsidP="00964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 xml:space="preserve">Número de actividades con valor añadido </w:t>
            </w:r>
            <w:r w:rsidRPr="000A7319">
              <w:rPr>
                <w:rFonts w:ascii="Arial" w:hAnsi="Arial" w:cs="Arial"/>
                <w:b/>
                <w:color w:val="404040" w:themeColor="text1" w:themeTint="BF"/>
              </w:rPr>
              <w:t>(renglón 6)</w:t>
            </w:r>
          </w:p>
        </w:tc>
        <w:tc>
          <w:tcPr>
            <w:tcW w:w="1984" w:type="dxa"/>
          </w:tcPr>
          <w:p w14:paraId="6A2E845D" w14:textId="52FEE989" w:rsidR="001375DF" w:rsidRPr="000A7319" w:rsidRDefault="0035167B" w:rsidP="0096458D">
            <w:pPr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>14</w:t>
            </w:r>
          </w:p>
        </w:tc>
        <w:tc>
          <w:tcPr>
            <w:tcW w:w="1984" w:type="dxa"/>
          </w:tcPr>
          <w:p w14:paraId="1598D6BA" w14:textId="393ED914" w:rsidR="001375DF" w:rsidRPr="000A7319" w:rsidRDefault="00842D4E" w:rsidP="0096458D">
            <w:pPr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126" w:type="dxa"/>
          </w:tcPr>
          <w:p w14:paraId="2372697A" w14:textId="7905B4DC" w:rsidR="001375DF" w:rsidRPr="000A7319" w:rsidRDefault="00842D4E" w:rsidP="0096458D">
            <w:pPr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</w:tr>
      <w:tr w:rsidR="000A7319" w:rsidRPr="000A7319" w14:paraId="6ECBB4F8" w14:textId="77777777" w:rsidTr="00982746">
        <w:trPr>
          <w:trHeight w:val="548"/>
        </w:trPr>
        <w:tc>
          <w:tcPr>
            <w:tcW w:w="3256" w:type="dxa"/>
            <w:vAlign w:val="center"/>
          </w:tcPr>
          <w:p w14:paraId="320AE3A7" w14:textId="77777777" w:rsidR="001375DF" w:rsidRPr="000A7319" w:rsidRDefault="001375DF" w:rsidP="0096458D">
            <w:pPr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66CC5302" w14:textId="4E5E3411" w:rsidR="001375DF" w:rsidRPr="000A7319" w:rsidRDefault="007245C5" w:rsidP="0096458D">
            <w:pPr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>21 días</w:t>
            </w:r>
          </w:p>
        </w:tc>
        <w:tc>
          <w:tcPr>
            <w:tcW w:w="1984" w:type="dxa"/>
          </w:tcPr>
          <w:p w14:paraId="47996FA8" w14:textId="6B6F0C0B" w:rsidR="001375DF" w:rsidRPr="000A7319" w:rsidRDefault="007245C5" w:rsidP="0096458D">
            <w:pPr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>15 días</w:t>
            </w:r>
          </w:p>
        </w:tc>
        <w:tc>
          <w:tcPr>
            <w:tcW w:w="2126" w:type="dxa"/>
          </w:tcPr>
          <w:p w14:paraId="645D6A81" w14:textId="2E3F1452" w:rsidR="001375DF" w:rsidRPr="000A7319" w:rsidRDefault="007245C5" w:rsidP="0096458D">
            <w:pPr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>6 días</w:t>
            </w:r>
          </w:p>
        </w:tc>
      </w:tr>
      <w:tr w:rsidR="000A7319" w:rsidRPr="000A7319" w14:paraId="761BF196" w14:textId="77777777" w:rsidTr="00982746">
        <w:trPr>
          <w:trHeight w:val="550"/>
        </w:trPr>
        <w:tc>
          <w:tcPr>
            <w:tcW w:w="3256" w:type="dxa"/>
            <w:vAlign w:val="center"/>
          </w:tcPr>
          <w:p w14:paraId="17EA93B2" w14:textId="77777777" w:rsidR="001375DF" w:rsidRPr="000A7319" w:rsidRDefault="001375DF" w:rsidP="00964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1D30C20C" w14:textId="0C77D7F4" w:rsidR="001375DF" w:rsidRPr="000A7319" w:rsidRDefault="007245C5" w:rsidP="007245C5">
            <w:pPr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14:paraId="72910A8B" w14:textId="4023D2D4" w:rsidR="001375DF" w:rsidRPr="000A7319" w:rsidRDefault="00391B15" w:rsidP="001375DF">
            <w:pPr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414E5B93" w14:textId="17BB9751" w:rsidR="001375DF" w:rsidRPr="000A7319" w:rsidRDefault="00391B15" w:rsidP="0096458D">
            <w:pPr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0A7319" w:rsidRPr="000A7319" w14:paraId="58FB9AB8" w14:textId="77777777" w:rsidTr="00982746">
        <w:trPr>
          <w:trHeight w:val="476"/>
        </w:trPr>
        <w:tc>
          <w:tcPr>
            <w:tcW w:w="3256" w:type="dxa"/>
            <w:vAlign w:val="center"/>
          </w:tcPr>
          <w:p w14:paraId="291009DE" w14:textId="77777777" w:rsidR="001375DF" w:rsidRPr="000A7319" w:rsidRDefault="001375DF" w:rsidP="001375DF">
            <w:pPr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>Costo al usuario</w:t>
            </w:r>
          </w:p>
        </w:tc>
        <w:tc>
          <w:tcPr>
            <w:tcW w:w="1984" w:type="dxa"/>
          </w:tcPr>
          <w:p w14:paraId="67576595" w14:textId="043880EE" w:rsidR="001375DF" w:rsidRPr="000A7319" w:rsidRDefault="00982746" w:rsidP="00982746">
            <w:pPr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35167B" w:rsidRPr="000A7319">
              <w:rPr>
                <w:rFonts w:ascii="Arial" w:hAnsi="Arial" w:cs="Arial"/>
                <w:color w:val="404040" w:themeColor="text1" w:themeTint="BF"/>
              </w:rPr>
              <w:t>31.25</w:t>
            </w:r>
          </w:p>
        </w:tc>
        <w:tc>
          <w:tcPr>
            <w:tcW w:w="1984" w:type="dxa"/>
          </w:tcPr>
          <w:p w14:paraId="1EE10077" w14:textId="099CE8A2" w:rsidR="001375DF" w:rsidRPr="000A7319" w:rsidRDefault="00982746" w:rsidP="009D58C5">
            <w:pPr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3D2968" w:rsidRPr="000A7319">
              <w:rPr>
                <w:rFonts w:ascii="Arial" w:hAnsi="Arial" w:cs="Arial"/>
                <w:color w:val="404040" w:themeColor="text1" w:themeTint="BF"/>
              </w:rPr>
              <w:t>31.25</w:t>
            </w:r>
            <w:r w:rsidR="00592108">
              <w:rPr>
                <w:rFonts w:ascii="Arial" w:hAnsi="Arial" w:cs="Arial"/>
                <w:color w:val="404040" w:themeColor="text1" w:themeTint="BF"/>
              </w:rPr>
              <w:t>, según tarifario vigente</w:t>
            </w:r>
          </w:p>
        </w:tc>
        <w:tc>
          <w:tcPr>
            <w:tcW w:w="2126" w:type="dxa"/>
          </w:tcPr>
          <w:p w14:paraId="38DB87F5" w14:textId="06B82CFC" w:rsidR="001375DF" w:rsidRPr="000A7319" w:rsidRDefault="003D2968" w:rsidP="001375DF">
            <w:pPr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0A7319" w:rsidRPr="000A7319" w14:paraId="0B92D040" w14:textId="77777777" w:rsidTr="00982746">
        <w:trPr>
          <w:trHeight w:val="508"/>
        </w:trPr>
        <w:tc>
          <w:tcPr>
            <w:tcW w:w="3256" w:type="dxa"/>
            <w:vAlign w:val="center"/>
          </w:tcPr>
          <w:p w14:paraId="476B6115" w14:textId="77777777" w:rsidR="001375DF" w:rsidRPr="000A7319" w:rsidRDefault="001375DF" w:rsidP="001375DF">
            <w:pPr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7D782D1B" w14:textId="085066C1" w:rsidR="001375DF" w:rsidRPr="000A7319" w:rsidRDefault="007245C5" w:rsidP="001375DF">
            <w:pPr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1984" w:type="dxa"/>
          </w:tcPr>
          <w:p w14:paraId="066753C8" w14:textId="275C90B2" w:rsidR="001375DF" w:rsidRPr="000A7319" w:rsidRDefault="00C950F5" w:rsidP="001375DF">
            <w:pPr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</w:tcPr>
          <w:p w14:paraId="4505D395" w14:textId="42002D8D" w:rsidR="001375DF" w:rsidRPr="000A7319" w:rsidRDefault="007245C5" w:rsidP="001375DF">
            <w:pPr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0A7319" w:rsidRPr="000A7319" w14:paraId="5019A75D" w14:textId="77777777" w:rsidTr="00982746">
        <w:trPr>
          <w:trHeight w:val="553"/>
        </w:trPr>
        <w:tc>
          <w:tcPr>
            <w:tcW w:w="3256" w:type="dxa"/>
            <w:vAlign w:val="center"/>
          </w:tcPr>
          <w:p w14:paraId="1A4BE7EA" w14:textId="77777777" w:rsidR="001375DF" w:rsidRPr="000A7319" w:rsidRDefault="001375DF" w:rsidP="001375DF">
            <w:pPr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6D0CCC7A" w14:textId="474D145C" w:rsidR="001375DF" w:rsidRPr="000A7319" w:rsidRDefault="00C950F5" w:rsidP="001375DF">
            <w:pPr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1984" w:type="dxa"/>
          </w:tcPr>
          <w:p w14:paraId="1F0D67AC" w14:textId="4CD888DB" w:rsidR="001375DF" w:rsidRPr="000A7319" w:rsidRDefault="007245C5" w:rsidP="001375DF">
            <w:pPr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126" w:type="dxa"/>
          </w:tcPr>
          <w:p w14:paraId="604EF4FE" w14:textId="3ED90171" w:rsidR="001375DF" w:rsidRPr="000A7319" w:rsidRDefault="0096458D" w:rsidP="001375DF">
            <w:pPr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1031BB" w:rsidRPr="000A7319" w14:paraId="10285D9F" w14:textId="77777777" w:rsidTr="00982746">
        <w:trPr>
          <w:trHeight w:val="561"/>
        </w:trPr>
        <w:tc>
          <w:tcPr>
            <w:tcW w:w="3256" w:type="dxa"/>
            <w:vAlign w:val="center"/>
          </w:tcPr>
          <w:p w14:paraId="033674A1" w14:textId="77777777" w:rsidR="001375DF" w:rsidRPr="000A7319" w:rsidRDefault="001375DF" w:rsidP="001375DF">
            <w:pPr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5B24EFCC" w14:textId="1B016E84" w:rsidR="001375DF" w:rsidRPr="000A7319" w:rsidRDefault="00C950F5" w:rsidP="001375DF">
            <w:pPr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984" w:type="dxa"/>
          </w:tcPr>
          <w:p w14:paraId="33103E81" w14:textId="5EA283A8" w:rsidR="001375DF" w:rsidRPr="000A7319" w:rsidRDefault="006F47CA" w:rsidP="001375DF">
            <w:pPr>
              <w:rPr>
                <w:rFonts w:ascii="Arial" w:hAnsi="Arial" w:cs="Arial"/>
                <w:color w:val="404040" w:themeColor="text1" w:themeTint="BF"/>
              </w:rPr>
            </w:pPr>
            <w:r w:rsidRPr="000A7319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126" w:type="dxa"/>
          </w:tcPr>
          <w:p w14:paraId="113A99BB" w14:textId="251AEF13" w:rsidR="001375DF" w:rsidRPr="000A7319" w:rsidRDefault="00C52602" w:rsidP="001375DF">
            <w:pPr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+</w:t>
            </w:r>
            <w:r w:rsidR="006F47CA" w:rsidRPr="000A7319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</w:tbl>
    <w:p w14:paraId="72134D6C" w14:textId="3267BA70" w:rsidR="007F2D55" w:rsidRPr="000A7319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099EB14F" w14:textId="77777777" w:rsidR="00A02BEF" w:rsidRPr="000A7319" w:rsidRDefault="00A02BEF" w:rsidP="008E2F03">
      <w:pPr>
        <w:jc w:val="both"/>
        <w:rPr>
          <w:rFonts w:ascii="Arial" w:hAnsi="Arial" w:cs="Arial"/>
          <w:color w:val="404040" w:themeColor="text1" w:themeTint="BF"/>
        </w:rPr>
      </w:pPr>
    </w:p>
    <w:p w14:paraId="2804D681" w14:textId="77777777" w:rsidR="00A02BEF" w:rsidRPr="000A7319" w:rsidRDefault="00A02BEF" w:rsidP="008E2F03">
      <w:pPr>
        <w:jc w:val="both"/>
        <w:rPr>
          <w:rFonts w:ascii="Arial" w:hAnsi="Arial" w:cs="Arial"/>
          <w:color w:val="404040" w:themeColor="text1" w:themeTint="BF"/>
        </w:rPr>
      </w:pPr>
    </w:p>
    <w:p w14:paraId="5CA5CC2F" w14:textId="2089AE23" w:rsidR="00A02BEF" w:rsidRDefault="00A02BEF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CEA48EF" w14:textId="4705D2C7" w:rsidR="00717653" w:rsidRDefault="00717653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57407D1" w14:textId="280A05BF" w:rsidR="00717653" w:rsidRDefault="00717653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38B2EBB" w14:textId="2BEE7AAA" w:rsidR="00717653" w:rsidRDefault="00717653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6E4A4C5" w14:textId="0605CEB6" w:rsidR="00717653" w:rsidRDefault="00717653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7D7E207" w14:textId="7CC447F5" w:rsidR="00717653" w:rsidRDefault="00717653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10973AC" w14:textId="5F99EBD3" w:rsidR="00717653" w:rsidRDefault="00717653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EF8E7FA" w14:textId="6D5257D2" w:rsidR="00717653" w:rsidRDefault="00717653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B001631" w14:textId="3D3EBA21" w:rsidR="00717653" w:rsidRDefault="00717653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A775463" w14:textId="17F82F7D" w:rsidR="00717653" w:rsidRDefault="00717653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7428C3A" w14:textId="5B6D197D" w:rsidR="00717653" w:rsidRDefault="00717653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377BC29" w14:textId="03ED5549" w:rsidR="00717653" w:rsidRDefault="00717653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2ED775C" w14:textId="79CC6B29" w:rsidR="00717653" w:rsidRDefault="00717653" w:rsidP="008E2F0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237ED9F" w14:textId="43EEFFB3" w:rsidR="00717653" w:rsidRPr="000A7319" w:rsidRDefault="005D07CF" w:rsidP="008E2F03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object w:dxaOrig="1440" w:dyaOrig="1440" w14:anchorId="3C9B8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41pt;height:554.25pt;z-index:251659264;mso-position-horizontal:center;mso-position-horizontal-relative:text;mso-position-vertical:absolute;mso-position-vertical-relative:text" wrapcoords="661 29 624 21337 20902 21337 20939 29 661 29">
            <v:imagedata r:id="rId9" o:title=""/>
            <w10:wrap type="tight"/>
          </v:shape>
          <o:OLEObject Type="Embed" ProgID="Visio.Drawing.15" ShapeID="_x0000_s1026" DrawAspect="Content" ObjectID="_1742900124" r:id="rId10"/>
        </w:object>
      </w:r>
    </w:p>
    <w:sectPr w:rsidR="00717653" w:rsidRPr="000A7319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6F526" w14:textId="77777777" w:rsidR="005D07CF" w:rsidRDefault="005D07CF" w:rsidP="00F00C9B">
      <w:pPr>
        <w:spacing w:after="0" w:line="240" w:lineRule="auto"/>
      </w:pPr>
      <w:r>
        <w:separator/>
      </w:r>
    </w:p>
  </w:endnote>
  <w:endnote w:type="continuationSeparator" w:id="0">
    <w:p w14:paraId="6951E40C" w14:textId="77777777" w:rsidR="005D07CF" w:rsidRDefault="005D07CF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1F830" w14:textId="77777777" w:rsidR="005D07CF" w:rsidRDefault="005D07CF" w:rsidP="00F00C9B">
      <w:pPr>
        <w:spacing w:after="0" w:line="240" w:lineRule="auto"/>
      </w:pPr>
      <w:r>
        <w:separator/>
      </w:r>
    </w:p>
  </w:footnote>
  <w:footnote w:type="continuationSeparator" w:id="0">
    <w:p w14:paraId="7F538BD1" w14:textId="77777777" w:rsidR="005D07CF" w:rsidRDefault="005D07CF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6BC9223C" w14:textId="330F716D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D9370D" w:rsidRPr="00D9370D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8F13C3">
          <w:rPr>
            <w:b/>
          </w:rPr>
          <w:t>6</w:t>
        </w:r>
      </w:p>
    </w:sdtContent>
  </w:sdt>
  <w:p w14:paraId="1E335800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5C1D"/>
    <w:multiLevelType w:val="hybridMultilevel"/>
    <w:tmpl w:val="3294C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33E1"/>
    <w:multiLevelType w:val="hybridMultilevel"/>
    <w:tmpl w:val="22DA6CCA"/>
    <w:lvl w:ilvl="0" w:tplc="76B09B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397BBA"/>
    <w:multiLevelType w:val="hybridMultilevel"/>
    <w:tmpl w:val="F6ACDF1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AD2"/>
    <w:multiLevelType w:val="hybridMultilevel"/>
    <w:tmpl w:val="8A72BF76"/>
    <w:lvl w:ilvl="0" w:tplc="BCD2356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BE4FD4"/>
    <w:multiLevelType w:val="hybridMultilevel"/>
    <w:tmpl w:val="C81A02A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16CE3"/>
    <w:multiLevelType w:val="hybridMultilevel"/>
    <w:tmpl w:val="FE7C6E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33CB2"/>
    <w:multiLevelType w:val="hybridMultilevel"/>
    <w:tmpl w:val="8626F2DA"/>
    <w:lvl w:ilvl="0" w:tplc="1862C54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86796"/>
    <w:multiLevelType w:val="hybridMultilevel"/>
    <w:tmpl w:val="5E9E515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556D9"/>
    <w:multiLevelType w:val="hybridMultilevel"/>
    <w:tmpl w:val="22EE7EC8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2B3CC2"/>
    <w:multiLevelType w:val="hybridMultilevel"/>
    <w:tmpl w:val="A6E08C8E"/>
    <w:lvl w:ilvl="0" w:tplc="100A0013">
      <w:start w:val="1"/>
      <w:numFmt w:val="upperRoman"/>
      <w:lvlText w:val="%1."/>
      <w:lvlJc w:val="righ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C2873"/>
    <w:multiLevelType w:val="hybridMultilevel"/>
    <w:tmpl w:val="249A6D56"/>
    <w:lvl w:ilvl="0" w:tplc="100A0013">
      <w:start w:val="1"/>
      <w:numFmt w:val="upperRoman"/>
      <w:lvlText w:val="%1."/>
      <w:lvlJc w:val="righ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E3C13"/>
    <w:multiLevelType w:val="hybridMultilevel"/>
    <w:tmpl w:val="DBC4A406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90BE8"/>
    <w:multiLevelType w:val="hybridMultilevel"/>
    <w:tmpl w:val="1A5EFC5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116B7"/>
    <w:multiLevelType w:val="hybridMultilevel"/>
    <w:tmpl w:val="27D0C2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F75C7"/>
    <w:multiLevelType w:val="hybridMultilevel"/>
    <w:tmpl w:val="66F2C3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62E3F"/>
    <w:multiLevelType w:val="hybridMultilevel"/>
    <w:tmpl w:val="5088C868"/>
    <w:lvl w:ilvl="0" w:tplc="6DF6E15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24CF6"/>
    <w:multiLevelType w:val="hybridMultilevel"/>
    <w:tmpl w:val="91F047E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D0273"/>
    <w:multiLevelType w:val="hybridMultilevel"/>
    <w:tmpl w:val="12662178"/>
    <w:lvl w:ilvl="0" w:tplc="100A0013">
      <w:start w:val="1"/>
      <w:numFmt w:val="upperRoman"/>
      <w:lvlText w:val="%1."/>
      <w:lvlJc w:val="righ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51A07"/>
    <w:multiLevelType w:val="hybridMultilevel"/>
    <w:tmpl w:val="C2388B70"/>
    <w:lvl w:ilvl="0" w:tplc="C57CC9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172C3D"/>
    <w:multiLevelType w:val="hybridMultilevel"/>
    <w:tmpl w:val="D07A61A2"/>
    <w:lvl w:ilvl="0" w:tplc="49082A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928DA"/>
    <w:multiLevelType w:val="hybridMultilevel"/>
    <w:tmpl w:val="4C780FE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56167"/>
    <w:multiLevelType w:val="hybridMultilevel"/>
    <w:tmpl w:val="FD30C8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52EA2"/>
    <w:multiLevelType w:val="hybridMultilevel"/>
    <w:tmpl w:val="42C8653E"/>
    <w:lvl w:ilvl="0" w:tplc="7A3CF508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D414ED"/>
    <w:multiLevelType w:val="hybridMultilevel"/>
    <w:tmpl w:val="6D780762"/>
    <w:lvl w:ilvl="0" w:tplc="F63E4E4A">
      <w:start w:val="1"/>
      <w:numFmt w:val="decimal"/>
      <w:lvlText w:val="%1."/>
      <w:lvlJc w:val="left"/>
      <w:pPr>
        <w:ind w:left="793" w:hanging="37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98" w:hanging="360"/>
      </w:pPr>
    </w:lvl>
    <w:lvl w:ilvl="2" w:tplc="100A001B" w:tentative="1">
      <w:start w:val="1"/>
      <w:numFmt w:val="lowerRoman"/>
      <w:lvlText w:val="%3."/>
      <w:lvlJc w:val="right"/>
      <w:pPr>
        <w:ind w:left="2218" w:hanging="180"/>
      </w:pPr>
    </w:lvl>
    <w:lvl w:ilvl="3" w:tplc="100A000F" w:tentative="1">
      <w:start w:val="1"/>
      <w:numFmt w:val="decimal"/>
      <w:lvlText w:val="%4."/>
      <w:lvlJc w:val="left"/>
      <w:pPr>
        <w:ind w:left="2938" w:hanging="360"/>
      </w:pPr>
    </w:lvl>
    <w:lvl w:ilvl="4" w:tplc="100A0019" w:tentative="1">
      <w:start w:val="1"/>
      <w:numFmt w:val="lowerLetter"/>
      <w:lvlText w:val="%5."/>
      <w:lvlJc w:val="left"/>
      <w:pPr>
        <w:ind w:left="3658" w:hanging="360"/>
      </w:pPr>
    </w:lvl>
    <w:lvl w:ilvl="5" w:tplc="100A001B" w:tentative="1">
      <w:start w:val="1"/>
      <w:numFmt w:val="lowerRoman"/>
      <w:lvlText w:val="%6."/>
      <w:lvlJc w:val="right"/>
      <w:pPr>
        <w:ind w:left="4378" w:hanging="180"/>
      </w:pPr>
    </w:lvl>
    <w:lvl w:ilvl="6" w:tplc="100A000F" w:tentative="1">
      <w:start w:val="1"/>
      <w:numFmt w:val="decimal"/>
      <w:lvlText w:val="%7."/>
      <w:lvlJc w:val="left"/>
      <w:pPr>
        <w:ind w:left="5098" w:hanging="360"/>
      </w:pPr>
    </w:lvl>
    <w:lvl w:ilvl="7" w:tplc="100A0019" w:tentative="1">
      <w:start w:val="1"/>
      <w:numFmt w:val="lowerLetter"/>
      <w:lvlText w:val="%8."/>
      <w:lvlJc w:val="left"/>
      <w:pPr>
        <w:ind w:left="5818" w:hanging="360"/>
      </w:pPr>
    </w:lvl>
    <w:lvl w:ilvl="8" w:tplc="10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8" w15:restartNumberingAfterBreak="0">
    <w:nsid w:val="626E5DFE"/>
    <w:multiLevelType w:val="hybridMultilevel"/>
    <w:tmpl w:val="682AABCC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833D51"/>
    <w:multiLevelType w:val="hybridMultilevel"/>
    <w:tmpl w:val="20CE0754"/>
    <w:lvl w:ilvl="0" w:tplc="9884A3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A4405"/>
    <w:multiLevelType w:val="hybridMultilevel"/>
    <w:tmpl w:val="8862806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736E2"/>
    <w:multiLevelType w:val="hybridMultilevel"/>
    <w:tmpl w:val="1C1250D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54137"/>
    <w:multiLevelType w:val="hybridMultilevel"/>
    <w:tmpl w:val="80EC6AB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A34B4"/>
    <w:multiLevelType w:val="hybridMultilevel"/>
    <w:tmpl w:val="3E5A84E4"/>
    <w:lvl w:ilvl="0" w:tplc="100A0013">
      <w:start w:val="1"/>
      <w:numFmt w:val="upperRoman"/>
      <w:lvlText w:val="%1."/>
      <w:lvlJc w:val="righ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7DC1"/>
    <w:multiLevelType w:val="hybridMultilevel"/>
    <w:tmpl w:val="E6E4526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F7140"/>
    <w:multiLevelType w:val="hybridMultilevel"/>
    <w:tmpl w:val="737267CE"/>
    <w:lvl w:ilvl="0" w:tplc="10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3" w:hanging="360"/>
      </w:pPr>
    </w:lvl>
    <w:lvl w:ilvl="2" w:tplc="100A001B" w:tentative="1">
      <w:start w:val="1"/>
      <w:numFmt w:val="lowerRoman"/>
      <w:lvlText w:val="%3."/>
      <w:lvlJc w:val="right"/>
      <w:pPr>
        <w:ind w:left="2083" w:hanging="180"/>
      </w:pPr>
    </w:lvl>
    <w:lvl w:ilvl="3" w:tplc="100A000F" w:tentative="1">
      <w:start w:val="1"/>
      <w:numFmt w:val="decimal"/>
      <w:lvlText w:val="%4."/>
      <w:lvlJc w:val="left"/>
      <w:pPr>
        <w:ind w:left="2803" w:hanging="360"/>
      </w:pPr>
    </w:lvl>
    <w:lvl w:ilvl="4" w:tplc="100A0019" w:tentative="1">
      <w:start w:val="1"/>
      <w:numFmt w:val="lowerLetter"/>
      <w:lvlText w:val="%5."/>
      <w:lvlJc w:val="left"/>
      <w:pPr>
        <w:ind w:left="3523" w:hanging="360"/>
      </w:pPr>
    </w:lvl>
    <w:lvl w:ilvl="5" w:tplc="100A001B" w:tentative="1">
      <w:start w:val="1"/>
      <w:numFmt w:val="lowerRoman"/>
      <w:lvlText w:val="%6."/>
      <w:lvlJc w:val="right"/>
      <w:pPr>
        <w:ind w:left="4243" w:hanging="180"/>
      </w:pPr>
    </w:lvl>
    <w:lvl w:ilvl="6" w:tplc="100A000F" w:tentative="1">
      <w:start w:val="1"/>
      <w:numFmt w:val="decimal"/>
      <w:lvlText w:val="%7."/>
      <w:lvlJc w:val="left"/>
      <w:pPr>
        <w:ind w:left="4963" w:hanging="360"/>
      </w:pPr>
    </w:lvl>
    <w:lvl w:ilvl="7" w:tplc="100A0019" w:tentative="1">
      <w:start w:val="1"/>
      <w:numFmt w:val="lowerLetter"/>
      <w:lvlText w:val="%8."/>
      <w:lvlJc w:val="left"/>
      <w:pPr>
        <w:ind w:left="5683" w:hanging="360"/>
      </w:pPr>
    </w:lvl>
    <w:lvl w:ilvl="8" w:tplc="100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4"/>
  </w:num>
  <w:num w:numId="2">
    <w:abstractNumId w:val="1"/>
  </w:num>
  <w:num w:numId="3">
    <w:abstractNumId w:val="20"/>
  </w:num>
  <w:num w:numId="4">
    <w:abstractNumId w:val="32"/>
  </w:num>
  <w:num w:numId="5">
    <w:abstractNumId w:val="35"/>
  </w:num>
  <w:num w:numId="6">
    <w:abstractNumId w:val="15"/>
  </w:num>
  <w:num w:numId="7">
    <w:abstractNumId w:val="29"/>
  </w:num>
  <w:num w:numId="8">
    <w:abstractNumId w:val="0"/>
  </w:num>
  <w:num w:numId="9">
    <w:abstractNumId w:val="34"/>
  </w:num>
  <w:num w:numId="10">
    <w:abstractNumId w:val="30"/>
  </w:num>
  <w:num w:numId="11">
    <w:abstractNumId w:val="25"/>
  </w:num>
  <w:num w:numId="12">
    <w:abstractNumId w:val="16"/>
  </w:num>
  <w:num w:numId="13">
    <w:abstractNumId w:val="17"/>
  </w:num>
  <w:num w:numId="14">
    <w:abstractNumId w:val="27"/>
  </w:num>
  <w:num w:numId="15">
    <w:abstractNumId w:val="33"/>
  </w:num>
  <w:num w:numId="16">
    <w:abstractNumId w:val="10"/>
  </w:num>
  <w:num w:numId="17">
    <w:abstractNumId w:val="11"/>
  </w:num>
  <w:num w:numId="18">
    <w:abstractNumId w:val="21"/>
  </w:num>
  <w:num w:numId="19">
    <w:abstractNumId w:val="28"/>
  </w:num>
  <w:num w:numId="20">
    <w:abstractNumId w:val="12"/>
  </w:num>
  <w:num w:numId="21">
    <w:abstractNumId w:val="9"/>
  </w:num>
  <w:num w:numId="22">
    <w:abstractNumId w:val="4"/>
  </w:num>
  <w:num w:numId="23">
    <w:abstractNumId w:val="6"/>
  </w:num>
  <w:num w:numId="24">
    <w:abstractNumId w:val="18"/>
  </w:num>
  <w:num w:numId="25">
    <w:abstractNumId w:val="23"/>
  </w:num>
  <w:num w:numId="26">
    <w:abstractNumId w:val="7"/>
  </w:num>
  <w:num w:numId="27">
    <w:abstractNumId w:val="24"/>
  </w:num>
  <w:num w:numId="28">
    <w:abstractNumId w:val="26"/>
  </w:num>
  <w:num w:numId="29">
    <w:abstractNumId w:val="2"/>
  </w:num>
  <w:num w:numId="30">
    <w:abstractNumId w:val="22"/>
  </w:num>
  <w:num w:numId="31">
    <w:abstractNumId w:val="13"/>
  </w:num>
  <w:num w:numId="32">
    <w:abstractNumId w:val="8"/>
  </w:num>
  <w:num w:numId="33">
    <w:abstractNumId w:val="31"/>
  </w:num>
  <w:num w:numId="34">
    <w:abstractNumId w:val="5"/>
  </w:num>
  <w:num w:numId="35">
    <w:abstractNumId w:val="3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es-MX" w:vendorID="64" w:dllVersion="4096" w:nlCheck="1" w:checkStyle="0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25316"/>
    <w:rsid w:val="00025FBE"/>
    <w:rsid w:val="00034B93"/>
    <w:rsid w:val="000522AB"/>
    <w:rsid w:val="00064648"/>
    <w:rsid w:val="0007391D"/>
    <w:rsid w:val="0007770E"/>
    <w:rsid w:val="000855CA"/>
    <w:rsid w:val="00090313"/>
    <w:rsid w:val="00094339"/>
    <w:rsid w:val="000A7319"/>
    <w:rsid w:val="000B1F65"/>
    <w:rsid w:val="000C022A"/>
    <w:rsid w:val="000C13C1"/>
    <w:rsid w:val="000C4601"/>
    <w:rsid w:val="000E355D"/>
    <w:rsid w:val="000F1DC5"/>
    <w:rsid w:val="000F69BE"/>
    <w:rsid w:val="000F70E7"/>
    <w:rsid w:val="001031BB"/>
    <w:rsid w:val="001047E0"/>
    <w:rsid w:val="00105400"/>
    <w:rsid w:val="001109B9"/>
    <w:rsid w:val="0011552B"/>
    <w:rsid w:val="001163B6"/>
    <w:rsid w:val="001375DF"/>
    <w:rsid w:val="00170523"/>
    <w:rsid w:val="001752CC"/>
    <w:rsid w:val="00177666"/>
    <w:rsid w:val="00183E28"/>
    <w:rsid w:val="00192360"/>
    <w:rsid w:val="001B1F7C"/>
    <w:rsid w:val="001B51C6"/>
    <w:rsid w:val="001C1CBB"/>
    <w:rsid w:val="001F5724"/>
    <w:rsid w:val="00216DC4"/>
    <w:rsid w:val="00233269"/>
    <w:rsid w:val="00237BE0"/>
    <w:rsid w:val="002514B3"/>
    <w:rsid w:val="00283E4F"/>
    <w:rsid w:val="0028403D"/>
    <w:rsid w:val="002B6386"/>
    <w:rsid w:val="002D1FDF"/>
    <w:rsid w:val="002D4CC5"/>
    <w:rsid w:val="002E273E"/>
    <w:rsid w:val="002E2A8A"/>
    <w:rsid w:val="002F2FB3"/>
    <w:rsid w:val="0031682D"/>
    <w:rsid w:val="003244BE"/>
    <w:rsid w:val="00336F1C"/>
    <w:rsid w:val="0035167B"/>
    <w:rsid w:val="00351FF7"/>
    <w:rsid w:val="003663E5"/>
    <w:rsid w:val="003850F4"/>
    <w:rsid w:val="00391B15"/>
    <w:rsid w:val="00395D2E"/>
    <w:rsid w:val="003A3867"/>
    <w:rsid w:val="003C0ED6"/>
    <w:rsid w:val="003D1F84"/>
    <w:rsid w:val="003D2968"/>
    <w:rsid w:val="003D5209"/>
    <w:rsid w:val="003E4020"/>
    <w:rsid w:val="003E4DD1"/>
    <w:rsid w:val="00423DB8"/>
    <w:rsid w:val="00426EC6"/>
    <w:rsid w:val="00427E70"/>
    <w:rsid w:val="004326B7"/>
    <w:rsid w:val="004361D0"/>
    <w:rsid w:val="0047187F"/>
    <w:rsid w:val="004902FC"/>
    <w:rsid w:val="004A1C49"/>
    <w:rsid w:val="004C2072"/>
    <w:rsid w:val="004D0F6C"/>
    <w:rsid w:val="004D51DC"/>
    <w:rsid w:val="004E0134"/>
    <w:rsid w:val="004E29F8"/>
    <w:rsid w:val="004F2B10"/>
    <w:rsid w:val="0050202B"/>
    <w:rsid w:val="00516308"/>
    <w:rsid w:val="00533775"/>
    <w:rsid w:val="00540B84"/>
    <w:rsid w:val="00540EF8"/>
    <w:rsid w:val="0054267C"/>
    <w:rsid w:val="00543BE5"/>
    <w:rsid w:val="00545CE3"/>
    <w:rsid w:val="00550915"/>
    <w:rsid w:val="00557B19"/>
    <w:rsid w:val="005605FA"/>
    <w:rsid w:val="00560A8C"/>
    <w:rsid w:val="005647F7"/>
    <w:rsid w:val="0057613A"/>
    <w:rsid w:val="00577EBE"/>
    <w:rsid w:val="00592108"/>
    <w:rsid w:val="0059350C"/>
    <w:rsid w:val="005A593C"/>
    <w:rsid w:val="005A721E"/>
    <w:rsid w:val="005B6350"/>
    <w:rsid w:val="005D07CF"/>
    <w:rsid w:val="005D39EA"/>
    <w:rsid w:val="005D5AE1"/>
    <w:rsid w:val="005E4AD3"/>
    <w:rsid w:val="005F009F"/>
    <w:rsid w:val="00612C86"/>
    <w:rsid w:val="00646461"/>
    <w:rsid w:val="0067733B"/>
    <w:rsid w:val="006828B3"/>
    <w:rsid w:val="00683C55"/>
    <w:rsid w:val="0069181D"/>
    <w:rsid w:val="006937A3"/>
    <w:rsid w:val="006B063F"/>
    <w:rsid w:val="006B21A5"/>
    <w:rsid w:val="006B3094"/>
    <w:rsid w:val="006E3716"/>
    <w:rsid w:val="006E7E39"/>
    <w:rsid w:val="006F47CA"/>
    <w:rsid w:val="00704C9E"/>
    <w:rsid w:val="00704CF6"/>
    <w:rsid w:val="00717653"/>
    <w:rsid w:val="007245C5"/>
    <w:rsid w:val="007406C6"/>
    <w:rsid w:val="00770D30"/>
    <w:rsid w:val="00781ED9"/>
    <w:rsid w:val="007828F6"/>
    <w:rsid w:val="007939C9"/>
    <w:rsid w:val="007C159A"/>
    <w:rsid w:val="007F2965"/>
    <w:rsid w:val="007F2D55"/>
    <w:rsid w:val="00810385"/>
    <w:rsid w:val="00825B8A"/>
    <w:rsid w:val="00842D4E"/>
    <w:rsid w:val="0084376D"/>
    <w:rsid w:val="0085060C"/>
    <w:rsid w:val="008522B8"/>
    <w:rsid w:val="00855302"/>
    <w:rsid w:val="008766FF"/>
    <w:rsid w:val="00891D26"/>
    <w:rsid w:val="00892B08"/>
    <w:rsid w:val="008B1214"/>
    <w:rsid w:val="008C3C67"/>
    <w:rsid w:val="008D19B1"/>
    <w:rsid w:val="008D2F09"/>
    <w:rsid w:val="008E2F03"/>
    <w:rsid w:val="008E62FA"/>
    <w:rsid w:val="008E755A"/>
    <w:rsid w:val="008F13C3"/>
    <w:rsid w:val="00904CEA"/>
    <w:rsid w:val="00920E43"/>
    <w:rsid w:val="009345E9"/>
    <w:rsid w:val="0093460B"/>
    <w:rsid w:val="00940EC1"/>
    <w:rsid w:val="00956506"/>
    <w:rsid w:val="00956BFC"/>
    <w:rsid w:val="0096389B"/>
    <w:rsid w:val="009644F4"/>
    <w:rsid w:val="0096458D"/>
    <w:rsid w:val="00967097"/>
    <w:rsid w:val="009711EE"/>
    <w:rsid w:val="00975720"/>
    <w:rsid w:val="0098121F"/>
    <w:rsid w:val="00982746"/>
    <w:rsid w:val="009B4A3E"/>
    <w:rsid w:val="009C1CF1"/>
    <w:rsid w:val="009D58C5"/>
    <w:rsid w:val="009E092A"/>
    <w:rsid w:val="009E18A3"/>
    <w:rsid w:val="009E1CFB"/>
    <w:rsid w:val="009E5A00"/>
    <w:rsid w:val="009F408A"/>
    <w:rsid w:val="00A01BF6"/>
    <w:rsid w:val="00A02BEF"/>
    <w:rsid w:val="00A0454E"/>
    <w:rsid w:val="00A04FF5"/>
    <w:rsid w:val="00A1642E"/>
    <w:rsid w:val="00A428C1"/>
    <w:rsid w:val="00A62B57"/>
    <w:rsid w:val="00A71C2B"/>
    <w:rsid w:val="00A72ABD"/>
    <w:rsid w:val="00A74125"/>
    <w:rsid w:val="00A77FA7"/>
    <w:rsid w:val="00A802A5"/>
    <w:rsid w:val="00A81633"/>
    <w:rsid w:val="00A93D0D"/>
    <w:rsid w:val="00AB0A77"/>
    <w:rsid w:val="00AB0DDC"/>
    <w:rsid w:val="00AB112A"/>
    <w:rsid w:val="00AB20D4"/>
    <w:rsid w:val="00AC5FCA"/>
    <w:rsid w:val="00AD4CB3"/>
    <w:rsid w:val="00AD6340"/>
    <w:rsid w:val="00AF6AA2"/>
    <w:rsid w:val="00B2265D"/>
    <w:rsid w:val="00B24866"/>
    <w:rsid w:val="00B47D90"/>
    <w:rsid w:val="00B66671"/>
    <w:rsid w:val="00B8491A"/>
    <w:rsid w:val="00B85EF2"/>
    <w:rsid w:val="00B936F8"/>
    <w:rsid w:val="00BA706D"/>
    <w:rsid w:val="00BB183B"/>
    <w:rsid w:val="00BC017B"/>
    <w:rsid w:val="00BC29D6"/>
    <w:rsid w:val="00BD4434"/>
    <w:rsid w:val="00BD5732"/>
    <w:rsid w:val="00BF216B"/>
    <w:rsid w:val="00C045D6"/>
    <w:rsid w:val="00C15FCC"/>
    <w:rsid w:val="00C2104C"/>
    <w:rsid w:val="00C23F52"/>
    <w:rsid w:val="00C331EE"/>
    <w:rsid w:val="00C41166"/>
    <w:rsid w:val="00C52602"/>
    <w:rsid w:val="00C67D69"/>
    <w:rsid w:val="00C70AE0"/>
    <w:rsid w:val="00C950F5"/>
    <w:rsid w:val="00CA63AE"/>
    <w:rsid w:val="00CB5225"/>
    <w:rsid w:val="00CF311F"/>
    <w:rsid w:val="00CF39AB"/>
    <w:rsid w:val="00CF5109"/>
    <w:rsid w:val="00D0781A"/>
    <w:rsid w:val="00D1448F"/>
    <w:rsid w:val="00D25C9C"/>
    <w:rsid w:val="00D34268"/>
    <w:rsid w:val="00D437E6"/>
    <w:rsid w:val="00D616F9"/>
    <w:rsid w:val="00D61992"/>
    <w:rsid w:val="00D7216D"/>
    <w:rsid w:val="00D831D5"/>
    <w:rsid w:val="00D9370D"/>
    <w:rsid w:val="00DC0652"/>
    <w:rsid w:val="00DC3980"/>
    <w:rsid w:val="00DD34F0"/>
    <w:rsid w:val="00DE2FEF"/>
    <w:rsid w:val="00DF2FFE"/>
    <w:rsid w:val="00DF69F2"/>
    <w:rsid w:val="00E07532"/>
    <w:rsid w:val="00E17831"/>
    <w:rsid w:val="00E23B54"/>
    <w:rsid w:val="00E34445"/>
    <w:rsid w:val="00E46404"/>
    <w:rsid w:val="00E56130"/>
    <w:rsid w:val="00E624B4"/>
    <w:rsid w:val="00E630F1"/>
    <w:rsid w:val="00E63F9E"/>
    <w:rsid w:val="00E83FFA"/>
    <w:rsid w:val="00E862D9"/>
    <w:rsid w:val="00E95A08"/>
    <w:rsid w:val="00EA0AA0"/>
    <w:rsid w:val="00EC46A2"/>
    <w:rsid w:val="00EE2C8A"/>
    <w:rsid w:val="00EE697E"/>
    <w:rsid w:val="00F00C9B"/>
    <w:rsid w:val="00F02622"/>
    <w:rsid w:val="00F102DF"/>
    <w:rsid w:val="00F20EB6"/>
    <w:rsid w:val="00F50E10"/>
    <w:rsid w:val="00F83B19"/>
    <w:rsid w:val="00F83DD2"/>
    <w:rsid w:val="00F84B28"/>
    <w:rsid w:val="00F94E78"/>
    <w:rsid w:val="00F9787F"/>
    <w:rsid w:val="00FC63A6"/>
    <w:rsid w:val="00FC6ABA"/>
    <w:rsid w:val="00FE3411"/>
    <w:rsid w:val="00FE74D8"/>
    <w:rsid w:val="00FF3EBB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3F376E6"/>
  <w15:docId w15:val="{8BC4C68B-AEB6-4851-BA8D-B6B740BC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ar.maga.gob.gt/?page_id=134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Dibujo_de_Microsoft_Visio.vsd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C5ADD-A91E-4017-AA3E-424A23330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1201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Mario Galvan Toledo</dc:creator>
  <cp:keywords/>
  <dc:description/>
  <cp:lastModifiedBy>Gabriel Antonio Lara Hernandez</cp:lastModifiedBy>
  <cp:revision>11</cp:revision>
  <cp:lastPrinted>2022-04-27T18:43:00Z</cp:lastPrinted>
  <dcterms:created xsi:type="dcterms:W3CDTF">2023-01-16T18:36:00Z</dcterms:created>
  <dcterms:modified xsi:type="dcterms:W3CDTF">2023-04-13T20:09:00Z</dcterms:modified>
</cp:coreProperties>
</file>