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C05921" w:rsidRPr="00C05921" w14:paraId="2532568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2FDA" w14:textId="77777777" w:rsidR="007C159A" w:rsidRPr="00C0592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C0592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9F3A" w14:textId="77777777" w:rsidR="007C159A" w:rsidRPr="00C0592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0592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C05921" w:rsidRPr="00C05921" w14:paraId="7B59D07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4672" w14:textId="77777777" w:rsidR="007C159A" w:rsidRPr="00C0592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0592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14F3D" w14:textId="77777777" w:rsidR="007C159A" w:rsidRPr="00C05921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0592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8C3C67" w:rsidRPr="00C05921" w14:paraId="1D6F058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F685B" w14:textId="77777777" w:rsidR="008C3C67" w:rsidRPr="00C05921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0592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C0592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C0592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3401A" w14:textId="1C344700" w:rsidR="002D4CC5" w:rsidRPr="00C05921" w:rsidRDefault="00DB6425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C0592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4732FA75" w14:textId="77777777" w:rsidR="008C3C67" w:rsidRPr="00C05921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C6EEBEC" w14:textId="39092261" w:rsidR="008C3C67" w:rsidRPr="00C05921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C05921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C05921" w:rsidRPr="00C05921" w14:paraId="4E4FB13C" w14:textId="77777777" w:rsidTr="00EC0E03">
        <w:tc>
          <w:tcPr>
            <w:tcW w:w="0" w:type="auto"/>
          </w:tcPr>
          <w:p w14:paraId="265D98D3" w14:textId="77777777" w:rsidR="009C1CF1" w:rsidRPr="00C05921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6FBC9331" w14:textId="77777777" w:rsidR="009C1CF1" w:rsidRPr="00C05921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C0592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15BE6AA2" w14:textId="77777777" w:rsidR="00DC3980" w:rsidRPr="00C05921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450D7EA6" w14:textId="51F0A8CD" w:rsidR="003A0EC8" w:rsidRPr="00C05921" w:rsidRDefault="00BC5D43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C0592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MODIFICACI</w:t>
            </w:r>
            <w:r w:rsidR="00F829ED" w:rsidRPr="00C0592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Ó</w:t>
            </w:r>
            <w:r w:rsidRPr="00C0592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N AL REGISTRO DE PLAGUICIDAS </w:t>
            </w:r>
            <w:r w:rsidR="00537C91" w:rsidRPr="00C0592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INORG</w:t>
            </w:r>
            <w:r w:rsidR="00F829ED" w:rsidRPr="00C0592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Á</w:t>
            </w:r>
            <w:r w:rsidR="00537C91" w:rsidRPr="00C0592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NICOS</w:t>
            </w:r>
          </w:p>
          <w:p w14:paraId="31C0902E" w14:textId="4D9BE47A" w:rsidR="004D51BA" w:rsidRPr="00C05921" w:rsidRDefault="004D51BA" w:rsidP="00DB6425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</w:p>
          <w:p w14:paraId="19D56DB9" w14:textId="531A185F" w:rsidR="00DB6425" w:rsidRPr="00C05921" w:rsidRDefault="00DB6425" w:rsidP="00DB6425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F829ED" w:rsidRPr="00C05921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C05921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4B9FD8DF" w14:textId="387A79B5" w:rsidR="00DA6A26" w:rsidRPr="00C05921" w:rsidRDefault="003A0EC8" w:rsidP="00DB642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C05921" w:rsidRPr="00C05921" w14:paraId="46443E35" w14:textId="77777777" w:rsidTr="00EC0E03">
        <w:tc>
          <w:tcPr>
            <w:tcW w:w="0" w:type="auto"/>
          </w:tcPr>
          <w:p w14:paraId="624F3CE9" w14:textId="77777777" w:rsidR="008C3C67" w:rsidRPr="00C05921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14E0A8FD" w14:textId="099FD613" w:rsidR="008C3C67" w:rsidRPr="00C05921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F829ED" w:rsidRPr="00C05921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C05921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C0592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C05921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C0592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6C0472B6" w14:textId="2F7DB866" w:rsidR="005A0CB0" w:rsidRPr="00C05921" w:rsidRDefault="005A0CB0" w:rsidP="00DB6425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Acuerdo Gubernativo 255-2019, Reglamento para registro, renovación, endoso (autorización de uso), y cesión de registro de plaguicidas inorgánicos; los requisitos para su importación, exportación y retorno; así como el registro de personas individuales y jurídicas relacionadas a estos insumos, ante el Ministerio de Agricultura, Ganadería y Alimentación.</w:t>
            </w:r>
          </w:p>
          <w:p w14:paraId="19A70319" w14:textId="77777777" w:rsidR="00DB6425" w:rsidRPr="00C05921" w:rsidRDefault="00DB6425" w:rsidP="00DB6425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6ABF4197" w14:textId="77777777" w:rsidR="00024FF3" w:rsidRPr="00C05921" w:rsidRDefault="00024FF3" w:rsidP="00024FF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C05921" w:rsidRPr="00C05921" w14:paraId="753FBDD9" w14:textId="77777777" w:rsidTr="00EC0E03">
        <w:tc>
          <w:tcPr>
            <w:tcW w:w="0" w:type="auto"/>
          </w:tcPr>
          <w:p w14:paraId="32336B5A" w14:textId="13ECFCE3" w:rsidR="008C3C67" w:rsidRPr="00C05921" w:rsidRDefault="00C05921" w:rsidP="00C05921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79AA2D4A" w14:textId="77777777" w:rsidR="008C3C67" w:rsidRPr="00C05921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0592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C0592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0F6D6122" w14:textId="6FABC5F1" w:rsidR="007E47BC" w:rsidRPr="00C05921" w:rsidRDefault="007E47BC" w:rsidP="00D362C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C05921" w:rsidRPr="00C05921" w14:paraId="4D969408" w14:textId="77777777" w:rsidTr="002B6DB9">
              <w:tc>
                <w:tcPr>
                  <w:tcW w:w="4070" w:type="dxa"/>
                </w:tcPr>
                <w:p w14:paraId="155DEFCA" w14:textId="77777777" w:rsidR="00D362C2" w:rsidRPr="00C05921" w:rsidRDefault="00D362C2" w:rsidP="00D362C2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4FC4D7C6" w14:textId="77777777" w:rsidR="00D362C2" w:rsidRPr="00C05921" w:rsidRDefault="00D362C2" w:rsidP="00D362C2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C05921" w:rsidRPr="00C05921" w14:paraId="49FF53A3" w14:textId="77777777" w:rsidTr="002B6DB9">
              <w:tc>
                <w:tcPr>
                  <w:tcW w:w="4070" w:type="dxa"/>
                </w:tcPr>
                <w:p w14:paraId="24B9CD3A" w14:textId="77777777" w:rsidR="00D362C2" w:rsidRPr="00C05921" w:rsidRDefault="00D362C2" w:rsidP="00D362C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Parte Administrativa</w:t>
                  </w: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:</w:t>
                  </w:r>
                </w:p>
                <w:p w14:paraId="156A04FB" w14:textId="044BD6E2" w:rsidR="00D362C2" w:rsidRPr="00C05921" w:rsidRDefault="00D362C2" w:rsidP="00D362C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1. Solicitud de modificación de registro de Plaguicidas Inorgánicos.</w:t>
                  </w:r>
                </w:p>
                <w:p w14:paraId="1F4DCDCE" w14:textId="77777777" w:rsidR="00D362C2" w:rsidRPr="00C05921" w:rsidRDefault="00D362C2" w:rsidP="00D362C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06DD094B" w14:textId="77777777" w:rsidR="00D362C2" w:rsidRPr="00C05921" w:rsidRDefault="00D362C2" w:rsidP="00D362C2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68BA3139" w14:textId="77777777" w:rsidR="00D362C2" w:rsidRPr="00C05921" w:rsidRDefault="00D362C2" w:rsidP="00D362C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05921" w:rsidRPr="00C05921" w14:paraId="7816E7F0" w14:textId="77777777" w:rsidTr="002B6DB9">
              <w:tc>
                <w:tcPr>
                  <w:tcW w:w="4070" w:type="dxa"/>
                </w:tcPr>
                <w:p w14:paraId="63387EB0" w14:textId="77777777" w:rsidR="00D362C2" w:rsidRPr="00C05921" w:rsidRDefault="00D362C2" w:rsidP="00D362C2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C05921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Parte Técnica:</w:t>
                  </w:r>
                </w:p>
                <w:p w14:paraId="2DE88E0C" w14:textId="6BD78A07" w:rsidR="00D362C2" w:rsidRPr="00C05921" w:rsidRDefault="00D362C2" w:rsidP="00D362C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 xml:space="preserve">2. </w:t>
                  </w:r>
                  <w:r w:rsidRPr="00C05921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 xml:space="preserve">Artículo 30, literal a), b), c), d), e), f), g), h), i), j), k), l) y m) del </w:t>
                  </w: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Acuerdo Gubernativo 255-2019, Reglamento para registro, renovación, endoso (autorización de uso), y cesión de registro de plaguicidas inorgánicos; los requisitos para su importación, exportación y retorno; así como el registro de personas individuales y jurídicas relacionadas a estos insumos, ante el Ministerio de Agricultura, Ganadería y Alimentación.</w:t>
                  </w:r>
                </w:p>
              </w:tc>
              <w:tc>
                <w:tcPr>
                  <w:tcW w:w="3882" w:type="dxa"/>
                </w:tcPr>
                <w:p w14:paraId="4BCB0808" w14:textId="77777777" w:rsidR="00D362C2" w:rsidRPr="00C05921" w:rsidRDefault="00D362C2" w:rsidP="00D362C2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C05921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Parte Técnica:</w:t>
                  </w:r>
                </w:p>
                <w:p w14:paraId="7F4F6DBA" w14:textId="7460A7C7" w:rsidR="00D362C2" w:rsidRPr="00C05921" w:rsidRDefault="00D362C2" w:rsidP="00D362C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Pr="00C05921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 xml:space="preserve">Artículo 30, literal a), b), c), d), e), f), g), h), i), j), k), l) y m) del </w:t>
                  </w: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Acuerdo Gubernativo 255-2019, Reglamento para registro, renovación, endoso (autorización de uso), y cesión de registro de plaguicidas inorgánicos; los requisitos para su importación, exportación y retorno; así como el registro de personas individuales y jurídicas relacionadas a estos insumos, ante el Ministerio de Agricultura, Ganadería y Alimentación.</w:t>
                  </w:r>
                </w:p>
                <w:p w14:paraId="1DB9B30E" w14:textId="12B33044" w:rsidR="00D362C2" w:rsidRPr="00C05921" w:rsidRDefault="00D362C2" w:rsidP="00D362C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05921" w:rsidRPr="00C05921" w14:paraId="59E154A2" w14:textId="77777777" w:rsidTr="002B6DB9">
              <w:tc>
                <w:tcPr>
                  <w:tcW w:w="4070" w:type="dxa"/>
                </w:tcPr>
                <w:p w14:paraId="094627AF" w14:textId="77777777" w:rsidR="00D362C2" w:rsidRPr="00C05921" w:rsidRDefault="00D362C2" w:rsidP="00D362C2">
                  <w:p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C05921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3. Recibo de pago</w:t>
                  </w:r>
                </w:p>
                <w:p w14:paraId="04E3B5CA" w14:textId="1F1F27CA" w:rsidR="00D362C2" w:rsidRPr="00C05921" w:rsidRDefault="00D362C2" w:rsidP="00D362C2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2EC1BFA1" w14:textId="1E3CF686" w:rsidR="00D362C2" w:rsidRPr="00C05921" w:rsidRDefault="00D362C2" w:rsidP="00D362C2">
                  <w:pPr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C05921">
                    <w:rPr>
                      <w:rFonts w:ascii="Arial" w:eastAsia="Times New Roman" w:hAnsi="Arial" w:cs="Arial"/>
                      <w:bCs/>
                      <w:color w:val="404040" w:themeColor="text1" w:themeTint="BF"/>
                      <w:lang w:eastAsia="es-GT"/>
                    </w:rPr>
                    <w:t>3. Recibo de pago</w:t>
                  </w:r>
                </w:p>
              </w:tc>
            </w:tr>
          </w:tbl>
          <w:p w14:paraId="1232814A" w14:textId="3B118583" w:rsidR="00D362C2" w:rsidRPr="00C05921" w:rsidRDefault="00D362C2" w:rsidP="00D362C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A7B8DD8" w14:textId="6C11AA0C" w:rsidR="00BC5D43" w:rsidRDefault="00BC5D43" w:rsidP="007E7BA9">
            <w:pPr>
              <w:pStyle w:val="Prrafodelista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CB57E73" w14:textId="320F57A9" w:rsidR="00C05921" w:rsidRDefault="00C05921" w:rsidP="007E7BA9">
            <w:pPr>
              <w:pStyle w:val="Prrafodelista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1A2AE9C" w14:textId="760AF3EA" w:rsidR="00C05921" w:rsidRDefault="00C05921" w:rsidP="007E7BA9">
            <w:pPr>
              <w:pStyle w:val="Prrafodelista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D3C421C" w14:textId="51B76F4C" w:rsidR="00C05921" w:rsidRDefault="00C05921" w:rsidP="007E7BA9">
            <w:pPr>
              <w:pStyle w:val="Prrafodelista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675E588" w14:textId="7DFD4DC3" w:rsidR="002D4CC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99D1B09" w14:textId="77777777" w:rsidR="00C05921" w:rsidRPr="00C05921" w:rsidRDefault="00C05921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C05921" w:rsidRPr="00C05921" w14:paraId="26957525" w14:textId="77777777" w:rsidTr="007301EA">
              <w:tc>
                <w:tcPr>
                  <w:tcW w:w="4070" w:type="dxa"/>
                </w:tcPr>
                <w:p w14:paraId="43F33E8A" w14:textId="3A0BAD76" w:rsidR="002D4CC5" w:rsidRPr="00C05921" w:rsidRDefault="00F829ED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</w:t>
                  </w:r>
                  <w:r w:rsidR="00105400" w:rsidRPr="00C0592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ctual</w:t>
                  </w:r>
                </w:p>
                <w:p w14:paraId="65B30D72" w14:textId="77777777" w:rsidR="002D4CC5" w:rsidRPr="00C05921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117BC09" w14:textId="77777777" w:rsidR="002D4CC5" w:rsidRPr="00C05921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C05921" w:rsidRPr="00C05921" w14:paraId="3FD4EC2E" w14:textId="77777777" w:rsidTr="007301EA">
              <w:tc>
                <w:tcPr>
                  <w:tcW w:w="4070" w:type="dxa"/>
                </w:tcPr>
                <w:p w14:paraId="4EBBD80B" w14:textId="77777777" w:rsidR="0093303A" w:rsidRPr="00C05921" w:rsidRDefault="0093303A" w:rsidP="0093303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Ingresa a la base general de Datos por la Asistente de Jefatura del departamento de registro de insumos agrícolas</w:t>
                  </w:r>
                </w:p>
              </w:tc>
              <w:tc>
                <w:tcPr>
                  <w:tcW w:w="3882" w:type="dxa"/>
                </w:tcPr>
                <w:p w14:paraId="175C0267" w14:textId="113EFFB1" w:rsidR="0093303A" w:rsidRPr="00C05921" w:rsidRDefault="0093303A" w:rsidP="00F829E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 xml:space="preserve">1.El </w:t>
                  </w:r>
                  <w:r w:rsidR="00F829ED" w:rsidRPr="00C05921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carga documentos requeridos.</w:t>
                  </w:r>
                </w:p>
              </w:tc>
            </w:tr>
            <w:tr w:rsidR="00C05921" w:rsidRPr="00C05921" w14:paraId="4F775D70" w14:textId="77777777" w:rsidTr="007301EA">
              <w:tc>
                <w:tcPr>
                  <w:tcW w:w="4070" w:type="dxa"/>
                </w:tcPr>
                <w:p w14:paraId="6675747B" w14:textId="77777777" w:rsidR="0093303A" w:rsidRPr="00C05921" w:rsidRDefault="0093303A" w:rsidP="0093303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Selecciona expediente a analizar de acuerdo a la fecha de ingreso.</w:t>
                  </w:r>
                </w:p>
              </w:tc>
              <w:tc>
                <w:tcPr>
                  <w:tcW w:w="3882" w:type="dxa"/>
                </w:tcPr>
                <w:p w14:paraId="0FCF6278" w14:textId="65A22815" w:rsidR="0093303A" w:rsidRPr="00C05921" w:rsidRDefault="0093303A" w:rsidP="0093303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El Profesional Analista recibe expediente en bandeja, </w:t>
                  </w:r>
                  <w:r w:rsidR="00F829ED" w:rsidRPr="00C0592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revisa</w:t>
                  </w:r>
                  <w:r w:rsidRPr="00C0592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emite dictamen técnico. </w:t>
                  </w:r>
                </w:p>
                <w:p w14:paraId="22014F37" w14:textId="6DCB106E" w:rsidR="0093303A" w:rsidRPr="00C05921" w:rsidRDefault="0093303A" w:rsidP="00F829ED">
                  <w:pPr>
                    <w:pStyle w:val="Prrafodelista"/>
                    <w:tabs>
                      <w:tab w:val="left" w:pos="6960"/>
                    </w:tabs>
                    <w:ind w:left="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Si es favorable: Sigue paso 3</w:t>
                  </w:r>
                  <w:r w:rsidR="00F829ED" w:rsidRPr="00C05921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43026F5F" w14:textId="2748BE9C" w:rsidR="0093303A" w:rsidRPr="00C05921" w:rsidRDefault="0093303A" w:rsidP="00F829ED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C05921" w:rsidRPr="00C05921" w14:paraId="543C2A1D" w14:textId="77777777" w:rsidTr="007301EA">
              <w:tc>
                <w:tcPr>
                  <w:tcW w:w="4070" w:type="dxa"/>
                </w:tcPr>
                <w:p w14:paraId="314867EE" w14:textId="77777777" w:rsidR="0093303A" w:rsidRPr="00C05921" w:rsidRDefault="0093303A" w:rsidP="0093303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 xml:space="preserve">Asigna y traslada expediente al Profesional Analista de </w:t>
                  </w:r>
                  <w:r w:rsidRPr="00C0592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Modificaciones al registro de Plaguicidas Botánicos </w:t>
                  </w: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467010AA" w14:textId="2C5228AD" w:rsidR="0093303A" w:rsidRPr="00C05921" w:rsidRDefault="0093303A" w:rsidP="0093303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 xml:space="preserve">3. El </w:t>
                  </w:r>
                  <w:r w:rsidRPr="00C0592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genera modificación </w:t>
                  </w: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en el sistema informático.</w:t>
                  </w:r>
                </w:p>
              </w:tc>
            </w:tr>
            <w:tr w:rsidR="00C05921" w:rsidRPr="00C05921" w14:paraId="1933B73B" w14:textId="77777777" w:rsidTr="007301EA">
              <w:tc>
                <w:tcPr>
                  <w:tcW w:w="4070" w:type="dxa"/>
                </w:tcPr>
                <w:p w14:paraId="23288B01" w14:textId="77777777" w:rsidR="0093303A" w:rsidRPr="00C05921" w:rsidRDefault="0093303A" w:rsidP="0093303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 xml:space="preserve">Recibe, analiza expediente de </w:t>
                  </w:r>
                  <w:r w:rsidRPr="00C05921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Modificaciones al registro de Plaguicidas Botánicos</w:t>
                  </w: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C0592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3882" w:type="dxa"/>
                </w:tcPr>
                <w:p w14:paraId="373340FF" w14:textId="587AA57E" w:rsidR="0093303A" w:rsidRPr="00C05921" w:rsidRDefault="0093303A" w:rsidP="0093303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 xml:space="preserve">4. El Jefe del Departamento recibe </w:t>
                  </w:r>
                  <w:r w:rsidR="00F829ED" w:rsidRPr="00C05921">
                    <w:rPr>
                      <w:rFonts w:ascii="Arial" w:hAnsi="Arial" w:cs="Arial"/>
                      <w:color w:val="404040" w:themeColor="text1" w:themeTint="BF"/>
                    </w:rPr>
                    <w:t xml:space="preserve">modificación </w:t>
                  </w: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en bandeja y revisa.</w:t>
                  </w:r>
                </w:p>
                <w:p w14:paraId="445157AB" w14:textId="77777777" w:rsidR="0093303A" w:rsidRPr="00C05921" w:rsidRDefault="0093303A" w:rsidP="00F829ED">
                  <w:pPr>
                    <w:pStyle w:val="Prrafodelista"/>
                    <w:tabs>
                      <w:tab w:val="left" w:pos="6960"/>
                    </w:tabs>
                    <w:ind w:left="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Si: Sigue paso 5.</w:t>
                  </w:r>
                </w:p>
                <w:p w14:paraId="6569717D" w14:textId="7F9D1D93" w:rsidR="0093303A" w:rsidRPr="00C05921" w:rsidRDefault="0093303A" w:rsidP="00F829ED">
                  <w:pPr>
                    <w:pStyle w:val="Prrafodelista"/>
                    <w:tabs>
                      <w:tab w:val="left" w:pos="6960"/>
                    </w:tabs>
                    <w:ind w:left="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3.</w:t>
                  </w:r>
                </w:p>
              </w:tc>
            </w:tr>
            <w:tr w:rsidR="00C05921" w:rsidRPr="00C05921" w14:paraId="01291FB4" w14:textId="77777777" w:rsidTr="007301EA">
              <w:tc>
                <w:tcPr>
                  <w:tcW w:w="4070" w:type="dxa"/>
                </w:tcPr>
                <w:p w14:paraId="70091EB5" w14:textId="77777777" w:rsidR="0093303A" w:rsidRPr="00C05921" w:rsidRDefault="0093303A" w:rsidP="0093303A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Emite Dictamen Técnico</w:t>
                  </w:r>
                </w:p>
              </w:tc>
              <w:tc>
                <w:tcPr>
                  <w:tcW w:w="3882" w:type="dxa"/>
                </w:tcPr>
                <w:p w14:paraId="28EC0283" w14:textId="60C197F5" w:rsidR="0093303A" w:rsidRPr="00C05921" w:rsidRDefault="0093303A" w:rsidP="0093303A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5. El Jefe de Departamento valida modificación y notifica al usuario en el sistema informático.</w:t>
                  </w:r>
                </w:p>
              </w:tc>
            </w:tr>
            <w:tr w:rsidR="00C05921" w:rsidRPr="00C05921" w14:paraId="02F06774" w14:textId="77777777" w:rsidTr="007301EA">
              <w:tc>
                <w:tcPr>
                  <w:tcW w:w="4070" w:type="dxa"/>
                </w:tcPr>
                <w:p w14:paraId="21B1F424" w14:textId="77777777" w:rsidR="00D16BB6" w:rsidRPr="00C05921" w:rsidRDefault="00D16BB6" w:rsidP="006F0D62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Emite Dictamen Técnico final y Certificado de Registro, según corresponda.</w:t>
                  </w:r>
                </w:p>
              </w:tc>
              <w:tc>
                <w:tcPr>
                  <w:tcW w:w="3882" w:type="dxa"/>
                </w:tcPr>
                <w:p w14:paraId="42EFC1F3" w14:textId="77777777" w:rsidR="00D16BB6" w:rsidRPr="00C05921" w:rsidRDefault="00D16BB6" w:rsidP="00D16BB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05921" w:rsidRPr="00C05921" w14:paraId="4405EC61" w14:textId="77777777" w:rsidTr="007301EA">
              <w:tc>
                <w:tcPr>
                  <w:tcW w:w="4070" w:type="dxa"/>
                </w:tcPr>
                <w:p w14:paraId="5BBD729A" w14:textId="77777777" w:rsidR="00D16BB6" w:rsidRPr="00C05921" w:rsidRDefault="00D16BB6" w:rsidP="006F0D62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Traslada Certificado de Registro al Jefe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0DE27743" w14:textId="77777777" w:rsidR="00D16BB6" w:rsidRPr="00C05921" w:rsidRDefault="00D16BB6" w:rsidP="00D16BB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05921" w:rsidRPr="00C05921" w14:paraId="11755E07" w14:textId="77777777" w:rsidTr="007301EA">
              <w:tc>
                <w:tcPr>
                  <w:tcW w:w="4070" w:type="dxa"/>
                </w:tcPr>
                <w:p w14:paraId="324A1111" w14:textId="77777777" w:rsidR="00D16BB6" w:rsidRPr="00C05921" w:rsidRDefault="00D16BB6" w:rsidP="006F0D62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 xml:space="preserve">Recibe, analiza, emite Visto Bueno del Certificado de Registro y traslada al Profesional Analista de </w:t>
                  </w:r>
                  <w:r w:rsidR="00BC5D43" w:rsidRPr="00C0592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Modificaciones al registro de Plaguicidas Botánicos</w:t>
                  </w:r>
                  <w:r w:rsidRPr="00C0592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5E7D8C1F" w14:textId="77777777" w:rsidR="00D16BB6" w:rsidRPr="00C05921" w:rsidRDefault="00D16BB6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C05921" w:rsidRPr="00C05921" w14:paraId="2BB28B04" w14:textId="77777777" w:rsidTr="007301EA">
              <w:tc>
                <w:tcPr>
                  <w:tcW w:w="4070" w:type="dxa"/>
                </w:tcPr>
                <w:p w14:paraId="5EA4E112" w14:textId="77777777" w:rsidR="00D16BB6" w:rsidRPr="00C05921" w:rsidRDefault="00D16BB6" w:rsidP="006F0D62">
                  <w:pPr>
                    <w:pStyle w:val="Prrafodelista"/>
                    <w:numPr>
                      <w:ilvl w:val="0"/>
                      <w:numId w:val="2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05921">
                    <w:rPr>
                      <w:rFonts w:ascii="Arial" w:hAnsi="Arial" w:cs="Arial"/>
                      <w:color w:val="404040" w:themeColor="text1" w:themeTint="BF"/>
                    </w:rPr>
                    <w:t>Entrega Certificado de Registro según corresponda al usuario solicitante.</w:t>
                  </w:r>
                </w:p>
              </w:tc>
              <w:tc>
                <w:tcPr>
                  <w:tcW w:w="3882" w:type="dxa"/>
                </w:tcPr>
                <w:p w14:paraId="765B6805" w14:textId="77777777" w:rsidR="00D16BB6" w:rsidRPr="00C05921" w:rsidRDefault="00D16BB6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7B8BF463" w14:textId="294D11F2" w:rsidR="002D4CC5" w:rsidRPr="00C05921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467ED70" w14:textId="77777777" w:rsidR="00D362C2" w:rsidRPr="00C05921" w:rsidRDefault="00D362C2" w:rsidP="00D362C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05921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C0592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12 meses     </w:t>
            </w:r>
            <w:r w:rsidRPr="00C05921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C0592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10 meses </w:t>
            </w:r>
          </w:p>
          <w:p w14:paraId="620CB801" w14:textId="77777777" w:rsidR="00D362C2" w:rsidRPr="00C05921" w:rsidRDefault="00D362C2" w:rsidP="00D362C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05921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C0592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3.75      </w:t>
            </w:r>
            <w:r w:rsidRPr="00C05921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C0592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3.75 Según tarifario vigente</w:t>
            </w:r>
          </w:p>
          <w:p w14:paraId="1CFBE1CC" w14:textId="77777777" w:rsidR="00D362C2" w:rsidRPr="00C05921" w:rsidRDefault="00D362C2" w:rsidP="00D362C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05921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06120403" w14:textId="77777777" w:rsidR="00D362C2" w:rsidRPr="00C05921" w:rsidRDefault="00D362C2" w:rsidP="00D362C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C05921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C0592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C05921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C0592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432B754C" w14:textId="77777777" w:rsidR="007F2D55" w:rsidRPr="00C05921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1A1908D5" w14:textId="354D80AF" w:rsidR="008C3C67" w:rsidRPr="00C05921" w:rsidRDefault="00766784">
      <w:pPr>
        <w:rPr>
          <w:rFonts w:ascii="Arial" w:hAnsi="Arial" w:cs="Arial"/>
          <w:b/>
          <w:color w:val="404040" w:themeColor="text1" w:themeTint="BF"/>
        </w:rPr>
      </w:pPr>
      <w:r w:rsidRPr="00C05921">
        <w:rPr>
          <w:rFonts w:ascii="Arial" w:hAnsi="Arial" w:cs="Arial"/>
          <w:b/>
          <w:color w:val="404040" w:themeColor="text1" w:themeTint="BF"/>
        </w:rPr>
        <w:lastRenderedPageBreak/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C05921" w:rsidRPr="00C05921" w14:paraId="5D368DF3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4D74A054" w14:textId="77777777" w:rsidR="003D5209" w:rsidRPr="00C05921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E37A543" w14:textId="77777777" w:rsidR="003D5209" w:rsidRPr="00C05921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07CBC0A7" w14:textId="77777777" w:rsidR="003D5209" w:rsidRPr="00C05921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2EAA7AD2" w14:textId="77777777" w:rsidR="003D5209" w:rsidRPr="00C05921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C05921" w:rsidRPr="00C05921" w14:paraId="02AAC741" w14:textId="77777777" w:rsidTr="003B6166">
        <w:tc>
          <w:tcPr>
            <w:tcW w:w="2547" w:type="dxa"/>
          </w:tcPr>
          <w:p w14:paraId="10F07DF2" w14:textId="77777777" w:rsidR="00A51D93" w:rsidRPr="00C05921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05921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751C5825" w14:textId="77777777" w:rsidR="00A51D93" w:rsidRPr="00C05921" w:rsidRDefault="006F0D6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5B6E7C39" w14:textId="6013C1A7" w:rsidR="00A51D93" w:rsidRPr="00C05921" w:rsidRDefault="00E44EF5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38A08F6B" w14:textId="68785331" w:rsidR="00A51D93" w:rsidRPr="00C05921" w:rsidRDefault="00367665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C05921" w:rsidRPr="00C05921" w14:paraId="59CB4BBF" w14:textId="77777777" w:rsidTr="003B6166">
        <w:tc>
          <w:tcPr>
            <w:tcW w:w="2547" w:type="dxa"/>
          </w:tcPr>
          <w:p w14:paraId="6CAAB1BF" w14:textId="77777777" w:rsidR="00A51D93" w:rsidRPr="00C05921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05921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6B71E1E0" w14:textId="77777777" w:rsidR="00A51D93" w:rsidRPr="00C05921" w:rsidRDefault="006F0D62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0AF3381A" w14:textId="3C80DAB8" w:rsidR="00A51D93" w:rsidRPr="00C05921" w:rsidRDefault="00367665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2FBBFC50" w14:textId="42C19CD0" w:rsidR="00A51D93" w:rsidRPr="00C05921" w:rsidRDefault="0036766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C05921" w:rsidRPr="00C05921" w14:paraId="57DB66C5" w14:textId="77777777" w:rsidTr="003B6166">
        <w:tc>
          <w:tcPr>
            <w:tcW w:w="2547" w:type="dxa"/>
          </w:tcPr>
          <w:p w14:paraId="6725D18D" w14:textId="77777777" w:rsidR="00A51D93" w:rsidRPr="00C05921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05921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0E4EF08" w14:textId="77777777" w:rsidR="00A51D93" w:rsidRPr="00C05921" w:rsidRDefault="0097493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59B2D375" w14:textId="77777777" w:rsidR="00A51D93" w:rsidRPr="00C0592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3C670945" w14:textId="77777777" w:rsidR="00A51D93" w:rsidRPr="00C05921" w:rsidRDefault="0097493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C05921" w:rsidRPr="00C05921" w14:paraId="491DB1C2" w14:textId="77777777" w:rsidTr="003B6166">
        <w:tc>
          <w:tcPr>
            <w:tcW w:w="2547" w:type="dxa"/>
          </w:tcPr>
          <w:p w14:paraId="17027114" w14:textId="77777777" w:rsidR="00A51D93" w:rsidRPr="00C05921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53B8DA1E" w14:textId="77777777" w:rsidR="00A51D93" w:rsidRPr="00C05921" w:rsidRDefault="001A72B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1 año</w:t>
            </w:r>
          </w:p>
        </w:tc>
        <w:tc>
          <w:tcPr>
            <w:tcW w:w="2410" w:type="dxa"/>
          </w:tcPr>
          <w:p w14:paraId="7594802B" w14:textId="77777777" w:rsidR="00A51D93" w:rsidRPr="00C05921" w:rsidRDefault="006F0D6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8</w:t>
            </w:r>
            <w:r w:rsidR="00A51D93" w:rsidRPr="00C05921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  <w:tc>
          <w:tcPr>
            <w:tcW w:w="2693" w:type="dxa"/>
          </w:tcPr>
          <w:p w14:paraId="5D05F891" w14:textId="77777777" w:rsidR="00A51D93" w:rsidRPr="00C05921" w:rsidRDefault="006F0D6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4</w:t>
            </w:r>
            <w:r w:rsidR="00A51D93" w:rsidRPr="00C05921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</w:tr>
      <w:tr w:rsidR="00C05921" w:rsidRPr="00C05921" w14:paraId="6A33E6A8" w14:textId="77777777" w:rsidTr="003B6166">
        <w:tc>
          <w:tcPr>
            <w:tcW w:w="2547" w:type="dxa"/>
          </w:tcPr>
          <w:p w14:paraId="13394C93" w14:textId="77777777" w:rsidR="00A51D93" w:rsidRPr="00C05921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05921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183B68DD" w14:textId="77777777" w:rsidR="00A51D93" w:rsidRPr="00C05921" w:rsidRDefault="001A72B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15</w:t>
            </w:r>
          </w:p>
        </w:tc>
        <w:tc>
          <w:tcPr>
            <w:tcW w:w="2410" w:type="dxa"/>
          </w:tcPr>
          <w:p w14:paraId="3A32A85F" w14:textId="77777777" w:rsidR="00A51D93" w:rsidRPr="00C05921" w:rsidRDefault="00A51D9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1</w:t>
            </w:r>
            <w:r w:rsidR="001A72B9" w:rsidRPr="00C05921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4472264B" w14:textId="77777777" w:rsidR="00A51D93" w:rsidRPr="00C0592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05921" w:rsidRPr="00C05921" w14:paraId="06FD8F48" w14:textId="77777777" w:rsidTr="003B6166">
        <w:tc>
          <w:tcPr>
            <w:tcW w:w="2547" w:type="dxa"/>
          </w:tcPr>
          <w:p w14:paraId="6424ABF2" w14:textId="77777777" w:rsidR="00367665" w:rsidRPr="00C05921" w:rsidRDefault="00367665" w:rsidP="00367665">
            <w:pPr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6DE558D9" w14:textId="7C303D5F" w:rsidR="00367665" w:rsidRPr="00C05921" w:rsidRDefault="00367665" w:rsidP="0036766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USD 3.75</w:t>
            </w:r>
          </w:p>
        </w:tc>
        <w:tc>
          <w:tcPr>
            <w:tcW w:w="2410" w:type="dxa"/>
          </w:tcPr>
          <w:p w14:paraId="128E794B" w14:textId="34DA7FC6" w:rsidR="00367665" w:rsidRPr="00C05921" w:rsidRDefault="00367665" w:rsidP="00367665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USD 3.75, según tarifario vigente</w:t>
            </w:r>
          </w:p>
        </w:tc>
        <w:tc>
          <w:tcPr>
            <w:tcW w:w="2693" w:type="dxa"/>
          </w:tcPr>
          <w:p w14:paraId="7ECFDA7B" w14:textId="57A036C6" w:rsidR="00367665" w:rsidRPr="00C05921" w:rsidRDefault="00367665" w:rsidP="00367665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05921" w:rsidRPr="00C05921" w14:paraId="1FBB3025" w14:textId="77777777" w:rsidTr="003B6166">
        <w:tc>
          <w:tcPr>
            <w:tcW w:w="2547" w:type="dxa"/>
          </w:tcPr>
          <w:p w14:paraId="486E7487" w14:textId="77777777" w:rsidR="00A51D93" w:rsidRPr="00C05921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507941CC" w14:textId="77777777" w:rsidR="00A51D93" w:rsidRPr="00C05921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56DE1862" w14:textId="77777777" w:rsidR="00A51D93" w:rsidRPr="00C05921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215A494F" w14:textId="77777777" w:rsidR="00A51D93" w:rsidRPr="00C0592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05921" w:rsidRPr="00C05921" w14:paraId="384D7664" w14:textId="77777777" w:rsidTr="003B6166">
        <w:tc>
          <w:tcPr>
            <w:tcW w:w="2547" w:type="dxa"/>
          </w:tcPr>
          <w:p w14:paraId="6B32CA1D" w14:textId="77777777" w:rsidR="00A51D93" w:rsidRPr="00C05921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680B01A" w14:textId="77777777" w:rsidR="00A51D93" w:rsidRPr="00C05921" w:rsidRDefault="00D5518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61F088C5" w14:textId="77777777" w:rsidR="00A51D93" w:rsidRPr="00C05921" w:rsidRDefault="00D5518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693" w:type="dxa"/>
          </w:tcPr>
          <w:p w14:paraId="63BBD7AA" w14:textId="77777777" w:rsidR="00A51D93" w:rsidRPr="00C0592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51D93" w:rsidRPr="00C05921" w14:paraId="48CCF9EC" w14:textId="77777777" w:rsidTr="003B6166">
        <w:tc>
          <w:tcPr>
            <w:tcW w:w="2547" w:type="dxa"/>
          </w:tcPr>
          <w:p w14:paraId="0EC3A7CF" w14:textId="77777777" w:rsidR="00A51D93" w:rsidRPr="00C05921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03095CA3" w14:textId="77777777" w:rsidR="00A51D93" w:rsidRPr="00C0592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93381AE" w14:textId="77777777" w:rsidR="00A51D93" w:rsidRPr="00C0592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6802A6FC" w14:textId="77777777" w:rsidR="00A51D93" w:rsidRPr="00C0592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0592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7A9CAD8B" w14:textId="0BF0CD7C" w:rsidR="007F2D55" w:rsidRPr="00C05921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3007D827" w14:textId="08D5A0F2" w:rsidR="00766784" w:rsidRPr="00C05921" w:rsidRDefault="00766784">
      <w:pPr>
        <w:rPr>
          <w:rFonts w:ascii="Arial" w:hAnsi="Arial" w:cs="Arial"/>
          <w:b/>
          <w:color w:val="404040" w:themeColor="text1" w:themeTint="BF"/>
        </w:rPr>
      </w:pPr>
    </w:p>
    <w:p w14:paraId="068C1FB6" w14:textId="4EB2970F" w:rsidR="00766784" w:rsidRPr="00C05921" w:rsidRDefault="00766784">
      <w:pPr>
        <w:rPr>
          <w:rFonts w:ascii="Arial" w:hAnsi="Arial" w:cs="Arial"/>
          <w:b/>
          <w:color w:val="404040" w:themeColor="text1" w:themeTint="BF"/>
        </w:rPr>
      </w:pPr>
    </w:p>
    <w:p w14:paraId="345A054C" w14:textId="6071EF12" w:rsidR="00766784" w:rsidRPr="00C05921" w:rsidRDefault="00766784">
      <w:pPr>
        <w:rPr>
          <w:rFonts w:ascii="Arial" w:hAnsi="Arial" w:cs="Arial"/>
          <w:b/>
          <w:color w:val="404040" w:themeColor="text1" w:themeTint="BF"/>
        </w:rPr>
      </w:pPr>
    </w:p>
    <w:p w14:paraId="0DED7DE1" w14:textId="759A6305" w:rsidR="00766784" w:rsidRPr="00C05921" w:rsidRDefault="00766784">
      <w:pPr>
        <w:rPr>
          <w:rFonts w:ascii="Arial" w:hAnsi="Arial" w:cs="Arial"/>
          <w:b/>
          <w:color w:val="404040" w:themeColor="text1" w:themeTint="BF"/>
        </w:rPr>
      </w:pPr>
    </w:p>
    <w:p w14:paraId="3ED59B12" w14:textId="2AD0AED9" w:rsidR="00766784" w:rsidRPr="00C05921" w:rsidRDefault="00766784">
      <w:pPr>
        <w:rPr>
          <w:rFonts w:ascii="Arial" w:hAnsi="Arial" w:cs="Arial"/>
          <w:b/>
          <w:color w:val="404040" w:themeColor="text1" w:themeTint="BF"/>
        </w:rPr>
      </w:pPr>
    </w:p>
    <w:p w14:paraId="22D090A1" w14:textId="60119802" w:rsidR="00766784" w:rsidRPr="00C05921" w:rsidRDefault="00766784">
      <w:pPr>
        <w:rPr>
          <w:rFonts w:ascii="Arial" w:hAnsi="Arial" w:cs="Arial"/>
          <w:b/>
          <w:color w:val="404040" w:themeColor="text1" w:themeTint="BF"/>
        </w:rPr>
      </w:pPr>
    </w:p>
    <w:p w14:paraId="1E017532" w14:textId="1F9EF9AC" w:rsidR="00766784" w:rsidRPr="00C05921" w:rsidRDefault="00766784">
      <w:pPr>
        <w:rPr>
          <w:rFonts w:ascii="Arial" w:hAnsi="Arial" w:cs="Arial"/>
          <w:b/>
          <w:color w:val="404040" w:themeColor="text1" w:themeTint="BF"/>
        </w:rPr>
      </w:pPr>
    </w:p>
    <w:p w14:paraId="30DCEB84" w14:textId="4A39AD14" w:rsidR="00766784" w:rsidRPr="00C05921" w:rsidRDefault="00766784">
      <w:pPr>
        <w:rPr>
          <w:rFonts w:ascii="Arial" w:hAnsi="Arial" w:cs="Arial"/>
          <w:b/>
          <w:color w:val="404040" w:themeColor="text1" w:themeTint="BF"/>
        </w:rPr>
      </w:pPr>
    </w:p>
    <w:p w14:paraId="21B1AC90" w14:textId="6DFC9F1F" w:rsidR="00766784" w:rsidRPr="00C05921" w:rsidRDefault="00766784">
      <w:pPr>
        <w:rPr>
          <w:rFonts w:ascii="Arial" w:hAnsi="Arial" w:cs="Arial"/>
          <w:b/>
          <w:color w:val="404040" w:themeColor="text1" w:themeTint="BF"/>
        </w:rPr>
      </w:pPr>
    </w:p>
    <w:p w14:paraId="0F715270" w14:textId="0FB88C34" w:rsidR="00766784" w:rsidRPr="00C05921" w:rsidRDefault="00766784">
      <w:pPr>
        <w:rPr>
          <w:rFonts w:ascii="Arial" w:hAnsi="Arial" w:cs="Arial"/>
          <w:b/>
          <w:color w:val="404040" w:themeColor="text1" w:themeTint="BF"/>
        </w:rPr>
      </w:pPr>
    </w:p>
    <w:p w14:paraId="35E77292" w14:textId="2F0EA0EE" w:rsidR="00766784" w:rsidRPr="00C05921" w:rsidRDefault="00766784">
      <w:pPr>
        <w:rPr>
          <w:rFonts w:ascii="Arial" w:hAnsi="Arial" w:cs="Arial"/>
          <w:b/>
          <w:color w:val="404040" w:themeColor="text1" w:themeTint="BF"/>
        </w:rPr>
      </w:pPr>
    </w:p>
    <w:p w14:paraId="5F40A3A0" w14:textId="1C94C748" w:rsidR="00766784" w:rsidRPr="00C05921" w:rsidRDefault="00766784">
      <w:pPr>
        <w:rPr>
          <w:rFonts w:ascii="Arial" w:hAnsi="Arial" w:cs="Arial"/>
          <w:b/>
          <w:color w:val="404040" w:themeColor="text1" w:themeTint="BF"/>
        </w:rPr>
      </w:pPr>
    </w:p>
    <w:p w14:paraId="12ADDA3E" w14:textId="74E45669" w:rsidR="00766784" w:rsidRPr="00C05921" w:rsidRDefault="00766784">
      <w:pPr>
        <w:rPr>
          <w:rFonts w:ascii="Arial" w:hAnsi="Arial" w:cs="Arial"/>
          <w:b/>
          <w:color w:val="404040" w:themeColor="text1" w:themeTint="BF"/>
        </w:rPr>
      </w:pPr>
    </w:p>
    <w:p w14:paraId="76D3FCAB" w14:textId="0A0F1148" w:rsidR="00766784" w:rsidRPr="00C05921" w:rsidRDefault="00766784">
      <w:pPr>
        <w:rPr>
          <w:rFonts w:ascii="Arial" w:hAnsi="Arial" w:cs="Arial"/>
          <w:b/>
          <w:color w:val="404040" w:themeColor="text1" w:themeTint="BF"/>
        </w:rPr>
      </w:pPr>
    </w:p>
    <w:p w14:paraId="7F169F18" w14:textId="7734DCA7" w:rsidR="00766784" w:rsidRPr="00C05921" w:rsidRDefault="00766784">
      <w:pPr>
        <w:rPr>
          <w:rFonts w:ascii="Arial" w:hAnsi="Arial" w:cs="Arial"/>
          <w:b/>
          <w:color w:val="404040" w:themeColor="text1" w:themeTint="BF"/>
        </w:rPr>
      </w:pPr>
    </w:p>
    <w:p w14:paraId="4201E28A" w14:textId="3D6802CE" w:rsidR="00766784" w:rsidRPr="00C05921" w:rsidRDefault="00766784">
      <w:pPr>
        <w:rPr>
          <w:rFonts w:ascii="Arial" w:hAnsi="Arial" w:cs="Arial"/>
          <w:b/>
          <w:color w:val="404040" w:themeColor="text1" w:themeTint="BF"/>
        </w:rPr>
      </w:pPr>
    </w:p>
    <w:p w14:paraId="5A4078BE" w14:textId="1EC3018E" w:rsidR="00766784" w:rsidRPr="00C05921" w:rsidRDefault="00766784">
      <w:pPr>
        <w:rPr>
          <w:rFonts w:ascii="Arial" w:hAnsi="Arial" w:cs="Arial"/>
          <w:b/>
          <w:color w:val="404040" w:themeColor="text1" w:themeTint="BF"/>
        </w:rPr>
      </w:pPr>
    </w:p>
    <w:p w14:paraId="3A1F6D91" w14:textId="3B54A5FF" w:rsidR="00766784" w:rsidRPr="00C05921" w:rsidRDefault="008632E9">
      <w:pPr>
        <w:rPr>
          <w:rFonts w:ascii="Arial" w:hAnsi="Arial" w:cs="Arial"/>
          <w:b/>
          <w:color w:val="404040" w:themeColor="text1" w:themeTint="BF"/>
        </w:rPr>
      </w:pPr>
      <w:r w:rsidRPr="00C05921">
        <w:rPr>
          <w:noProof/>
          <w:color w:val="404040" w:themeColor="text1" w:themeTint="BF"/>
        </w:rPr>
        <w:lastRenderedPageBreak/>
        <w:object w:dxaOrig="1440" w:dyaOrig="1440" w14:anchorId="4B16B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4pt;height:554.1pt;z-index:251659264;mso-position-horizontal:center;mso-position-horizontal-relative:text;mso-position-vertical:absolute;mso-position-vertical-relative:text" wrapcoords="660 29 660 21337 20903 21337 20903 29 660 29">
            <v:imagedata r:id="rId8" o:title=""/>
            <w10:wrap type="tight"/>
          </v:shape>
          <o:OLEObject Type="Embed" ProgID="Visio.Drawing.15" ShapeID="_x0000_s1026" DrawAspect="Content" ObjectID="_1741607030" r:id="rId9"/>
        </w:object>
      </w:r>
    </w:p>
    <w:sectPr w:rsidR="00766784" w:rsidRPr="00C0592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A3287" w14:textId="77777777" w:rsidR="008632E9" w:rsidRDefault="008632E9" w:rsidP="00F00C9B">
      <w:pPr>
        <w:spacing w:after="0" w:line="240" w:lineRule="auto"/>
      </w:pPr>
      <w:r>
        <w:separator/>
      </w:r>
    </w:p>
  </w:endnote>
  <w:endnote w:type="continuationSeparator" w:id="0">
    <w:p w14:paraId="41A09D4A" w14:textId="77777777" w:rsidR="008632E9" w:rsidRDefault="008632E9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84D39" w14:textId="77777777" w:rsidR="008632E9" w:rsidRDefault="008632E9" w:rsidP="00F00C9B">
      <w:pPr>
        <w:spacing w:after="0" w:line="240" w:lineRule="auto"/>
      </w:pPr>
      <w:r>
        <w:separator/>
      </w:r>
    </w:p>
  </w:footnote>
  <w:footnote w:type="continuationSeparator" w:id="0">
    <w:p w14:paraId="2101521D" w14:textId="77777777" w:rsidR="008632E9" w:rsidRDefault="008632E9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0ECFDE8A" w14:textId="51EC90F8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C05921" w:rsidRPr="00C05921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C05921">
          <w:rPr>
            <w:b/>
          </w:rPr>
          <w:t>4</w:t>
        </w:r>
      </w:p>
    </w:sdtContent>
  </w:sdt>
  <w:p w14:paraId="57990369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0A75"/>
    <w:multiLevelType w:val="hybridMultilevel"/>
    <w:tmpl w:val="ED3E048E"/>
    <w:lvl w:ilvl="0" w:tplc="0CC8BD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50B11"/>
    <w:multiLevelType w:val="hybridMultilevel"/>
    <w:tmpl w:val="6C5C9A9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C6564"/>
    <w:multiLevelType w:val="hybridMultilevel"/>
    <w:tmpl w:val="7DC2123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16C03"/>
    <w:multiLevelType w:val="hybridMultilevel"/>
    <w:tmpl w:val="E2B25014"/>
    <w:lvl w:ilvl="0" w:tplc="360834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90431"/>
    <w:multiLevelType w:val="hybridMultilevel"/>
    <w:tmpl w:val="683C293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C45C1A"/>
    <w:multiLevelType w:val="hybridMultilevel"/>
    <w:tmpl w:val="4ACAB9D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E3824"/>
    <w:multiLevelType w:val="hybridMultilevel"/>
    <w:tmpl w:val="D0B69588"/>
    <w:lvl w:ilvl="0" w:tplc="C4E4F52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20"/>
  </w:num>
  <w:num w:numId="5">
    <w:abstractNumId w:val="8"/>
  </w:num>
  <w:num w:numId="6">
    <w:abstractNumId w:val="24"/>
  </w:num>
  <w:num w:numId="7">
    <w:abstractNumId w:val="14"/>
  </w:num>
  <w:num w:numId="8">
    <w:abstractNumId w:val="18"/>
  </w:num>
  <w:num w:numId="9">
    <w:abstractNumId w:val="12"/>
  </w:num>
  <w:num w:numId="10">
    <w:abstractNumId w:val="31"/>
  </w:num>
  <w:num w:numId="11">
    <w:abstractNumId w:val="27"/>
  </w:num>
  <w:num w:numId="12">
    <w:abstractNumId w:val="26"/>
  </w:num>
  <w:num w:numId="13">
    <w:abstractNumId w:val="5"/>
  </w:num>
  <w:num w:numId="14">
    <w:abstractNumId w:val="3"/>
  </w:num>
  <w:num w:numId="15">
    <w:abstractNumId w:val="13"/>
  </w:num>
  <w:num w:numId="16">
    <w:abstractNumId w:val="6"/>
  </w:num>
  <w:num w:numId="17">
    <w:abstractNumId w:val="30"/>
  </w:num>
  <w:num w:numId="18">
    <w:abstractNumId w:val="25"/>
  </w:num>
  <w:num w:numId="19">
    <w:abstractNumId w:val="23"/>
  </w:num>
  <w:num w:numId="20">
    <w:abstractNumId w:val="28"/>
  </w:num>
  <w:num w:numId="21">
    <w:abstractNumId w:val="7"/>
  </w:num>
  <w:num w:numId="22">
    <w:abstractNumId w:val="11"/>
  </w:num>
  <w:num w:numId="23">
    <w:abstractNumId w:val="21"/>
  </w:num>
  <w:num w:numId="24">
    <w:abstractNumId w:val="16"/>
  </w:num>
  <w:num w:numId="25">
    <w:abstractNumId w:val="4"/>
  </w:num>
  <w:num w:numId="26">
    <w:abstractNumId w:val="22"/>
  </w:num>
  <w:num w:numId="27">
    <w:abstractNumId w:val="19"/>
  </w:num>
  <w:num w:numId="28">
    <w:abstractNumId w:val="10"/>
  </w:num>
  <w:num w:numId="29">
    <w:abstractNumId w:val="1"/>
  </w:num>
  <w:num w:numId="30">
    <w:abstractNumId w:val="29"/>
  </w:num>
  <w:num w:numId="31">
    <w:abstractNumId w:val="17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HN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24FF3"/>
    <w:rsid w:val="00065595"/>
    <w:rsid w:val="00094339"/>
    <w:rsid w:val="000A4824"/>
    <w:rsid w:val="000E39CE"/>
    <w:rsid w:val="000F5B8F"/>
    <w:rsid w:val="000F69BE"/>
    <w:rsid w:val="00105400"/>
    <w:rsid w:val="001109B9"/>
    <w:rsid w:val="001163B6"/>
    <w:rsid w:val="00136120"/>
    <w:rsid w:val="0015302E"/>
    <w:rsid w:val="00176E0E"/>
    <w:rsid w:val="00177666"/>
    <w:rsid w:val="001827F0"/>
    <w:rsid w:val="001A72B9"/>
    <w:rsid w:val="001E71D3"/>
    <w:rsid w:val="001F151C"/>
    <w:rsid w:val="001F1C2F"/>
    <w:rsid w:val="00216DC4"/>
    <w:rsid w:val="002428C2"/>
    <w:rsid w:val="00264C67"/>
    <w:rsid w:val="0026776C"/>
    <w:rsid w:val="002744BB"/>
    <w:rsid w:val="00295502"/>
    <w:rsid w:val="002C4A92"/>
    <w:rsid w:val="002D4CC5"/>
    <w:rsid w:val="002F356F"/>
    <w:rsid w:val="003025B1"/>
    <w:rsid w:val="00305467"/>
    <w:rsid w:val="00321C9A"/>
    <w:rsid w:val="00367665"/>
    <w:rsid w:val="0037436A"/>
    <w:rsid w:val="0037615D"/>
    <w:rsid w:val="00382F03"/>
    <w:rsid w:val="00386142"/>
    <w:rsid w:val="0039353B"/>
    <w:rsid w:val="003A0A45"/>
    <w:rsid w:val="003A0EC8"/>
    <w:rsid w:val="003A3867"/>
    <w:rsid w:val="003D5209"/>
    <w:rsid w:val="003E12AF"/>
    <w:rsid w:val="003E4020"/>
    <w:rsid w:val="003E4DD1"/>
    <w:rsid w:val="003F3009"/>
    <w:rsid w:val="00402065"/>
    <w:rsid w:val="00426EC6"/>
    <w:rsid w:val="00427E70"/>
    <w:rsid w:val="00430746"/>
    <w:rsid w:val="00482F8F"/>
    <w:rsid w:val="00485F50"/>
    <w:rsid w:val="00490BD9"/>
    <w:rsid w:val="004A47BE"/>
    <w:rsid w:val="004A7E2E"/>
    <w:rsid w:val="004B5B1D"/>
    <w:rsid w:val="004B7E79"/>
    <w:rsid w:val="004C15F7"/>
    <w:rsid w:val="004C500F"/>
    <w:rsid w:val="004C6B0C"/>
    <w:rsid w:val="004C70A8"/>
    <w:rsid w:val="004D51BA"/>
    <w:rsid w:val="004D51DC"/>
    <w:rsid w:val="004F0099"/>
    <w:rsid w:val="00536EA6"/>
    <w:rsid w:val="00537C91"/>
    <w:rsid w:val="0054267C"/>
    <w:rsid w:val="00543C42"/>
    <w:rsid w:val="00560033"/>
    <w:rsid w:val="005605FA"/>
    <w:rsid w:val="0058056B"/>
    <w:rsid w:val="0058643B"/>
    <w:rsid w:val="00594DE7"/>
    <w:rsid w:val="00596F82"/>
    <w:rsid w:val="005A0CB0"/>
    <w:rsid w:val="005A721E"/>
    <w:rsid w:val="005E1146"/>
    <w:rsid w:val="005E5C60"/>
    <w:rsid w:val="005F009F"/>
    <w:rsid w:val="005F2EBF"/>
    <w:rsid w:val="00625EEA"/>
    <w:rsid w:val="00631D47"/>
    <w:rsid w:val="0066162E"/>
    <w:rsid w:val="00684D57"/>
    <w:rsid w:val="006937A3"/>
    <w:rsid w:val="006A4B50"/>
    <w:rsid w:val="006D1165"/>
    <w:rsid w:val="006F0D62"/>
    <w:rsid w:val="007301EA"/>
    <w:rsid w:val="00752093"/>
    <w:rsid w:val="0075436C"/>
    <w:rsid w:val="00756ED9"/>
    <w:rsid w:val="00762541"/>
    <w:rsid w:val="00766784"/>
    <w:rsid w:val="00766B47"/>
    <w:rsid w:val="007706F2"/>
    <w:rsid w:val="007775BB"/>
    <w:rsid w:val="007828F6"/>
    <w:rsid w:val="007A283F"/>
    <w:rsid w:val="007A343B"/>
    <w:rsid w:val="007B1618"/>
    <w:rsid w:val="007C159A"/>
    <w:rsid w:val="007E47BC"/>
    <w:rsid w:val="007E6261"/>
    <w:rsid w:val="007E7BA9"/>
    <w:rsid w:val="007F2D55"/>
    <w:rsid w:val="00837543"/>
    <w:rsid w:val="00861577"/>
    <w:rsid w:val="008632E9"/>
    <w:rsid w:val="00883913"/>
    <w:rsid w:val="00892B08"/>
    <w:rsid w:val="008B4C2D"/>
    <w:rsid w:val="008C3C67"/>
    <w:rsid w:val="008D7036"/>
    <w:rsid w:val="008E755A"/>
    <w:rsid w:val="008F0AB6"/>
    <w:rsid w:val="008F6F4B"/>
    <w:rsid w:val="009043C5"/>
    <w:rsid w:val="0093303A"/>
    <w:rsid w:val="009345E9"/>
    <w:rsid w:val="0093460B"/>
    <w:rsid w:val="00946685"/>
    <w:rsid w:val="00954CE5"/>
    <w:rsid w:val="0096389B"/>
    <w:rsid w:val="0097493F"/>
    <w:rsid w:val="009830EC"/>
    <w:rsid w:val="009A0404"/>
    <w:rsid w:val="009A0F1F"/>
    <w:rsid w:val="009B13E9"/>
    <w:rsid w:val="009C1CF1"/>
    <w:rsid w:val="009E5A00"/>
    <w:rsid w:val="009F408A"/>
    <w:rsid w:val="00A33907"/>
    <w:rsid w:val="00A37787"/>
    <w:rsid w:val="00A46785"/>
    <w:rsid w:val="00A51D93"/>
    <w:rsid w:val="00A73083"/>
    <w:rsid w:val="00A77FA7"/>
    <w:rsid w:val="00AB0712"/>
    <w:rsid w:val="00AC2E63"/>
    <w:rsid w:val="00AC5FCA"/>
    <w:rsid w:val="00AD5CE3"/>
    <w:rsid w:val="00B12323"/>
    <w:rsid w:val="00B22EBF"/>
    <w:rsid w:val="00B24866"/>
    <w:rsid w:val="00B451A5"/>
    <w:rsid w:val="00B47D90"/>
    <w:rsid w:val="00B6079F"/>
    <w:rsid w:val="00B8491A"/>
    <w:rsid w:val="00B9511F"/>
    <w:rsid w:val="00BA1836"/>
    <w:rsid w:val="00BC5D43"/>
    <w:rsid w:val="00BF0D87"/>
    <w:rsid w:val="00BF216B"/>
    <w:rsid w:val="00C025D1"/>
    <w:rsid w:val="00C05921"/>
    <w:rsid w:val="00C12717"/>
    <w:rsid w:val="00C2594A"/>
    <w:rsid w:val="00C662C6"/>
    <w:rsid w:val="00C70AE0"/>
    <w:rsid w:val="00CF311F"/>
    <w:rsid w:val="00CF5109"/>
    <w:rsid w:val="00D00B12"/>
    <w:rsid w:val="00D0781A"/>
    <w:rsid w:val="00D16BB6"/>
    <w:rsid w:val="00D362C2"/>
    <w:rsid w:val="00D53AA2"/>
    <w:rsid w:val="00D55189"/>
    <w:rsid w:val="00D7216D"/>
    <w:rsid w:val="00DA6A26"/>
    <w:rsid w:val="00DB6425"/>
    <w:rsid w:val="00DB6691"/>
    <w:rsid w:val="00DC3980"/>
    <w:rsid w:val="00DD0634"/>
    <w:rsid w:val="00E34445"/>
    <w:rsid w:val="00E44EF5"/>
    <w:rsid w:val="00E56130"/>
    <w:rsid w:val="00E57946"/>
    <w:rsid w:val="00E834D9"/>
    <w:rsid w:val="00E93CDB"/>
    <w:rsid w:val="00EB1FB5"/>
    <w:rsid w:val="00EC46A2"/>
    <w:rsid w:val="00EC4809"/>
    <w:rsid w:val="00F00C9B"/>
    <w:rsid w:val="00F102DF"/>
    <w:rsid w:val="00F20EB6"/>
    <w:rsid w:val="00F41BB2"/>
    <w:rsid w:val="00F829ED"/>
    <w:rsid w:val="00F8619D"/>
    <w:rsid w:val="00F874C0"/>
    <w:rsid w:val="00F97482"/>
    <w:rsid w:val="00FA469D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A6B4862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F5650-CFD5-4E91-AC6E-4CE24556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643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12</cp:revision>
  <cp:lastPrinted>2022-04-19T14:29:00Z</cp:lastPrinted>
  <dcterms:created xsi:type="dcterms:W3CDTF">2023-02-21T21:39:00Z</dcterms:created>
  <dcterms:modified xsi:type="dcterms:W3CDTF">2023-03-29T20:57:00Z</dcterms:modified>
</cp:coreProperties>
</file>