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9D1328" w:rsidRPr="009D1328" w14:paraId="20310E2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42AA" w14:textId="77777777" w:rsidR="007C159A" w:rsidRPr="009D1328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9D132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81BD9" w14:textId="77777777" w:rsidR="007C159A" w:rsidRPr="009D1328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9D1328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9D1328" w:rsidRPr="009D1328" w14:paraId="43692838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D31A" w14:textId="77777777" w:rsidR="007C159A" w:rsidRPr="009D1328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9D132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4F19" w14:textId="77777777" w:rsidR="007C159A" w:rsidRPr="009D1328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9D1328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9D1328" w:rsidRPr="009D1328" w14:paraId="2DF5D6F4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BC09" w14:textId="77777777" w:rsidR="008C3C67" w:rsidRPr="009D1328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9D132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9D132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9D1328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2633B" w14:textId="77777777" w:rsidR="002D4CC5" w:rsidRPr="009D1328" w:rsidRDefault="00AB66D9" w:rsidP="00B17647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9D1328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Rectificaciones Registrales</w:t>
            </w:r>
          </w:p>
        </w:tc>
      </w:tr>
      <w:tr w:rsidR="009D1328" w:rsidRPr="009D1328" w14:paraId="04663713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26AE" w14:textId="77777777" w:rsidR="007B7E08" w:rsidRPr="009D1328" w:rsidRDefault="007B7E08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CB76" w14:textId="77777777" w:rsidR="007B7E08" w:rsidRPr="009D1328" w:rsidRDefault="007B7E08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</w:p>
        </w:tc>
      </w:tr>
    </w:tbl>
    <w:p w14:paraId="6853E88C" w14:textId="2ECEBB71" w:rsidR="008C3C67" w:rsidRPr="009D1328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9D1328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9D1328" w:rsidRPr="009D1328" w14:paraId="5E05A7BB" w14:textId="77777777" w:rsidTr="00EC0E03">
        <w:tc>
          <w:tcPr>
            <w:tcW w:w="0" w:type="auto"/>
          </w:tcPr>
          <w:p w14:paraId="760D3E57" w14:textId="77777777" w:rsidR="009C1CF1" w:rsidRPr="009D1328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751D76A1" w14:textId="667CF6E6" w:rsidR="009C1CF1" w:rsidRPr="009D1328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9D1328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2206B9" w:rsidRPr="009D1328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9D1328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373F2E16" w14:textId="77777777" w:rsidR="00DC3980" w:rsidRPr="009D1328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0DD7C847" w14:textId="4099EAE9" w:rsidR="003A0EC8" w:rsidRPr="009D1328" w:rsidRDefault="00B17647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b/>
                <w:bCs/>
                <w:color w:val="404040" w:themeColor="text1" w:themeTint="BF"/>
              </w:rPr>
              <w:t>RECT</w:t>
            </w:r>
            <w:r w:rsidR="00AB66D9" w:rsidRPr="009D1328">
              <w:rPr>
                <w:rFonts w:ascii="Arial" w:hAnsi="Arial" w:cs="Arial"/>
                <w:b/>
                <w:bCs/>
                <w:color w:val="404040" w:themeColor="text1" w:themeTint="BF"/>
              </w:rPr>
              <w:t>IFICACIONES REGISTRALES</w:t>
            </w:r>
            <w:r w:rsidR="004879D4" w:rsidRPr="009D1328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DE PRODUCTOS AGROQU</w:t>
            </w:r>
            <w:r w:rsidR="002206B9" w:rsidRPr="009D1328">
              <w:rPr>
                <w:rFonts w:ascii="Arial" w:hAnsi="Arial" w:cs="Arial"/>
                <w:b/>
                <w:bCs/>
                <w:color w:val="404040" w:themeColor="text1" w:themeTint="BF"/>
              </w:rPr>
              <w:t>Í</w:t>
            </w:r>
            <w:r w:rsidR="004879D4" w:rsidRPr="009D1328">
              <w:rPr>
                <w:rFonts w:ascii="Arial" w:hAnsi="Arial" w:cs="Arial"/>
                <w:b/>
                <w:bCs/>
                <w:color w:val="404040" w:themeColor="text1" w:themeTint="BF"/>
              </w:rPr>
              <w:t>MICOS</w:t>
            </w:r>
          </w:p>
          <w:p w14:paraId="2A2B0DCE" w14:textId="77777777" w:rsidR="004D51BA" w:rsidRPr="009D1328" w:rsidRDefault="004D51BA" w:rsidP="007A343B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0EE429D7" w14:textId="598A0FCF" w:rsidR="00D53AA2" w:rsidRPr="009D1328" w:rsidRDefault="004879D4" w:rsidP="004879D4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 xml:space="preserve">No </w:t>
            </w:r>
            <w:r w:rsidR="002206B9" w:rsidRPr="009D1328">
              <w:rPr>
                <w:rFonts w:ascii="Arial" w:hAnsi="Arial" w:cs="Arial"/>
                <w:color w:val="404040" w:themeColor="text1" w:themeTint="BF"/>
              </w:rPr>
              <w:t xml:space="preserve">está </w:t>
            </w:r>
            <w:r w:rsidRPr="009D1328">
              <w:rPr>
                <w:rFonts w:ascii="Arial" w:hAnsi="Arial" w:cs="Arial"/>
                <w:color w:val="404040" w:themeColor="text1" w:themeTint="BF"/>
              </w:rPr>
              <w:t>sistematizado</w:t>
            </w:r>
          </w:p>
          <w:p w14:paraId="6225E748" w14:textId="271A75F2" w:rsidR="00D53AA2" w:rsidRPr="009D1328" w:rsidRDefault="00D53AA2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6326AE9D" w14:textId="77777777" w:rsidR="00DA6A26" w:rsidRPr="009D1328" w:rsidRDefault="00DA6A26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9D1328" w:rsidRPr="009D1328" w14:paraId="44619FE3" w14:textId="77777777" w:rsidTr="00EC0E03">
        <w:tc>
          <w:tcPr>
            <w:tcW w:w="0" w:type="auto"/>
          </w:tcPr>
          <w:p w14:paraId="1A00A3F3" w14:textId="77777777" w:rsidR="008C3C67" w:rsidRPr="009D1328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259E7426" w14:textId="766E1176" w:rsidR="008C3C67" w:rsidRPr="009D1328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2206B9" w:rsidRPr="009D1328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9D1328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9D1328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9D1328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9D1328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1175F055" w14:textId="77777777" w:rsidR="003A0EC8" w:rsidRPr="009D1328" w:rsidRDefault="003A0EC8" w:rsidP="003A0EC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 xml:space="preserve">Decreto No. 5-2010 Ley de Registro de Productos Agroquímicos.  </w:t>
            </w:r>
          </w:p>
          <w:p w14:paraId="7491A6DF" w14:textId="77777777" w:rsidR="0053756E" w:rsidRPr="009D1328" w:rsidRDefault="003A0EC8" w:rsidP="003A0EC8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Acuerdo Gubernativo No. 343-2010 Reg</w:t>
            </w:r>
            <w:r w:rsidR="0012157E" w:rsidRPr="009D1328">
              <w:rPr>
                <w:rFonts w:ascii="Arial" w:hAnsi="Arial" w:cs="Arial"/>
                <w:color w:val="404040" w:themeColor="text1" w:themeTint="BF"/>
              </w:rPr>
              <w:t>lamento de la Ley de</w:t>
            </w:r>
            <w:r w:rsidRPr="009D1328">
              <w:rPr>
                <w:rFonts w:ascii="Arial" w:hAnsi="Arial" w:cs="Arial"/>
                <w:color w:val="404040" w:themeColor="text1" w:themeTint="BF"/>
              </w:rPr>
              <w:t xml:space="preserve"> Productos Agroquímicos. </w:t>
            </w:r>
          </w:p>
          <w:p w14:paraId="38ECD51E" w14:textId="77777777" w:rsidR="003A0EC8" w:rsidRPr="009D1328" w:rsidRDefault="0053756E" w:rsidP="0053756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Reglamento Técnico Centroamericano 65.05.67:18</w:t>
            </w:r>
            <w:r w:rsidR="007D35AD" w:rsidRPr="009D1328">
              <w:rPr>
                <w:rFonts w:ascii="Arial" w:hAnsi="Arial" w:cs="Arial"/>
                <w:color w:val="404040" w:themeColor="text1" w:themeTint="BF"/>
              </w:rPr>
              <w:t xml:space="preserve"> actualizado 10-08-</w:t>
            </w:r>
            <w:r w:rsidR="00DC6223" w:rsidRPr="009D1328">
              <w:rPr>
                <w:rFonts w:ascii="Arial" w:hAnsi="Arial" w:cs="Arial"/>
                <w:color w:val="404040" w:themeColor="text1" w:themeTint="BF"/>
              </w:rPr>
              <w:t>2021</w:t>
            </w:r>
          </w:p>
          <w:p w14:paraId="12BBA97B" w14:textId="3F263C87" w:rsidR="004879D4" w:rsidRPr="009D1328" w:rsidRDefault="004879D4" w:rsidP="004879D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9D1328" w:rsidRPr="009D1328" w14:paraId="3D9D733C" w14:textId="77777777" w:rsidTr="00EC0E03">
        <w:tc>
          <w:tcPr>
            <w:tcW w:w="0" w:type="auto"/>
          </w:tcPr>
          <w:p w14:paraId="26F3BF96" w14:textId="61BF340B" w:rsidR="008C3C67" w:rsidRPr="009D1328" w:rsidRDefault="00136C4D" w:rsidP="00136C4D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70099742" w14:textId="77777777" w:rsidR="008C3C67" w:rsidRPr="009D1328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9D1328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9D1328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0D813690" w14:textId="44B1439F" w:rsidR="002D4CC5" w:rsidRPr="009D1328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798"/>
              <w:gridCol w:w="4154"/>
            </w:tblGrid>
            <w:tr w:rsidR="009D1328" w:rsidRPr="009D1328" w14:paraId="6ABEC988" w14:textId="77777777" w:rsidTr="005D2C05">
              <w:tc>
                <w:tcPr>
                  <w:tcW w:w="3798" w:type="dxa"/>
                </w:tcPr>
                <w:p w14:paraId="6BCCF30E" w14:textId="77777777" w:rsidR="004879D4" w:rsidRPr="009D1328" w:rsidRDefault="004879D4" w:rsidP="004879D4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9D1328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4154" w:type="dxa"/>
                </w:tcPr>
                <w:p w14:paraId="30954D2F" w14:textId="77777777" w:rsidR="004879D4" w:rsidRPr="009D1328" w:rsidRDefault="004879D4" w:rsidP="004879D4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9D1328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9D1328" w:rsidRPr="009D1328" w14:paraId="2D6C2816" w14:textId="77777777" w:rsidTr="005D2C05">
              <w:tc>
                <w:tcPr>
                  <w:tcW w:w="3798" w:type="dxa"/>
                </w:tcPr>
                <w:p w14:paraId="1F8CBF47" w14:textId="77777777" w:rsidR="005D2C05" w:rsidRPr="009D1328" w:rsidRDefault="005D2C05" w:rsidP="005D2C0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D132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Parte Administrativa</w:t>
                  </w:r>
                  <w:r w:rsidRPr="009D1328">
                    <w:rPr>
                      <w:rFonts w:ascii="Arial" w:hAnsi="Arial" w:cs="Arial"/>
                      <w:color w:val="404040" w:themeColor="text1" w:themeTint="BF"/>
                    </w:rPr>
                    <w:t>:</w:t>
                  </w:r>
                </w:p>
                <w:p w14:paraId="7592CA60" w14:textId="6031C849" w:rsidR="005D2C05" w:rsidRPr="009D1328" w:rsidRDefault="005D2C05" w:rsidP="005D2C0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D1328">
                    <w:rPr>
                      <w:rFonts w:ascii="Arial" w:hAnsi="Arial" w:cs="Arial"/>
                      <w:color w:val="404040" w:themeColor="text1" w:themeTint="BF"/>
                    </w:rPr>
                    <w:t>1. Solicitud de rectificación de registro.</w:t>
                  </w:r>
                </w:p>
                <w:p w14:paraId="084C0958" w14:textId="77777777" w:rsidR="005D2C05" w:rsidRPr="009D1328" w:rsidRDefault="005D2C05" w:rsidP="005D2C0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154" w:type="dxa"/>
                </w:tcPr>
                <w:p w14:paraId="0A134248" w14:textId="77777777" w:rsidR="005D2C05" w:rsidRPr="009D1328" w:rsidRDefault="005D2C05" w:rsidP="005D2C0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D132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Parte Administrativa</w:t>
                  </w:r>
                  <w:r w:rsidRPr="009D1328">
                    <w:rPr>
                      <w:rFonts w:ascii="Arial" w:hAnsi="Arial" w:cs="Arial"/>
                      <w:color w:val="404040" w:themeColor="text1" w:themeTint="BF"/>
                    </w:rPr>
                    <w:t>:</w:t>
                  </w:r>
                </w:p>
                <w:p w14:paraId="1FE281C0" w14:textId="77777777" w:rsidR="005D2C05" w:rsidRPr="009D1328" w:rsidRDefault="005D2C05" w:rsidP="005D2C0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D1328">
                    <w:rPr>
                      <w:rFonts w:ascii="Arial" w:hAnsi="Arial" w:cs="Arial"/>
                      <w:color w:val="404040" w:themeColor="text1" w:themeTint="BF"/>
                    </w:rPr>
                    <w:t>1. Solicitud de rectificación de registro.</w:t>
                  </w:r>
                </w:p>
                <w:p w14:paraId="28CBCC5F" w14:textId="77777777" w:rsidR="005D2C05" w:rsidRPr="009D1328" w:rsidRDefault="005D2C05" w:rsidP="005D2C0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9D1328" w:rsidRPr="009D1328" w14:paraId="18FA6B49" w14:textId="77777777" w:rsidTr="005D2C05">
              <w:tc>
                <w:tcPr>
                  <w:tcW w:w="3798" w:type="dxa"/>
                </w:tcPr>
                <w:p w14:paraId="692BAC9D" w14:textId="77777777" w:rsidR="005D2C05" w:rsidRPr="009D1328" w:rsidRDefault="005D2C05" w:rsidP="005D2C05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9D1328"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  <w:t>Parte Técnica:</w:t>
                  </w:r>
                </w:p>
                <w:p w14:paraId="60C4B6ED" w14:textId="66A61DCB" w:rsidR="005D2C05" w:rsidRPr="009D1328" w:rsidRDefault="005D2C05" w:rsidP="005D2C0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D1328">
                    <w:rPr>
                      <w:rFonts w:ascii="Arial" w:hAnsi="Arial" w:cs="Arial"/>
                      <w:color w:val="404040" w:themeColor="text1" w:themeTint="BF"/>
                    </w:rPr>
                    <w:t xml:space="preserve">2. </w:t>
                  </w:r>
                  <w:r w:rsidRPr="009D1328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 xml:space="preserve">Artículo 57 literal a), b), c), d), e), f), g), h), e i) del </w:t>
                  </w:r>
                  <w:r w:rsidRPr="009D1328">
                    <w:rPr>
                      <w:rFonts w:ascii="Arial" w:hAnsi="Arial" w:cs="Arial"/>
                      <w:color w:val="404040" w:themeColor="text1" w:themeTint="BF"/>
                    </w:rPr>
                    <w:t xml:space="preserve">Acuerdo Gubernativo 343-2010, Reglamento de la Ley de Productos Agroquímicos. </w:t>
                  </w:r>
                </w:p>
                <w:p w14:paraId="70D2FDCE" w14:textId="75AA9B67" w:rsidR="005D2C05" w:rsidRPr="009D1328" w:rsidRDefault="005D2C05" w:rsidP="005D2C05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154" w:type="dxa"/>
                </w:tcPr>
                <w:p w14:paraId="4F986210" w14:textId="77777777" w:rsidR="005D2C05" w:rsidRPr="009D1328" w:rsidRDefault="005D2C05" w:rsidP="005D2C05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9D1328"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  <w:t>Parte Técnica:</w:t>
                  </w:r>
                </w:p>
                <w:p w14:paraId="464C8C97" w14:textId="77777777" w:rsidR="005D2C05" w:rsidRPr="009D1328" w:rsidRDefault="005D2C05" w:rsidP="005D2C0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D1328">
                    <w:rPr>
                      <w:rFonts w:ascii="Arial" w:hAnsi="Arial" w:cs="Arial"/>
                      <w:color w:val="404040" w:themeColor="text1" w:themeTint="BF"/>
                    </w:rPr>
                    <w:t xml:space="preserve">2. </w:t>
                  </w:r>
                  <w:r w:rsidRPr="009D1328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 xml:space="preserve">Artículo 57 literal a), b), c), d), e), f), g), h), e i) del </w:t>
                  </w:r>
                  <w:r w:rsidRPr="009D1328">
                    <w:rPr>
                      <w:rFonts w:ascii="Arial" w:hAnsi="Arial" w:cs="Arial"/>
                      <w:color w:val="404040" w:themeColor="text1" w:themeTint="BF"/>
                    </w:rPr>
                    <w:t xml:space="preserve">Acuerdo Gubernativo 343-2010, Reglamento de la Ley de Productos Agroquímicos. </w:t>
                  </w:r>
                </w:p>
                <w:p w14:paraId="695FBD9F" w14:textId="77777777" w:rsidR="005D2C05" w:rsidRPr="009D1328" w:rsidRDefault="005D2C05" w:rsidP="005D2C05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9D1328" w:rsidRPr="009D1328" w14:paraId="59A35BC0" w14:textId="77777777" w:rsidTr="005D2C05">
              <w:tc>
                <w:tcPr>
                  <w:tcW w:w="3798" w:type="dxa"/>
                </w:tcPr>
                <w:p w14:paraId="088B6E42" w14:textId="77777777" w:rsidR="005D2C05" w:rsidRPr="009D1328" w:rsidRDefault="005D2C05" w:rsidP="005D2C05">
                  <w:p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9D1328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3. Recibo de pago</w:t>
                  </w:r>
                </w:p>
                <w:p w14:paraId="0DEDB493" w14:textId="77777777" w:rsidR="005D2C05" w:rsidRPr="009D1328" w:rsidRDefault="005D2C05" w:rsidP="005D2C05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154" w:type="dxa"/>
                </w:tcPr>
                <w:p w14:paraId="52D46D23" w14:textId="77777777" w:rsidR="005D2C05" w:rsidRPr="009D1328" w:rsidRDefault="005D2C05" w:rsidP="005D2C05">
                  <w:p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9D1328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3. Recibo de pago</w:t>
                  </w:r>
                </w:p>
                <w:p w14:paraId="73352A44" w14:textId="77777777" w:rsidR="005D2C05" w:rsidRPr="009D1328" w:rsidRDefault="005D2C05" w:rsidP="005D2C05">
                  <w:pP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403D9B89" w14:textId="1684B542" w:rsidR="006A449E" w:rsidRPr="009D1328" w:rsidRDefault="006A449E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A663C2F" w14:textId="77777777" w:rsidR="002D4CC5" w:rsidRPr="009D1328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798"/>
              <w:gridCol w:w="4154"/>
            </w:tblGrid>
            <w:tr w:rsidR="009D1328" w:rsidRPr="009D1328" w14:paraId="12686238" w14:textId="77777777" w:rsidTr="005D2C05">
              <w:tc>
                <w:tcPr>
                  <w:tcW w:w="3798" w:type="dxa"/>
                </w:tcPr>
                <w:p w14:paraId="4F1FB795" w14:textId="36CCDAA5" w:rsidR="002D4CC5" w:rsidRPr="009D1328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9D132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Diseño </w:t>
                  </w:r>
                  <w:r w:rsidR="002206B9" w:rsidRPr="009D132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A</w:t>
                  </w:r>
                  <w:r w:rsidRPr="009D132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ctual</w:t>
                  </w:r>
                </w:p>
                <w:p w14:paraId="0ED2A72C" w14:textId="77777777" w:rsidR="002D4CC5" w:rsidRPr="009D1328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54" w:type="dxa"/>
                </w:tcPr>
                <w:p w14:paraId="426406DF" w14:textId="77777777" w:rsidR="002D4CC5" w:rsidRPr="009D1328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9D1328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9D1328" w:rsidRPr="009D1328" w14:paraId="51723CD8" w14:textId="77777777" w:rsidTr="005D2C05">
              <w:tc>
                <w:tcPr>
                  <w:tcW w:w="3798" w:type="dxa"/>
                </w:tcPr>
                <w:p w14:paraId="498CC394" w14:textId="2BD7CD63" w:rsidR="005D2C05" w:rsidRPr="009D1328" w:rsidRDefault="006A449E" w:rsidP="005D2C05">
                  <w:pPr>
                    <w:pStyle w:val="Prrafodelista"/>
                    <w:ind w:left="47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D132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1.</w:t>
                  </w:r>
                  <w:r w:rsidR="005D2C05" w:rsidRPr="009D132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interesado ingresa el expediente de Modificación de Registro de</w:t>
                  </w:r>
                  <w:r w:rsidR="007B5459" w:rsidRPr="009D132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Productos </w:t>
                  </w:r>
                  <w:r w:rsidR="002206B9" w:rsidRPr="009D132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Agroquímicos</w:t>
                  </w:r>
                  <w:r w:rsidR="007B5459" w:rsidRPr="009D132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  <w:tc>
                <w:tcPr>
                  <w:tcW w:w="4154" w:type="dxa"/>
                </w:tcPr>
                <w:p w14:paraId="3837D850" w14:textId="2DCA8F99" w:rsidR="005D2C05" w:rsidRPr="009D1328" w:rsidRDefault="005D2C05" w:rsidP="002206B9">
                  <w:pPr>
                    <w:pStyle w:val="Prrafodelista"/>
                    <w:numPr>
                      <w:ilvl w:val="0"/>
                      <w:numId w:val="3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D1328">
                    <w:rPr>
                      <w:rFonts w:ascii="Arial" w:hAnsi="Arial" w:cs="Arial"/>
                      <w:color w:val="404040" w:themeColor="text1" w:themeTint="BF"/>
                    </w:rPr>
                    <w:t xml:space="preserve">El </w:t>
                  </w:r>
                  <w:r w:rsidR="002206B9" w:rsidRPr="009D1328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Pr="009D1328">
                    <w:rPr>
                      <w:rFonts w:ascii="Arial" w:hAnsi="Arial" w:cs="Arial"/>
                      <w:color w:val="404040" w:themeColor="text1" w:themeTint="BF"/>
                    </w:rPr>
                    <w:t>suario completa formulario en el sistema informático y carga documentos requeridos.</w:t>
                  </w:r>
                </w:p>
              </w:tc>
            </w:tr>
            <w:tr w:rsidR="009D1328" w:rsidRPr="009D1328" w14:paraId="7C9ABD3E" w14:textId="77777777" w:rsidTr="005D2C05">
              <w:tc>
                <w:tcPr>
                  <w:tcW w:w="3798" w:type="dxa"/>
                </w:tcPr>
                <w:p w14:paraId="269504C2" w14:textId="22088092" w:rsidR="005D2C05" w:rsidRPr="009D1328" w:rsidRDefault="006A449E" w:rsidP="005D2C05">
                  <w:pPr>
                    <w:pStyle w:val="Prrafodelista"/>
                    <w:ind w:left="47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D132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</w:t>
                  </w:r>
                  <w:r w:rsidR="005D2C05" w:rsidRPr="009D132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Asignación de expediente de Rectificación de Registro de Producto Agroquímico</w:t>
                  </w:r>
                </w:p>
              </w:tc>
              <w:tc>
                <w:tcPr>
                  <w:tcW w:w="4154" w:type="dxa"/>
                </w:tcPr>
                <w:p w14:paraId="00A69C4B" w14:textId="6997DC23" w:rsidR="005D2C05" w:rsidRPr="009D1328" w:rsidRDefault="005D2C05" w:rsidP="002206B9">
                  <w:pPr>
                    <w:pStyle w:val="Prrafodelista"/>
                    <w:numPr>
                      <w:ilvl w:val="0"/>
                      <w:numId w:val="37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D132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Profesional Analista recibe expediente en bandeja, analiza y emite dictamen técnico. </w:t>
                  </w:r>
                </w:p>
                <w:p w14:paraId="12C6A112" w14:textId="1A9B609B" w:rsidR="005D2C05" w:rsidRPr="009D1328" w:rsidRDefault="005D2C05" w:rsidP="002206B9">
                  <w:pPr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D1328">
                    <w:rPr>
                      <w:rFonts w:ascii="Arial" w:hAnsi="Arial" w:cs="Arial"/>
                      <w:color w:val="404040" w:themeColor="text1" w:themeTint="BF"/>
                    </w:rPr>
                    <w:t xml:space="preserve">Si </w:t>
                  </w:r>
                  <w:r w:rsidR="002206B9" w:rsidRPr="009D1328">
                    <w:rPr>
                      <w:rFonts w:ascii="Arial" w:hAnsi="Arial" w:cs="Arial"/>
                      <w:color w:val="404040" w:themeColor="text1" w:themeTint="BF"/>
                    </w:rPr>
                    <w:t xml:space="preserve">es </w:t>
                  </w:r>
                  <w:r w:rsidRPr="009D1328">
                    <w:rPr>
                      <w:rFonts w:ascii="Arial" w:hAnsi="Arial" w:cs="Arial"/>
                      <w:color w:val="404040" w:themeColor="text1" w:themeTint="BF"/>
                    </w:rPr>
                    <w:t>favorable: Sigue paso 3</w:t>
                  </w:r>
                  <w:r w:rsidR="002206B9" w:rsidRPr="009D1328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Pr="009D1328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3DE45B98" w14:textId="2C035B5E" w:rsidR="005D2C05" w:rsidRPr="009D1328" w:rsidRDefault="005D2C05" w:rsidP="002206B9">
                  <w:pPr>
                    <w:tabs>
                      <w:tab w:val="left" w:pos="6960"/>
                    </w:tabs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D1328">
                    <w:rPr>
                      <w:rFonts w:ascii="Arial" w:hAnsi="Arial" w:cs="Arial"/>
                      <w:color w:val="404040" w:themeColor="text1" w:themeTint="BF"/>
                    </w:rPr>
                    <w:t>No</w:t>
                  </w:r>
                  <w:r w:rsidR="009313AE" w:rsidRPr="009D1328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9D1328">
                    <w:rPr>
                      <w:rFonts w:ascii="Arial" w:hAnsi="Arial" w:cs="Arial"/>
                      <w:color w:val="404040" w:themeColor="text1" w:themeTint="BF"/>
                    </w:rPr>
                    <w:t>favorable: Devuelve con observaciones y regresa a paso 1.</w:t>
                  </w:r>
                </w:p>
              </w:tc>
            </w:tr>
            <w:tr w:rsidR="009D1328" w:rsidRPr="009D1328" w14:paraId="3322BAAB" w14:textId="77777777" w:rsidTr="005D2C05">
              <w:tc>
                <w:tcPr>
                  <w:tcW w:w="3798" w:type="dxa"/>
                </w:tcPr>
                <w:p w14:paraId="575AEA5C" w14:textId="48494B05" w:rsidR="005D2C05" w:rsidRPr="009D1328" w:rsidRDefault="006A449E" w:rsidP="005D2C05">
                  <w:pPr>
                    <w:pStyle w:val="Prrafodelista"/>
                    <w:tabs>
                      <w:tab w:val="left" w:pos="6960"/>
                    </w:tabs>
                    <w:ind w:left="47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D132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3. </w:t>
                  </w:r>
                  <w:r w:rsidR="005D2C05" w:rsidRPr="009D132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Evaluación y análisis del expediente de Rectificación de Registro por profesional analista.</w:t>
                  </w:r>
                </w:p>
              </w:tc>
              <w:tc>
                <w:tcPr>
                  <w:tcW w:w="4154" w:type="dxa"/>
                </w:tcPr>
                <w:p w14:paraId="0E502186" w14:textId="3CD3359A" w:rsidR="005D2C05" w:rsidRPr="009D1328" w:rsidRDefault="005D2C05" w:rsidP="002206B9">
                  <w:pPr>
                    <w:pStyle w:val="Prrafodelista"/>
                    <w:numPr>
                      <w:ilvl w:val="0"/>
                      <w:numId w:val="3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D1328">
                    <w:rPr>
                      <w:rFonts w:ascii="Arial" w:hAnsi="Arial" w:cs="Arial"/>
                      <w:color w:val="404040" w:themeColor="text1" w:themeTint="BF"/>
                    </w:rPr>
                    <w:t xml:space="preserve">El </w:t>
                  </w:r>
                  <w:r w:rsidRPr="009D132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Profesional Analista </w:t>
                  </w:r>
                  <w:r w:rsidR="009313AE" w:rsidRPr="009D132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valida</w:t>
                  </w:r>
                  <w:r w:rsidRPr="009D132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modificación y </w:t>
                  </w:r>
                  <w:r w:rsidR="009313AE" w:rsidRPr="009D132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genera </w:t>
                  </w:r>
                  <w:r w:rsidRPr="009D132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certificado de registro (cuando aplique) </w:t>
                  </w:r>
                  <w:r w:rsidRPr="009D1328">
                    <w:rPr>
                      <w:rFonts w:ascii="Arial" w:hAnsi="Arial" w:cs="Arial"/>
                      <w:color w:val="404040" w:themeColor="text1" w:themeTint="BF"/>
                    </w:rPr>
                    <w:t>en el sistema informático.</w:t>
                  </w:r>
                </w:p>
              </w:tc>
            </w:tr>
            <w:tr w:rsidR="009D1328" w:rsidRPr="009D1328" w14:paraId="121E78FF" w14:textId="77777777" w:rsidTr="005D2C05">
              <w:tc>
                <w:tcPr>
                  <w:tcW w:w="3798" w:type="dxa"/>
                </w:tcPr>
                <w:p w14:paraId="565FF34F" w14:textId="51E6B43D" w:rsidR="005D2C05" w:rsidRPr="009D1328" w:rsidRDefault="006A449E" w:rsidP="005D2C05">
                  <w:pPr>
                    <w:pStyle w:val="Prrafodelista"/>
                    <w:ind w:left="47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D132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4. </w:t>
                  </w:r>
                  <w:r w:rsidR="005D2C05" w:rsidRPr="009D132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Suscribir una “anotación marginal” en el libro correspondiente</w:t>
                  </w:r>
                </w:p>
              </w:tc>
              <w:tc>
                <w:tcPr>
                  <w:tcW w:w="4154" w:type="dxa"/>
                </w:tcPr>
                <w:p w14:paraId="789D055C" w14:textId="0900EEB6" w:rsidR="002206B9" w:rsidRPr="009D1328" w:rsidRDefault="005D2C05" w:rsidP="002206B9">
                  <w:pPr>
                    <w:pStyle w:val="Prrafodelista"/>
                    <w:numPr>
                      <w:ilvl w:val="0"/>
                      <w:numId w:val="3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D1328">
                    <w:rPr>
                      <w:rFonts w:ascii="Arial" w:hAnsi="Arial" w:cs="Arial"/>
                      <w:color w:val="404040" w:themeColor="text1" w:themeTint="BF"/>
                    </w:rPr>
                    <w:t xml:space="preserve">El Jefe de Departamento recibe </w:t>
                  </w:r>
                  <w:r w:rsidR="002206B9" w:rsidRPr="009D1328">
                    <w:rPr>
                      <w:rFonts w:ascii="Arial" w:hAnsi="Arial" w:cs="Arial"/>
                      <w:color w:val="404040" w:themeColor="text1" w:themeTint="BF"/>
                    </w:rPr>
                    <w:t xml:space="preserve">modificación </w:t>
                  </w:r>
                  <w:r w:rsidRPr="009D1328">
                    <w:rPr>
                      <w:rFonts w:ascii="Arial" w:hAnsi="Arial" w:cs="Arial"/>
                      <w:color w:val="404040" w:themeColor="text1" w:themeTint="BF"/>
                    </w:rPr>
                    <w:t>en bandeja y revisa.</w:t>
                  </w:r>
                </w:p>
                <w:p w14:paraId="1D723A47" w14:textId="77777777" w:rsidR="002206B9" w:rsidRPr="009D1328" w:rsidRDefault="005D2C05" w:rsidP="002206B9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D1328">
                    <w:rPr>
                      <w:rFonts w:ascii="Arial" w:hAnsi="Arial" w:cs="Arial"/>
                      <w:color w:val="404040" w:themeColor="text1" w:themeTint="BF"/>
                    </w:rPr>
                    <w:t>Si: Sigue paso 5.</w:t>
                  </w:r>
                </w:p>
                <w:p w14:paraId="3A05F897" w14:textId="26AEDD73" w:rsidR="005D2C05" w:rsidRPr="009D1328" w:rsidRDefault="005D2C05" w:rsidP="002206B9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D1328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 y regresa a paso 3.</w:t>
                  </w:r>
                </w:p>
              </w:tc>
            </w:tr>
            <w:tr w:rsidR="009D1328" w:rsidRPr="009D1328" w14:paraId="68D7B387" w14:textId="77777777" w:rsidTr="005D2C05">
              <w:tc>
                <w:tcPr>
                  <w:tcW w:w="3798" w:type="dxa"/>
                </w:tcPr>
                <w:p w14:paraId="361494B2" w14:textId="2E33AB18" w:rsidR="005D2C05" w:rsidRPr="009D1328" w:rsidRDefault="006A449E" w:rsidP="005D2C05">
                  <w:pPr>
                    <w:pStyle w:val="Prrafodelista"/>
                    <w:ind w:left="47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D132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 </w:t>
                  </w:r>
                  <w:r w:rsidR="005D2C05" w:rsidRPr="009D132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Emisión de Dictamen técnico</w:t>
                  </w:r>
                </w:p>
              </w:tc>
              <w:tc>
                <w:tcPr>
                  <w:tcW w:w="4154" w:type="dxa"/>
                </w:tcPr>
                <w:p w14:paraId="4E994422" w14:textId="6A8B9152" w:rsidR="005D2C05" w:rsidRPr="009D1328" w:rsidRDefault="005D2C05" w:rsidP="002206B9">
                  <w:pPr>
                    <w:pStyle w:val="Prrafodelista"/>
                    <w:numPr>
                      <w:ilvl w:val="0"/>
                      <w:numId w:val="3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9D1328">
                    <w:rPr>
                      <w:rFonts w:ascii="Arial" w:hAnsi="Arial" w:cs="Arial"/>
                      <w:color w:val="404040" w:themeColor="text1" w:themeTint="BF"/>
                    </w:rPr>
                    <w:t xml:space="preserve">El Jefe de Departamento valida modificación y </w:t>
                  </w:r>
                  <w:r w:rsidR="009313AE" w:rsidRPr="009D1328">
                    <w:rPr>
                      <w:rFonts w:ascii="Arial" w:hAnsi="Arial" w:cs="Arial"/>
                      <w:color w:val="404040" w:themeColor="text1" w:themeTint="BF"/>
                    </w:rPr>
                    <w:t xml:space="preserve">certificado de registro (cuando aplique) y </w:t>
                  </w:r>
                  <w:r w:rsidRPr="009D1328">
                    <w:rPr>
                      <w:rFonts w:ascii="Arial" w:hAnsi="Arial" w:cs="Arial"/>
                      <w:color w:val="404040" w:themeColor="text1" w:themeTint="BF"/>
                    </w:rPr>
                    <w:t>notifica al usuario en el sistema informático.</w:t>
                  </w:r>
                </w:p>
              </w:tc>
            </w:tr>
            <w:tr w:rsidR="009D1328" w:rsidRPr="009D1328" w14:paraId="0EB67389" w14:textId="77777777" w:rsidTr="005D2C05">
              <w:tc>
                <w:tcPr>
                  <w:tcW w:w="3798" w:type="dxa"/>
                </w:tcPr>
                <w:p w14:paraId="360F2074" w14:textId="203B2932" w:rsidR="000E702E" w:rsidRPr="009D1328" w:rsidRDefault="006A449E" w:rsidP="000E702E">
                  <w:pPr>
                    <w:ind w:left="44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D132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6. </w:t>
                  </w:r>
                  <w:r w:rsidR="000E702E" w:rsidRPr="009D132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Visto bueno de Etiquetas y Panfleto (cuando corresponda)</w:t>
                  </w:r>
                </w:p>
                <w:p w14:paraId="7D5CD6E2" w14:textId="77777777" w:rsidR="007E47BC" w:rsidRPr="009D1328" w:rsidRDefault="007E47BC" w:rsidP="007D35AD">
                  <w:pPr>
                    <w:pStyle w:val="Prrafodelista"/>
                    <w:tabs>
                      <w:tab w:val="left" w:pos="6960"/>
                    </w:tabs>
                    <w:ind w:left="47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54" w:type="dxa"/>
                </w:tcPr>
                <w:p w14:paraId="6DAC86A6" w14:textId="77777777" w:rsidR="007E47BC" w:rsidRPr="009D1328" w:rsidRDefault="007E47BC" w:rsidP="00DC622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9D1328" w:rsidRPr="009D1328" w14:paraId="09126846" w14:textId="77777777" w:rsidTr="005D2C05">
              <w:tc>
                <w:tcPr>
                  <w:tcW w:w="3798" w:type="dxa"/>
                </w:tcPr>
                <w:p w14:paraId="087B1189" w14:textId="56FB9AD4" w:rsidR="000E702E" w:rsidRPr="009D1328" w:rsidRDefault="006A449E" w:rsidP="000E702E">
                  <w:pPr>
                    <w:ind w:left="44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D132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7. </w:t>
                  </w:r>
                  <w:r w:rsidR="000E702E" w:rsidRPr="009D132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Emisión y Traslado de Dictamen y Certificado de Registro </w:t>
                  </w:r>
                </w:p>
                <w:p w14:paraId="745C622C" w14:textId="77777777" w:rsidR="007E47BC" w:rsidRPr="009D1328" w:rsidRDefault="007E47BC" w:rsidP="007D35AD">
                  <w:pPr>
                    <w:pStyle w:val="Prrafodelista"/>
                    <w:tabs>
                      <w:tab w:val="left" w:pos="6960"/>
                    </w:tabs>
                    <w:ind w:left="47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54" w:type="dxa"/>
                </w:tcPr>
                <w:p w14:paraId="172F3509" w14:textId="77777777" w:rsidR="007E47BC" w:rsidRPr="009D1328" w:rsidRDefault="007E47BC" w:rsidP="007E47B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9D1328" w:rsidRPr="009D1328" w14:paraId="6839E01C" w14:textId="77777777" w:rsidTr="005D2C05">
              <w:tc>
                <w:tcPr>
                  <w:tcW w:w="3798" w:type="dxa"/>
                </w:tcPr>
                <w:p w14:paraId="2236FC48" w14:textId="1AA4DAB8" w:rsidR="007E47BC" w:rsidRPr="009D1328" w:rsidRDefault="006A449E" w:rsidP="007D35AD">
                  <w:pPr>
                    <w:pStyle w:val="Prrafodelista"/>
                    <w:tabs>
                      <w:tab w:val="left" w:pos="6960"/>
                    </w:tabs>
                    <w:ind w:left="47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D132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8. </w:t>
                  </w:r>
                  <w:r w:rsidR="00E2678C" w:rsidRPr="009D132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Anotación en Libro de Ventanilla</w:t>
                  </w:r>
                </w:p>
              </w:tc>
              <w:tc>
                <w:tcPr>
                  <w:tcW w:w="4154" w:type="dxa"/>
                </w:tcPr>
                <w:p w14:paraId="32790822" w14:textId="77777777" w:rsidR="007E47BC" w:rsidRPr="009D1328" w:rsidRDefault="007E47BC" w:rsidP="007E47BC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9D1328" w:rsidRPr="009D1328" w14:paraId="38B48694" w14:textId="77777777" w:rsidTr="005D2C05">
              <w:tc>
                <w:tcPr>
                  <w:tcW w:w="3798" w:type="dxa"/>
                </w:tcPr>
                <w:p w14:paraId="0F577142" w14:textId="71458C5F" w:rsidR="007E47BC" w:rsidRPr="009D1328" w:rsidRDefault="006A449E" w:rsidP="00C705D9">
                  <w:pPr>
                    <w:pStyle w:val="Prrafodelista"/>
                    <w:tabs>
                      <w:tab w:val="left" w:pos="6960"/>
                    </w:tabs>
                    <w:ind w:left="47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D132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9. </w:t>
                  </w:r>
                  <w:r w:rsidR="00E2678C" w:rsidRPr="009D1328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Finalización del trámite administrativo</w:t>
                  </w:r>
                </w:p>
              </w:tc>
              <w:tc>
                <w:tcPr>
                  <w:tcW w:w="4154" w:type="dxa"/>
                </w:tcPr>
                <w:p w14:paraId="28A0B7B6" w14:textId="77777777" w:rsidR="007E47BC" w:rsidRPr="009D1328" w:rsidRDefault="007E47BC" w:rsidP="007E47BC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009B9DDB" w14:textId="01569166" w:rsidR="002D4CC5" w:rsidRPr="009D1328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8DAC261" w14:textId="331DFEDC" w:rsidR="005D2C05" w:rsidRPr="009D1328" w:rsidRDefault="005D2C05" w:rsidP="005D2C0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9D1328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9D132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8 meses     </w:t>
            </w:r>
            <w:r w:rsidRPr="009D1328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9D132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6 meses </w:t>
            </w:r>
          </w:p>
          <w:p w14:paraId="3B5FCFE4" w14:textId="77777777" w:rsidR="005D2C05" w:rsidRPr="009D1328" w:rsidRDefault="005D2C05" w:rsidP="005D2C0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9D1328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9D132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 3.75      </w:t>
            </w:r>
            <w:r w:rsidRPr="009D1328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9D132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USD 3.75 Según tarifario vigente</w:t>
            </w:r>
          </w:p>
          <w:p w14:paraId="65B730B2" w14:textId="77777777" w:rsidR="005D2C05" w:rsidRPr="009D1328" w:rsidRDefault="005D2C05" w:rsidP="005D2C0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9D1328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3FD418D2" w14:textId="77777777" w:rsidR="005D2C05" w:rsidRPr="009D1328" w:rsidRDefault="005D2C05" w:rsidP="005D2C05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9D1328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9D132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                  </w:t>
            </w:r>
            <w:r w:rsidRPr="009D1328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9D1328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5CE7E9C0" w14:textId="77777777" w:rsidR="005D2C05" w:rsidRPr="009D1328" w:rsidRDefault="005D2C0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D0395F9" w14:textId="77777777" w:rsidR="007F2D55" w:rsidRPr="009D1328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3A823333" w14:textId="77777777" w:rsidR="005F2EBF" w:rsidRPr="009D1328" w:rsidRDefault="005F2EBF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FF2F1BD" w14:textId="77777777" w:rsidR="005F2EBF" w:rsidRPr="009D1328" w:rsidRDefault="005F2EBF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6309AB5" w14:textId="77777777" w:rsidR="00DA4BAF" w:rsidRPr="009D1328" w:rsidRDefault="00DA4BAF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1ABCA53" w14:textId="77777777" w:rsidR="00DA4BAF" w:rsidRPr="009D1328" w:rsidRDefault="00DA4BAF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67DB150" w14:textId="77777777" w:rsidR="00DA4BAF" w:rsidRPr="009D1328" w:rsidRDefault="00DA4BAF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F0817C3" w14:textId="5EB9DA49" w:rsidR="00DA4BAF" w:rsidRPr="009D1328" w:rsidRDefault="00DA4BAF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AF7F8C4" w14:textId="360F2D4D" w:rsidR="006A449E" w:rsidRPr="009D1328" w:rsidRDefault="006A449E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F49C25A" w14:textId="4BB1FFAA" w:rsidR="006A449E" w:rsidRPr="009D1328" w:rsidRDefault="006A449E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6A9F819" w14:textId="419F9AAB" w:rsidR="006A449E" w:rsidRPr="009D1328" w:rsidRDefault="006A449E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2FD65D1" w14:textId="77777777" w:rsidR="006A449E" w:rsidRPr="009D1328" w:rsidRDefault="006A449E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24847B8B" w14:textId="77777777" w:rsidR="00DA4BAF" w:rsidRPr="009D1328" w:rsidRDefault="00DA4BAF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098445F6" w14:textId="77777777" w:rsidR="00DA4BAF" w:rsidRPr="009D1328" w:rsidRDefault="00DA4BAF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27CA644" w14:textId="36BFC938" w:rsidR="00DA4BAF" w:rsidRDefault="00DA4BAF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69736D1" w14:textId="2F10DC28" w:rsidR="009D1328" w:rsidRDefault="009D1328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4DAC5B8" w14:textId="22E1F903" w:rsidR="009D1328" w:rsidRDefault="009D1328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21ABC15" w14:textId="77777777" w:rsidR="009D1328" w:rsidRPr="009D1328" w:rsidRDefault="009D1328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3034582" w14:textId="77777777" w:rsidR="00DA4BAF" w:rsidRPr="009D1328" w:rsidRDefault="00DA4BAF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F8E7F04" w14:textId="77777777" w:rsidR="005F2EBF" w:rsidRPr="009D1328" w:rsidRDefault="005F2EBF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8ABA0C7" w14:textId="77777777" w:rsidR="007F2D55" w:rsidRPr="009D1328" w:rsidRDefault="007F2D55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B43FACF" w14:textId="1FA3B310" w:rsidR="008C3C67" w:rsidRPr="009D1328" w:rsidRDefault="007F2D55">
      <w:pPr>
        <w:rPr>
          <w:rFonts w:ascii="Arial" w:hAnsi="Arial" w:cs="Arial"/>
          <w:b/>
          <w:color w:val="404040" w:themeColor="text1" w:themeTint="BF"/>
          <w:sz w:val="24"/>
        </w:rPr>
      </w:pPr>
      <w:r w:rsidRPr="009D1328">
        <w:rPr>
          <w:rFonts w:ascii="Arial" w:hAnsi="Arial" w:cs="Arial"/>
          <w:b/>
          <w:color w:val="404040" w:themeColor="text1" w:themeTint="BF"/>
          <w:sz w:val="24"/>
        </w:rPr>
        <w:lastRenderedPageBreak/>
        <w:t xml:space="preserve">ANEXO 1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9D1328" w:rsidRPr="009D1328" w14:paraId="179579E1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29F9D59B" w14:textId="77777777" w:rsidR="003D5209" w:rsidRPr="009D1328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70845F44" w14:textId="77777777" w:rsidR="003D5209" w:rsidRPr="009D1328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147AA3E" w14:textId="77777777" w:rsidR="003D5209" w:rsidRPr="009D1328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555ACDC9" w14:textId="77777777" w:rsidR="003D5209" w:rsidRPr="009D1328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9D1328" w:rsidRPr="009D1328" w14:paraId="7499E4AA" w14:textId="77777777" w:rsidTr="003B6166">
        <w:tc>
          <w:tcPr>
            <w:tcW w:w="2547" w:type="dxa"/>
          </w:tcPr>
          <w:p w14:paraId="5C7168C1" w14:textId="77777777" w:rsidR="00A51D93" w:rsidRPr="009D1328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9D1328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05CCA0EA" w14:textId="77777777" w:rsidR="00A51D93" w:rsidRPr="009D1328" w:rsidRDefault="004C5786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1645DA99" w14:textId="3B968232" w:rsidR="00A51D93" w:rsidRPr="009D1328" w:rsidRDefault="006A449E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10DFCBCB" w14:textId="650CEABF" w:rsidR="00A51D93" w:rsidRPr="009D1328" w:rsidRDefault="006A449E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9D1328" w:rsidRPr="009D1328" w14:paraId="251EC579" w14:textId="77777777" w:rsidTr="003B6166">
        <w:tc>
          <w:tcPr>
            <w:tcW w:w="2547" w:type="dxa"/>
          </w:tcPr>
          <w:p w14:paraId="4EE63742" w14:textId="77777777" w:rsidR="00A51D93" w:rsidRPr="009D1328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9D1328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70E2AF39" w14:textId="77777777" w:rsidR="00A51D93" w:rsidRPr="009D1328" w:rsidRDefault="004C5786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2410" w:type="dxa"/>
          </w:tcPr>
          <w:p w14:paraId="43690C27" w14:textId="59CF973E" w:rsidR="00A51D93" w:rsidRPr="009D1328" w:rsidRDefault="006A449E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3004041E" w14:textId="2E717C5E" w:rsidR="00A51D93" w:rsidRPr="009D1328" w:rsidRDefault="006A449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9D1328" w:rsidRPr="009D1328" w14:paraId="0FF0F235" w14:textId="77777777" w:rsidTr="003B6166">
        <w:tc>
          <w:tcPr>
            <w:tcW w:w="2547" w:type="dxa"/>
          </w:tcPr>
          <w:p w14:paraId="288A6CE1" w14:textId="77777777" w:rsidR="00A51D93" w:rsidRPr="009D1328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9D1328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617FB6DF" w14:textId="354FFF46" w:rsidR="00A51D93" w:rsidRPr="009D1328" w:rsidRDefault="006A449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7B977F9F" w14:textId="77777777" w:rsidR="00A51D93" w:rsidRPr="009D1328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7E07E534" w14:textId="1690AF1A" w:rsidR="00A51D93" w:rsidRPr="009D1328" w:rsidRDefault="006A449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9D1328" w:rsidRPr="009D1328" w14:paraId="3AD02ED0" w14:textId="77777777" w:rsidTr="003B6166">
        <w:tc>
          <w:tcPr>
            <w:tcW w:w="2547" w:type="dxa"/>
          </w:tcPr>
          <w:p w14:paraId="2988878A" w14:textId="77777777" w:rsidR="00A51D93" w:rsidRPr="009D1328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75C47A05" w14:textId="77777777" w:rsidR="00A51D93" w:rsidRPr="009D1328" w:rsidRDefault="00E55606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8</w:t>
            </w:r>
            <w:r w:rsidR="00B9650E" w:rsidRPr="009D1328">
              <w:rPr>
                <w:rFonts w:ascii="Arial" w:hAnsi="Arial" w:cs="Arial"/>
                <w:color w:val="404040" w:themeColor="text1" w:themeTint="BF"/>
              </w:rPr>
              <w:t xml:space="preserve"> meses</w:t>
            </w:r>
          </w:p>
        </w:tc>
        <w:tc>
          <w:tcPr>
            <w:tcW w:w="2410" w:type="dxa"/>
          </w:tcPr>
          <w:p w14:paraId="0D89F733" w14:textId="77777777" w:rsidR="00A51D93" w:rsidRPr="009D1328" w:rsidRDefault="00217C46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6</w:t>
            </w:r>
            <w:r w:rsidR="00A51D93" w:rsidRPr="009D1328">
              <w:rPr>
                <w:rFonts w:ascii="Arial" w:hAnsi="Arial" w:cs="Arial"/>
                <w:color w:val="404040" w:themeColor="text1" w:themeTint="BF"/>
              </w:rPr>
              <w:t xml:space="preserve"> meses</w:t>
            </w:r>
          </w:p>
        </w:tc>
        <w:tc>
          <w:tcPr>
            <w:tcW w:w="2693" w:type="dxa"/>
          </w:tcPr>
          <w:p w14:paraId="00DD09DE" w14:textId="77777777" w:rsidR="00A51D93" w:rsidRPr="009D1328" w:rsidRDefault="00217C46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2</w:t>
            </w:r>
            <w:r w:rsidR="00A51D93" w:rsidRPr="009D1328">
              <w:rPr>
                <w:rFonts w:ascii="Arial" w:hAnsi="Arial" w:cs="Arial"/>
                <w:color w:val="404040" w:themeColor="text1" w:themeTint="BF"/>
              </w:rPr>
              <w:t xml:space="preserve"> meses</w:t>
            </w:r>
          </w:p>
        </w:tc>
      </w:tr>
      <w:tr w:rsidR="009D1328" w:rsidRPr="009D1328" w14:paraId="5D180F85" w14:textId="77777777" w:rsidTr="003B6166">
        <w:tc>
          <w:tcPr>
            <w:tcW w:w="2547" w:type="dxa"/>
          </w:tcPr>
          <w:p w14:paraId="5FA0BEFF" w14:textId="77777777" w:rsidR="00A51D93" w:rsidRPr="009D1328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9D1328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34CC3559" w14:textId="222F1194" w:rsidR="00A51D93" w:rsidRPr="009D1328" w:rsidRDefault="006A449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N/A</w:t>
            </w:r>
          </w:p>
        </w:tc>
        <w:tc>
          <w:tcPr>
            <w:tcW w:w="2410" w:type="dxa"/>
          </w:tcPr>
          <w:p w14:paraId="192762B6" w14:textId="34F96169" w:rsidR="00A51D93" w:rsidRPr="009D1328" w:rsidRDefault="006A449E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N/A</w:t>
            </w:r>
          </w:p>
        </w:tc>
        <w:tc>
          <w:tcPr>
            <w:tcW w:w="2693" w:type="dxa"/>
          </w:tcPr>
          <w:p w14:paraId="1702AF9E" w14:textId="20968F8E" w:rsidR="00A51D93" w:rsidRPr="009D1328" w:rsidRDefault="006A449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N/A</w:t>
            </w:r>
          </w:p>
        </w:tc>
      </w:tr>
      <w:tr w:rsidR="009D1328" w:rsidRPr="009D1328" w14:paraId="7DD47FA2" w14:textId="77777777" w:rsidTr="003B6166">
        <w:tc>
          <w:tcPr>
            <w:tcW w:w="2547" w:type="dxa"/>
          </w:tcPr>
          <w:p w14:paraId="7F185A52" w14:textId="77777777" w:rsidR="00A51D93" w:rsidRPr="009D1328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644E0967" w14:textId="66E92821" w:rsidR="00A51D93" w:rsidRPr="009D1328" w:rsidRDefault="006A449E" w:rsidP="006A449E">
            <w:pPr>
              <w:tabs>
                <w:tab w:val="left" w:pos="520"/>
                <w:tab w:val="center" w:pos="884"/>
              </w:tabs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ab/>
              <w:t>USD</w:t>
            </w:r>
            <w:r w:rsidR="00C43CF4" w:rsidRPr="009D1328">
              <w:rPr>
                <w:rFonts w:ascii="Arial" w:hAnsi="Arial" w:cs="Arial"/>
                <w:color w:val="404040" w:themeColor="text1" w:themeTint="BF"/>
              </w:rPr>
              <w:t xml:space="preserve"> 3.75</w:t>
            </w:r>
          </w:p>
        </w:tc>
        <w:tc>
          <w:tcPr>
            <w:tcW w:w="2410" w:type="dxa"/>
          </w:tcPr>
          <w:p w14:paraId="20CB99F3" w14:textId="12454CBE" w:rsidR="00B53A62" w:rsidRPr="009D1328" w:rsidRDefault="006A449E" w:rsidP="00B53A6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USD 3.75, según tarifario vigente</w:t>
            </w:r>
          </w:p>
        </w:tc>
        <w:tc>
          <w:tcPr>
            <w:tcW w:w="2693" w:type="dxa"/>
          </w:tcPr>
          <w:p w14:paraId="3DDDB779" w14:textId="5BBEAC31" w:rsidR="00A51D93" w:rsidRPr="009D1328" w:rsidRDefault="006A449E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9D1328" w:rsidRPr="009D1328" w14:paraId="4C1C5691" w14:textId="77777777" w:rsidTr="003B6166">
        <w:tc>
          <w:tcPr>
            <w:tcW w:w="2547" w:type="dxa"/>
          </w:tcPr>
          <w:p w14:paraId="5C317285" w14:textId="77777777" w:rsidR="00A51D93" w:rsidRPr="009D1328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70033E24" w14:textId="77777777" w:rsidR="00A51D93" w:rsidRPr="009D1328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4773E583" w14:textId="77777777" w:rsidR="00A51D93" w:rsidRPr="009D1328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4438A4F0" w14:textId="77777777" w:rsidR="00A51D93" w:rsidRPr="009D1328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9D1328" w:rsidRPr="009D1328" w14:paraId="0A830F6B" w14:textId="77777777" w:rsidTr="003B6166">
        <w:tc>
          <w:tcPr>
            <w:tcW w:w="2547" w:type="dxa"/>
          </w:tcPr>
          <w:p w14:paraId="7631C82C" w14:textId="77777777" w:rsidR="00A51D93" w:rsidRPr="009D1328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6ED93578" w14:textId="77777777" w:rsidR="00A51D93" w:rsidRPr="009D1328" w:rsidRDefault="00217C46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1DE5359B" w14:textId="77777777" w:rsidR="00A51D93" w:rsidRPr="009D1328" w:rsidRDefault="00217C46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693" w:type="dxa"/>
          </w:tcPr>
          <w:p w14:paraId="7D463C45" w14:textId="77777777" w:rsidR="00A51D93" w:rsidRPr="009D1328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51D93" w:rsidRPr="009D1328" w14:paraId="7FF6B469" w14:textId="77777777" w:rsidTr="003B6166">
        <w:tc>
          <w:tcPr>
            <w:tcW w:w="2547" w:type="dxa"/>
          </w:tcPr>
          <w:p w14:paraId="60F32228" w14:textId="77777777" w:rsidR="00A51D93" w:rsidRPr="009D1328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6A7251C3" w14:textId="77777777" w:rsidR="00A51D93" w:rsidRPr="009D1328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3EB7A1FF" w14:textId="77777777" w:rsidR="00A51D93" w:rsidRPr="009D1328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25CE8CA7" w14:textId="77777777" w:rsidR="00A51D93" w:rsidRPr="009D1328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D1328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367426DE" w14:textId="77777777" w:rsidR="007F2D55" w:rsidRPr="009D1328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2103DCE8" w14:textId="73B2849D" w:rsidR="007F2D55" w:rsidRPr="009D1328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22965DF1" w14:textId="49CB17AF" w:rsidR="00A109D0" w:rsidRPr="009D1328" w:rsidRDefault="00A109D0">
      <w:pPr>
        <w:rPr>
          <w:rFonts w:ascii="Arial" w:hAnsi="Arial" w:cs="Arial"/>
          <w:b/>
          <w:color w:val="404040" w:themeColor="text1" w:themeTint="BF"/>
        </w:rPr>
      </w:pPr>
    </w:p>
    <w:p w14:paraId="0F587828" w14:textId="5F48EE07" w:rsidR="00A109D0" w:rsidRPr="009D1328" w:rsidRDefault="00A109D0">
      <w:pPr>
        <w:rPr>
          <w:rFonts w:ascii="Arial" w:hAnsi="Arial" w:cs="Arial"/>
          <w:b/>
          <w:color w:val="404040" w:themeColor="text1" w:themeTint="BF"/>
        </w:rPr>
      </w:pPr>
    </w:p>
    <w:p w14:paraId="0BE07736" w14:textId="3339C21B" w:rsidR="00A109D0" w:rsidRPr="009D1328" w:rsidRDefault="00A109D0">
      <w:pPr>
        <w:rPr>
          <w:rFonts w:ascii="Arial" w:hAnsi="Arial" w:cs="Arial"/>
          <w:b/>
          <w:color w:val="404040" w:themeColor="text1" w:themeTint="BF"/>
        </w:rPr>
      </w:pPr>
    </w:p>
    <w:p w14:paraId="49D856CE" w14:textId="6AC5D1EA" w:rsidR="00A109D0" w:rsidRPr="009D1328" w:rsidRDefault="00A109D0">
      <w:pPr>
        <w:rPr>
          <w:rFonts w:ascii="Arial" w:hAnsi="Arial" w:cs="Arial"/>
          <w:b/>
          <w:color w:val="404040" w:themeColor="text1" w:themeTint="BF"/>
        </w:rPr>
      </w:pPr>
    </w:p>
    <w:p w14:paraId="4212E9AE" w14:textId="6C40F4FC" w:rsidR="00A109D0" w:rsidRPr="009D1328" w:rsidRDefault="00A109D0">
      <w:pPr>
        <w:rPr>
          <w:rFonts w:ascii="Arial" w:hAnsi="Arial" w:cs="Arial"/>
          <w:b/>
          <w:color w:val="404040" w:themeColor="text1" w:themeTint="BF"/>
        </w:rPr>
      </w:pPr>
    </w:p>
    <w:p w14:paraId="13035FF6" w14:textId="78D21726" w:rsidR="00A109D0" w:rsidRPr="009D1328" w:rsidRDefault="00A109D0">
      <w:pPr>
        <w:rPr>
          <w:rFonts w:ascii="Arial" w:hAnsi="Arial" w:cs="Arial"/>
          <w:b/>
          <w:color w:val="404040" w:themeColor="text1" w:themeTint="BF"/>
        </w:rPr>
      </w:pPr>
    </w:p>
    <w:p w14:paraId="2ECF1447" w14:textId="12F27050" w:rsidR="00A109D0" w:rsidRPr="009D1328" w:rsidRDefault="00A109D0">
      <w:pPr>
        <w:rPr>
          <w:rFonts w:ascii="Arial" w:hAnsi="Arial" w:cs="Arial"/>
          <w:b/>
          <w:color w:val="404040" w:themeColor="text1" w:themeTint="BF"/>
        </w:rPr>
      </w:pPr>
    </w:p>
    <w:p w14:paraId="79CB5632" w14:textId="5D2CB250" w:rsidR="00A109D0" w:rsidRPr="009D1328" w:rsidRDefault="00A109D0">
      <w:pPr>
        <w:rPr>
          <w:rFonts w:ascii="Arial" w:hAnsi="Arial" w:cs="Arial"/>
          <w:b/>
          <w:color w:val="404040" w:themeColor="text1" w:themeTint="BF"/>
        </w:rPr>
      </w:pPr>
    </w:p>
    <w:p w14:paraId="16C18C71" w14:textId="02F67758" w:rsidR="00A109D0" w:rsidRPr="009D1328" w:rsidRDefault="00A109D0">
      <w:pPr>
        <w:rPr>
          <w:rFonts w:ascii="Arial" w:hAnsi="Arial" w:cs="Arial"/>
          <w:b/>
          <w:color w:val="404040" w:themeColor="text1" w:themeTint="BF"/>
        </w:rPr>
      </w:pPr>
    </w:p>
    <w:p w14:paraId="444D0B1D" w14:textId="0BF787D0" w:rsidR="00A109D0" w:rsidRPr="009D1328" w:rsidRDefault="00A109D0">
      <w:pPr>
        <w:rPr>
          <w:rFonts w:ascii="Arial" w:hAnsi="Arial" w:cs="Arial"/>
          <w:b/>
          <w:color w:val="404040" w:themeColor="text1" w:themeTint="BF"/>
        </w:rPr>
      </w:pPr>
    </w:p>
    <w:p w14:paraId="3221F701" w14:textId="687ED0DF" w:rsidR="00A109D0" w:rsidRPr="009D1328" w:rsidRDefault="00A109D0">
      <w:pPr>
        <w:rPr>
          <w:rFonts w:ascii="Arial" w:hAnsi="Arial" w:cs="Arial"/>
          <w:b/>
          <w:color w:val="404040" w:themeColor="text1" w:themeTint="BF"/>
        </w:rPr>
      </w:pPr>
    </w:p>
    <w:p w14:paraId="641FF1B2" w14:textId="468951EC" w:rsidR="00A109D0" w:rsidRPr="009D1328" w:rsidRDefault="00A109D0">
      <w:pPr>
        <w:rPr>
          <w:rFonts w:ascii="Arial" w:hAnsi="Arial" w:cs="Arial"/>
          <w:b/>
          <w:color w:val="404040" w:themeColor="text1" w:themeTint="BF"/>
        </w:rPr>
      </w:pPr>
    </w:p>
    <w:p w14:paraId="1D18AFBD" w14:textId="1CCEF8B0" w:rsidR="00A109D0" w:rsidRPr="009D1328" w:rsidRDefault="00A109D0">
      <w:pPr>
        <w:rPr>
          <w:rFonts w:ascii="Arial" w:hAnsi="Arial" w:cs="Arial"/>
          <w:b/>
          <w:color w:val="404040" w:themeColor="text1" w:themeTint="BF"/>
        </w:rPr>
      </w:pPr>
    </w:p>
    <w:p w14:paraId="4B2729B1" w14:textId="5C5EB001" w:rsidR="00A109D0" w:rsidRPr="009D1328" w:rsidRDefault="00A109D0">
      <w:pPr>
        <w:rPr>
          <w:rFonts w:ascii="Arial" w:hAnsi="Arial" w:cs="Arial"/>
          <w:b/>
          <w:color w:val="404040" w:themeColor="text1" w:themeTint="BF"/>
        </w:rPr>
      </w:pPr>
    </w:p>
    <w:p w14:paraId="37930CC0" w14:textId="0B23E9E0" w:rsidR="00A109D0" w:rsidRPr="009D1328" w:rsidRDefault="00A109D0">
      <w:pPr>
        <w:rPr>
          <w:rFonts w:ascii="Arial" w:hAnsi="Arial" w:cs="Arial"/>
          <w:b/>
          <w:color w:val="404040" w:themeColor="text1" w:themeTint="BF"/>
        </w:rPr>
      </w:pPr>
    </w:p>
    <w:p w14:paraId="7BCFDCBC" w14:textId="65752951" w:rsidR="00A109D0" w:rsidRPr="009D1328" w:rsidRDefault="00A109D0">
      <w:pPr>
        <w:rPr>
          <w:rFonts w:ascii="Arial" w:hAnsi="Arial" w:cs="Arial"/>
          <w:b/>
          <w:color w:val="404040" w:themeColor="text1" w:themeTint="BF"/>
        </w:rPr>
      </w:pPr>
    </w:p>
    <w:p w14:paraId="0B07436D" w14:textId="7356B52A" w:rsidR="00A109D0" w:rsidRPr="009D1328" w:rsidRDefault="004B5E8D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  <w:color w:val="404040" w:themeColor="text1" w:themeTint="BF"/>
        </w:rPr>
        <w:lastRenderedPageBreak/>
        <w:object w:dxaOrig="1440" w:dyaOrig="1440" w14:anchorId="1007A7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4pt;height:554.1pt;z-index:251659264;mso-position-horizontal:center;mso-position-horizontal-relative:text;mso-position-vertical:absolute;mso-position-vertical-relative:text" wrapcoords="660 29 660 21337 20903 21337 20903 29 660 29">
            <v:imagedata r:id="rId8" o:title=""/>
            <w10:wrap type="tight"/>
          </v:shape>
          <o:OLEObject Type="Embed" ProgID="Visio.Drawing.15" ShapeID="_x0000_s1026" DrawAspect="Content" ObjectID="_1741607580" r:id="rId9"/>
        </w:object>
      </w:r>
    </w:p>
    <w:sectPr w:rsidR="00A109D0" w:rsidRPr="009D132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7838C" w14:textId="77777777" w:rsidR="004B5E8D" w:rsidRDefault="004B5E8D" w:rsidP="00F00C9B">
      <w:pPr>
        <w:spacing w:after="0" w:line="240" w:lineRule="auto"/>
      </w:pPr>
      <w:r>
        <w:separator/>
      </w:r>
    </w:p>
  </w:endnote>
  <w:endnote w:type="continuationSeparator" w:id="0">
    <w:p w14:paraId="48BB5516" w14:textId="77777777" w:rsidR="004B5E8D" w:rsidRDefault="004B5E8D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993E9" w14:textId="77777777" w:rsidR="004B5E8D" w:rsidRDefault="004B5E8D" w:rsidP="00F00C9B">
      <w:pPr>
        <w:spacing w:after="0" w:line="240" w:lineRule="auto"/>
      </w:pPr>
      <w:r>
        <w:separator/>
      </w:r>
    </w:p>
  </w:footnote>
  <w:footnote w:type="continuationSeparator" w:id="0">
    <w:p w14:paraId="6DF34E24" w14:textId="77777777" w:rsidR="004B5E8D" w:rsidRDefault="004B5E8D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40847CFE" w14:textId="35181F20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136C4D" w:rsidRPr="00136C4D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9D1328">
          <w:rPr>
            <w:b/>
          </w:rPr>
          <w:t>4</w:t>
        </w:r>
      </w:p>
    </w:sdtContent>
  </w:sdt>
  <w:p w14:paraId="35BBEF25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539"/>
    <w:multiLevelType w:val="hybridMultilevel"/>
    <w:tmpl w:val="B85630C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288B"/>
    <w:multiLevelType w:val="hybridMultilevel"/>
    <w:tmpl w:val="164A7E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517F7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56615"/>
    <w:multiLevelType w:val="hybridMultilevel"/>
    <w:tmpl w:val="24D0916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87869"/>
    <w:multiLevelType w:val="hybridMultilevel"/>
    <w:tmpl w:val="EFD091A6"/>
    <w:lvl w:ilvl="0" w:tplc="050E27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E616C"/>
    <w:multiLevelType w:val="hybridMultilevel"/>
    <w:tmpl w:val="AF225DB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B664A"/>
    <w:multiLevelType w:val="hybridMultilevel"/>
    <w:tmpl w:val="337A5C7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C6564"/>
    <w:multiLevelType w:val="hybridMultilevel"/>
    <w:tmpl w:val="55CA857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E0303"/>
    <w:multiLevelType w:val="hybridMultilevel"/>
    <w:tmpl w:val="7AA0CC44"/>
    <w:lvl w:ilvl="0" w:tplc="FC34D9A6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91837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956480"/>
    <w:multiLevelType w:val="hybridMultilevel"/>
    <w:tmpl w:val="F998EF3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77683"/>
    <w:multiLevelType w:val="hybridMultilevel"/>
    <w:tmpl w:val="8CD40630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67822"/>
    <w:multiLevelType w:val="hybridMultilevel"/>
    <w:tmpl w:val="E662E778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91ACA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E3824"/>
    <w:multiLevelType w:val="hybridMultilevel"/>
    <w:tmpl w:val="D0B69588"/>
    <w:lvl w:ilvl="0" w:tplc="C4E4F52A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C3E49"/>
    <w:multiLevelType w:val="hybridMultilevel"/>
    <w:tmpl w:val="604223C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21"/>
  </w:num>
  <w:num w:numId="5">
    <w:abstractNumId w:val="11"/>
  </w:num>
  <w:num w:numId="6">
    <w:abstractNumId w:val="25"/>
  </w:num>
  <w:num w:numId="7">
    <w:abstractNumId w:val="16"/>
  </w:num>
  <w:num w:numId="8">
    <w:abstractNumId w:val="20"/>
  </w:num>
  <w:num w:numId="9">
    <w:abstractNumId w:val="14"/>
  </w:num>
  <w:num w:numId="10">
    <w:abstractNumId w:val="36"/>
  </w:num>
  <w:num w:numId="11">
    <w:abstractNumId w:val="30"/>
  </w:num>
  <w:num w:numId="12">
    <w:abstractNumId w:val="28"/>
  </w:num>
  <w:num w:numId="13">
    <w:abstractNumId w:val="6"/>
  </w:num>
  <w:num w:numId="14">
    <w:abstractNumId w:val="4"/>
  </w:num>
  <w:num w:numId="15">
    <w:abstractNumId w:val="15"/>
  </w:num>
  <w:num w:numId="16">
    <w:abstractNumId w:val="8"/>
  </w:num>
  <w:num w:numId="17">
    <w:abstractNumId w:val="34"/>
  </w:num>
  <w:num w:numId="18">
    <w:abstractNumId w:val="27"/>
  </w:num>
  <w:num w:numId="19">
    <w:abstractNumId w:val="23"/>
  </w:num>
  <w:num w:numId="20">
    <w:abstractNumId w:val="32"/>
  </w:num>
  <w:num w:numId="21">
    <w:abstractNumId w:val="9"/>
  </w:num>
  <w:num w:numId="22">
    <w:abstractNumId w:val="13"/>
  </w:num>
  <w:num w:numId="23">
    <w:abstractNumId w:val="22"/>
  </w:num>
  <w:num w:numId="24">
    <w:abstractNumId w:val="19"/>
  </w:num>
  <w:num w:numId="25">
    <w:abstractNumId w:val="7"/>
  </w:num>
  <w:num w:numId="26">
    <w:abstractNumId w:val="5"/>
  </w:num>
  <w:num w:numId="27">
    <w:abstractNumId w:val="31"/>
  </w:num>
  <w:num w:numId="28">
    <w:abstractNumId w:val="10"/>
  </w:num>
  <w:num w:numId="29">
    <w:abstractNumId w:val="1"/>
  </w:num>
  <w:num w:numId="30">
    <w:abstractNumId w:val="0"/>
  </w:num>
  <w:num w:numId="31">
    <w:abstractNumId w:val="24"/>
  </w:num>
  <w:num w:numId="32">
    <w:abstractNumId w:val="26"/>
  </w:num>
  <w:num w:numId="33">
    <w:abstractNumId w:val="35"/>
  </w:num>
  <w:num w:numId="34">
    <w:abstractNumId w:val="2"/>
  </w:num>
  <w:num w:numId="35">
    <w:abstractNumId w:val="17"/>
  </w:num>
  <w:num w:numId="36">
    <w:abstractNumId w:val="3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GT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34A15"/>
    <w:rsid w:val="00094339"/>
    <w:rsid w:val="000E702E"/>
    <w:rsid w:val="000F69BE"/>
    <w:rsid w:val="00104665"/>
    <w:rsid w:val="00105400"/>
    <w:rsid w:val="001109B6"/>
    <w:rsid w:val="001109B9"/>
    <w:rsid w:val="001163B6"/>
    <w:rsid w:val="0012157E"/>
    <w:rsid w:val="00136120"/>
    <w:rsid w:val="00136C4D"/>
    <w:rsid w:val="001513E8"/>
    <w:rsid w:val="0015302E"/>
    <w:rsid w:val="00177666"/>
    <w:rsid w:val="00190831"/>
    <w:rsid w:val="00193383"/>
    <w:rsid w:val="001A72B9"/>
    <w:rsid w:val="001B3E0B"/>
    <w:rsid w:val="001B65E9"/>
    <w:rsid w:val="00216DC4"/>
    <w:rsid w:val="00217C46"/>
    <w:rsid w:val="002206B9"/>
    <w:rsid w:val="00256F0A"/>
    <w:rsid w:val="00264C67"/>
    <w:rsid w:val="0026776C"/>
    <w:rsid w:val="002859DE"/>
    <w:rsid w:val="00295502"/>
    <w:rsid w:val="002A3895"/>
    <w:rsid w:val="002D4CC5"/>
    <w:rsid w:val="002F356F"/>
    <w:rsid w:val="00305467"/>
    <w:rsid w:val="0036367D"/>
    <w:rsid w:val="0037702F"/>
    <w:rsid w:val="00386142"/>
    <w:rsid w:val="0039353B"/>
    <w:rsid w:val="003A0EC8"/>
    <w:rsid w:val="003A3867"/>
    <w:rsid w:val="003D5209"/>
    <w:rsid w:val="003E12AF"/>
    <w:rsid w:val="003E4020"/>
    <w:rsid w:val="003E4DD1"/>
    <w:rsid w:val="003F3009"/>
    <w:rsid w:val="00426EC6"/>
    <w:rsid w:val="00427E70"/>
    <w:rsid w:val="00441759"/>
    <w:rsid w:val="00475A4D"/>
    <w:rsid w:val="00482F8F"/>
    <w:rsid w:val="00484EEA"/>
    <w:rsid w:val="00485F50"/>
    <w:rsid w:val="004879D4"/>
    <w:rsid w:val="00490BD9"/>
    <w:rsid w:val="00490D76"/>
    <w:rsid w:val="004B5B1D"/>
    <w:rsid w:val="004B5E8D"/>
    <w:rsid w:val="004B7E79"/>
    <w:rsid w:val="004C0FBE"/>
    <w:rsid w:val="004C15F7"/>
    <w:rsid w:val="004C5786"/>
    <w:rsid w:val="004D51BA"/>
    <w:rsid w:val="004D51DC"/>
    <w:rsid w:val="004D56EF"/>
    <w:rsid w:val="005064FB"/>
    <w:rsid w:val="0053756E"/>
    <w:rsid w:val="0054267C"/>
    <w:rsid w:val="00543C42"/>
    <w:rsid w:val="005465CC"/>
    <w:rsid w:val="005605FA"/>
    <w:rsid w:val="0058056B"/>
    <w:rsid w:val="00582272"/>
    <w:rsid w:val="00594DE7"/>
    <w:rsid w:val="00596F82"/>
    <w:rsid w:val="005A721E"/>
    <w:rsid w:val="005D2C05"/>
    <w:rsid w:val="005E1146"/>
    <w:rsid w:val="005E5C60"/>
    <w:rsid w:val="005F009F"/>
    <w:rsid w:val="005F2EBF"/>
    <w:rsid w:val="00612AAE"/>
    <w:rsid w:val="00625EEA"/>
    <w:rsid w:val="0066162E"/>
    <w:rsid w:val="00684D57"/>
    <w:rsid w:val="006937A3"/>
    <w:rsid w:val="006A449E"/>
    <w:rsid w:val="006D3AC6"/>
    <w:rsid w:val="006E11AE"/>
    <w:rsid w:val="007058A3"/>
    <w:rsid w:val="00712E10"/>
    <w:rsid w:val="007301EA"/>
    <w:rsid w:val="007363B4"/>
    <w:rsid w:val="007431D1"/>
    <w:rsid w:val="00752093"/>
    <w:rsid w:val="00762541"/>
    <w:rsid w:val="00766B47"/>
    <w:rsid w:val="007828F6"/>
    <w:rsid w:val="007A343B"/>
    <w:rsid w:val="007B1618"/>
    <w:rsid w:val="007B5459"/>
    <w:rsid w:val="007B7E08"/>
    <w:rsid w:val="007C159A"/>
    <w:rsid w:val="007D35AD"/>
    <w:rsid w:val="007E47BC"/>
    <w:rsid w:val="007F2D55"/>
    <w:rsid w:val="00813466"/>
    <w:rsid w:val="00883913"/>
    <w:rsid w:val="00892B08"/>
    <w:rsid w:val="008C3C67"/>
    <w:rsid w:val="008D273D"/>
    <w:rsid w:val="008D7D6B"/>
    <w:rsid w:val="008E755A"/>
    <w:rsid w:val="009043C5"/>
    <w:rsid w:val="009313AE"/>
    <w:rsid w:val="009345E9"/>
    <w:rsid w:val="0093460B"/>
    <w:rsid w:val="009354E7"/>
    <w:rsid w:val="00946685"/>
    <w:rsid w:val="00954CE5"/>
    <w:rsid w:val="0096389B"/>
    <w:rsid w:val="009A0404"/>
    <w:rsid w:val="009B13E9"/>
    <w:rsid w:val="009C1CF1"/>
    <w:rsid w:val="009D1328"/>
    <w:rsid w:val="009D44EC"/>
    <w:rsid w:val="009E5A00"/>
    <w:rsid w:val="009E798F"/>
    <w:rsid w:val="009F408A"/>
    <w:rsid w:val="009F4FF8"/>
    <w:rsid w:val="00A109D0"/>
    <w:rsid w:val="00A33907"/>
    <w:rsid w:val="00A51D93"/>
    <w:rsid w:val="00A62C49"/>
    <w:rsid w:val="00A71E00"/>
    <w:rsid w:val="00A72F75"/>
    <w:rsid w:val="00A73083"/>
    <w:rsid w:val="00A77FA7"/>
    <w:rsid w:val="00AB66D9"/>
    <w:rsid w:val="00AC2E63"/>
    <w:rsid w:val="00AC5FCA"/>
    <w:rsid w:val="00AD5CE3"/>
    <w:rsid w:val="00B12323"/>
    <w:rsid w:val="00B17647"/>
    <w:rsid w:val="00B22EBF"/>
    <w:rsid w:val="00B24866"/>
    <w:rsid w:val="00B451A5"/>
    <w:rsid w:val="00B47D90"/>
    <w:rsid w:val="00B50BFF"/>
    <w:rsid w:val="00B53A62"/>
    <w:rsid w:val="00B66734"/>
    <w:rsid w:val="00B8491A"/>
    <w:rsid w:val="00B8694C"/>
    <w:rsid w:val="00B949FF"/>
    <w:rsid w:val="00B9650E"/>
    <w:rsid w:val="00BE51EE"/>
    <w:rsid w:val="00BF216B"/>
    <w:rsid w:val="00C12717"/>
    <w:rsid w:val="00C2594A"/>
    <w:rsid w:val="00C43CF4"/>
    <w:rsid w:val="00C705D9"/>
    <w:rsid w:val="00C70AE0"/>
    <w:rsid w:val="00C93FAD"/>
    <w:rsid w:val="00CF311F"/>
    <w:rsid w:val="00CF5109"/>
    <w:rsid w:val="00D0781A"/>
    <w:rsid w:val="00D331D8"/>
    <w:rsid w:val="00D53AA2"/>
    <w:rsid w:val="00D7216D"/>
    <w:rsid w:val="00DA4BAF"/>
    <w:rsid w:val="00DA6A26"/>
    <w:rsid w:val="00DB6691"/>
    <w:rsid w:val="00DC3980"/>
    <w:rsid w:val="00DC6223"/>
    <w:rsid w:val="00E0392C"/>
    <w:rsid w:val="00E13C91"/>
    <w:rsid w:val="00E2678C"/>
    <w:rsid w:val="00E328FE"/>
    <w:rsid w:val="00E34445"/>
    <w:rsid w:val="00E55606"/>
    <w:rsid w:val="00E56130"/>
    <w:rsid w:val="00E57946"/>
    <w:rsid w:val="00E70E1F"/>
    <w:rsid w:val="00E93CDB"/>
    <w:rsid w:val="00EB1FB5"/>
    <w:rsid w:val="00EC46A2"/>
    <w:rsid w:val="00EC4809"/>
    <w:rsid w:val="00ED06C3"/>
    <w:rsid w:val="00ED6E33"/>
    <w:rsid w:val="00F000E9"/>
    <w:rsid w:val="00F00C9B"/>
    <w:rsid w:val="00F102DF"/>
    <w:rsid w:val="00F20EB6"/>
    <w:rsid w:val="00F41BB2"/>
    <w:rsid w:val="00F51AB5"/>
    <w:rsid w:val="00F8619D"/>
    <w:rsid w:val="00F868D6"/>
    <w:rsid w:val="00F9165B"/>
    <w:rsid w:val="00F97482"/>
    <w:rsid w:val="00FA1AE5"/>
    <w:rsid w:val="00FA469D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99C4F67"/>
  <w15:docId w15:val="{442531E8-4A4C-4BD8-B67B-1717E7C7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B4373-93FE-4ECF-A980-504487E8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11</cp:revision>
  <dcterms:created xsi:type="dcterms:W3CDTF">2023-03-14T15:57:00Z</dcterms:created>
  <dcterms:modified xsi:type="dcterms:W3CDTF">2023-03-29T21:07:00Z</dcterms:modified>
</cp:coreProperties>
</file>