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B105DA" w:rsidRPr="00B105DA" w14:paraId="42D265D2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CDF13" w14:textId="77777777" w:rsidR="007C159A" w:rsidRPr="00B105DA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bookmarkStart w:id="0" w:name="_GoBack"/>
            <w:bookmarkEnd w:id="0"/>
            <w:r w:rsidRPr="00B105D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6A69C" w14:textId="77777777" w:rsidR="007C159A" w:rsidRPr="00B105DA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B105DA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Ministerio de Agricultura, Ganadería y Alimentación</w:t>
            </w:r>
          </w:p>
        </w:tc>
      </w:tr>
      <w:tr w:rsidR="00B105DA" w:rsidRPr="00B105DA" w14:paraId="519BFC7E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8F725" w14:textId="77777777" w:rsidR="007C159A" w:rsidRPr="00B105DA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B105D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DFAD1" w14:textId="77777777" w:rsidR="007C159A" w:rsidRPr="00B105DA" w:rsidRDefault="00D53AA2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B105DA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Dirección de Sanidad Vegetal del Viceministerio de Sanidad Agropecuaria y Regulaciones.</w:t>
            </w:r>
          </w:p>
        </w:tc>
      </w:tr>
      <w:tr w:rsidR="008C3C67" w:rsidRPr="00B105DA" w14:paraId="6CF4FCFB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23C12" w14:textId="77777777" w:rsidR="008C3C67" w:rsidRPr="00B105DA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B105D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TIPO DE </w:t>
            </w:r>
            <w:r w:rsidR="002D4CC5" w:rsidRPr="00B105D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PROCESO</w:t>
            </w:r>
            <w:r w:rsidRPr="00B105D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7779F" w14:textId="27B622A5" w:rsidR="002D4CC5" w:rsidRPr="00B105DA" w:rsidRDefault="00B105DA" w:rsidP="00EC0E03">
            <w:pPr>
              <w:spacing w:after="0" w:line="240" w:lineRule="auto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501518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Fase de Diagnóstico y Rediseño</w:t>
            </w:r>
          </w:p>
        </w:tc>
      </w:tr>
    </w:tbl>
    <w:p w14:paraId="0D9A0A72" w14:textId="77777777" w:rsidR="008C3C67" w:rsidRPr="00B105DA" w:rsidRDefault="008C3C67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698F6232" w14:textId="77777777" w:rsidR="00F00C9B" w:rsidRPr="00B105DA" w:rsidRDefault="00F00C9B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1"/>
        <w:gridCol w:w="8367"/>
      </w:tblGrid>
      <w:tr w:rsidR="00B105DA" w:rsidRPr="00B105DA" w14:paraId="371723EF" w14:textId="77777777" w:rsidTr="00B105DA">
        <w:tc>
          <w:tcPr>
            <w:tcW w:w="461" w:type="dxa"/>
          </w:tcPr>
          <w:p w14:paraId="558DD292" w14:textId="77777777" w:rsidR="009C1CF1" w:rsidRPr="00B105DA" w:rsidRDefault="009C1CF1" w:rsidP="00EC0E03">
            <w:pPr>
              <w:spacing w:after="0" w:line="240" w:lineRule="auto"/>
              <w:rPr>
                <w:rFonts w:ascii="Arial" w:hAnsi="Arial" w:cs="Arial"/>
                <w:color w:val="404040" w:themeColor="text1" w:themeTint="BF"/>
              </w:rPr>
            </w:pPr>
            <w:r w:rsidRPr="00B105DA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8367" w:type="dxa"/>
          </w:tcPr>
          <w:p w14:paraId="3CD41A88" w14:textId="049517D8" w:rsidR="009C1CF1" w:rsidRPr="00B105DA" w:rsidRDefault="009C1CF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B105DA">
              <w:rPr>
                <w:rFonts w:ascii="Arial" w:hAnsi="Arial" w:cs="Arial"/>
                <w:b/>
                <w:bCs/>
                <w:color w:val="404040" w:themeColor="text1" w:themeTint="BF"/>
              </w:rPr>
              <w:t>NOMBRE DEL PROCESO</w:t>
            </w:r>
            <w:r w:rsidR="00B8491A" w:rsidRPr="00B105DA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O TR</w:t>
            </w:r>
            <w:r w:rsidR="009E0328" w:rsidRPr="00B105DA">
              <w:rPr>
                <w:rFonts w:ascii="Arial" w:hAnsi="Arial" w:cs="Arial"/>
                <w:b/>
                <w:bCs/>
                <w:color w:val="404040" w:themeColor="text1" w:themeTint="BF"/>
              </w:rPr>
              <w:t>Á</w:t>
            </w:r>
            <w:r w:rsidR="00B8491A" w:rsidRPr="00B105DA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MITE ADMINISTRATIVO </w:t>
            </w:r>
          </w:p>
          <w:p w14:paraId="264308F0" w14:textId="77777777" w:rsidR="00DC3980" w:rsidRPr="00B105DA" w:rsidRDefault="00DC398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  <w:lang w:val="es-HN"/>
              </w:rPr>
            </w:pPr>
          </w:p>
          <w:p w14:paraId="4344E1F4" w14:textId="5FA3549E" w:rsidR="00B75E9B" w:rsidRPr="00B105DA" w:rsidRDefault="00B75E9B" w:rsidP="00B75E9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B105DA">
              <w:rPr>
                <w:rFonts w:ascii="Arial" w:hAnsi="Arial" w:cs="Arial"/>
                <w:b/>
                <w:bCs/>
                <w:color w:val="404040" w:themeColor="text1" w:themeTint="BF"/>
              </w:rPr>
              <w:t>REGISTRO DE PRODUCTOS FORMULADOS (CARTA DE ACCESO)</w:t>
            </w:r>
          </w:p>
          <w:p w14:paraId="17F21355" w14:textId="6A27F1B0" w:rsidR="00B75E9B" w:rsidRPr="00B105DA" w:rsidRDefault="00B75E9B" w:rsidP="00B75E9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</w:p>
          <w:p w14:paraId="196FE25A" w14:textId="1353D0FD" w:rsidR="00B75E9B" w:rsidRPr="00B105DA" w:rsidRDefault="009E0328" w:rsidP="00B75E9B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color w:val="404040" w:themeColor="text1" w:themeTint="BF"/>
              </w:rPr>
            </w:pPr>
            <w:r w:rsidRPr="00B105DA">
              <w:rPr>
                <w:rFonts w:ascii="Arial" w:hAnsi="Arial" w:cs="Arial"/>
                <w:color w:val="404040" w:themeColor="text1" w:themeTint="BF"/>
              </w:rPr>
              <w:t>No está</w:t>
            </w:r>
            <w:r w:rsidR="00B75E9B" w:rsidRPr="00B105DA">
              <w:rPr>
                <w:rFonts w:ascii="Arial" w:hAnsi="Arial" w:cs="Arial"/>
                <w:color w:val="404040" w:themeColor="text1" w:themeTint="BF"/>
              </w:rPr>
              <w:t xml:space="preserve"> sistematizado</w:t>
            </w:r>
          </w:p>
          <w:p w14:paraId="3795F308" w14:textId="77777777" w:rsidR="004D51BA" w:rsidRPr="00B105DA" w:rsidRDefault="004D51BA" w:rsidP="007A343B">
            <w:pPr>
              <w:spacing w:after="0" w:line="240" w:lineRule="auto"/>
              <w:jc w:val="center"/>
              <w:rPr>
                <w:rFonts w:ascii="Arial" w:hAnsi="Arial" w:cs="Arial"/>
                <w:color w:val="404040" w:themeColor="text1" w:themeTint="BF"/>
              </w:rPr>
            </w:pPr>
          </w:p>
          <w:p w14:paraId="05981981" w14:textId="48758605" w:rsidR="00DA6A26" w:rsidRPr="00B105DA" w:rsidRDefault="003A0EC8" w:rsidP="00B75E9B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 w:rsidRPr="00B105DA">
              <w:rPr>
                <w:rFonts w:ascii="Arial" w:hAnsi="Arial" w:cs="Arial"/>
                <w:color w:val="404040" w:themeColor="text1" w:themeTint="BF"/>
              </w:rPr>
              <w:t xml:space="preserve"> </w:t>
            </w:r>
          </w:p>
        </w:tc>
      </w:tr>
      <w:tr w:rsidR="00B105DA" w:rsidRPr="00B105DA" w14:paraId="445E99FE" w14:textId="77777777" w:rsidTr="00B105DA">
        <w:tc>
          <w:tcPr>
            <w:tcW w:w="461" w:type="dxa"/>
          </w:tcPr>
          <w:p w14:paraId="0DCA58E6" w14:textId="77777777" w:rsidR="008C3C67" w:rsidRPr="00B105DA" w:rsidRDefault="004D51DC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B105DA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8367" w:type="dxa"/>
          </w:tcPr>
          <w:p w14:paraId="26C13790" w14:textId="77777777" w:rsidR="008C3C67" w:rsidRPr="00B105DA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B105DA">
              <w:rPr>
                <w:rFonts w:ascii="Arial" w:hAnsi="Arial" w:cs="Arial"/>
                <w:b/>
                <w:bCs/>
                <w:color w:val="404040" w:themeColor="text1" w:themeTint="BF"/>
              </w:rPr>
              <w:t>DIAGNOSTICO LEGAL</w:t>
            </w:r>
            <w:r w:rsidR="00B8491A" w:rsidRPr="00B105DA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(REVISIÓN DE NORMATIVA </w:t>
            </w:r>
            <w:r w:rsidR="000F69BE" w:rsidRPr="00B105DA">
              <w:rPr>
                <w:rFonts w:ascii="Arial" w:hAnsi="Arial" w:cs="Arial"/>
                <w:b/>
                <w:bCs/>
                <w:color w:val="404040" w:themeColor="text1" w:themeTint="BF"/>
              </w:rPr>
              <w:t>O</w:t>
            </w:r>
            <w:r w:rsidR="00B8491A" w:rsidRPr="00B105DA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BASE LEGAL) </w:t>
            </w:r>
          </w:p>
          <w:p w14:paraId="71D2D0FD" w14:textId="77777777" w:rsidR="00154378" w:rsidRPr="00B105DA" w:rsidRDefault="00154378" w:rsidP="009E0328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 w:rsidRPr="00B105DA">
              <w:rPr>
                <w:rFonts w:ascii="Arial" w:hAnsi="Arial" w:cs="Arial"/>
                <w:bCs/>
                <w:color w:val="404040" w:themeColor="text1" w:themeTint="BF"/>
              </w:rPr>
              <w:t xml:space="preserve">Decreto No. 5-2010 Ley de Registro de Productos Agroquímicos.  </w:t>
            </w:r>
          </w:p>
          <w:p w14:paraId="3FA8631C" w14:textId="77777777" w:rsidR="00154378" w:rsidRPr="00B105DA" w:rsidRDefault="00154378" w:rsidP="009E0328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 w:rsidRPr="00B105DA">
              <w:rPr>
                <w:rFonts w:ascii="Arial" w:hAnsi="Arial" w:cs="Arial"/>
                <w:bCs/>
                <w:color w:val="404040" w:themeColor="text1" w:themeTint="BF"/>
              </w:rPr>
              <w:t xml:space="preserve">Acuerdo Gubernativo No. 343-2010 Reglamento de la Ley de Registro de Productos Agroquímicos.  </w:t>
            </w:r>
          </w:p>
          <w:p w14:paraId="39EF03E9" w14:textId="77777777" w:rsidR="00154378" w:rsidRPr="00B105DA" w:rsidRDefault="00154378" w:rsidP="009E0328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 w:rsidRPr="00B105DA">
              <w:rPr>
                <w:rFonts w:ascii="Arial" w:hAnsi="Arial" w:cs="Arial"/>
                <w:bCs/>
                <w:color w:val="404040" w:themeColor="text1" w:themeTint="BF"/>
              </w:rPr>
              <w:t>Acuerdo Ministerial 280-2018 Procedimiento para el otorgamiento de Registro de un Producto Formulado con base a una carta de autorización y acceso del titular del registro Ingrediente Activo Grado Técnico.</w:t>
            </w:r>
          </w:p>
          <w:p w14:paraId="2175DA36" w14:textId="015B96D9" w:rsidR="00154378" w:rsidRPr="00B105DA" w:rsidRDefault="00154378" w:rsidP="009E0328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 w:rsidRPr="00B105DA">
              <w:rPr>
                <w:rFonts w:ascii="Arial" w:hAnsi="Arial" w:cs="Arial"/>
                <w:bCs/>
                <w:color w:val="404040" w:themeColor="text1" w:themeTint="BF"/>
              </w:rPr>
              <w:t>Reglamento Técnico Centroamericano 65.05.67:18. Ingrediente Activo Grado Técnico, Plaguicidas Químicos Formulados, Sustancias Afines, Coadyuvantes y Vehículos Físicos de Uso Agrícola. Requisitos para la elaboración de etiquetas y panfletos.</w:t>
            </w:r>
          </w:p>
          <w:p w14:paraId="4640EB9E" w14:textId="77777777" w:rsidR="00154378" w:rsidRPr="00B105DA" w:rsidRDefault="00154378" w:rsidP="009E0328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 w:rsidRPr="00B105DA">
              <w:rPr>
                <w:rFonts w:ascii="Arial" w:hAnsi="Arial" w:cs="Arial"/>
                <w:bCs/>
                <w:color w:val="404040" w:themeColor="text1" w:themeTint="BF"/>
              </w:rPr>
              <w:t>Acuerdo Ministerial 137-2007, Tarifario</w:t>
            </w:r>
          </w:p>
          <w:p w14:paraId="30839E59" w14:textId="77777777" w:rsidR="003A0EC8" w:rsidRPr="00B105DA" w:rsidRDefault="003A0EC8" w:rsidP="003A0EC8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B105DA" w:rsidRPr="00B105DA" w14:paraId="1E1FCF19" w14:textId="77777777" w:rsidTr="00B105DA">
        <w:tc>
          <w:tcPr>
            <w:tcW w:w="461" w:type="dxa"/>
          </w:tcPr>
          <w:p w14:paraId="374A73F1" w14:textId="47E17324" w:rsidR="008C3C67" w:rsidRPr="00B105DA" w:rsidRDefault="00B105DA" w:rsidP="00B105DA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8367" w:type="dxa"/>
          </w:tcPr>
          <w:p w14:paraId="3E4EBB18" w14:textId="77777777" w:rsidR="008C3C67" w:rsidRPr="00B105DA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B105DA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DISEÑO ACTUAL Y REDISEÑO DEL PROCEDIMIENTO</w:t>
            </w:r>
            <w:r w:rsidR="008C3C67" w:rsidRPr="00B105DA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 xml:space="preserve"> </w:t>
            </w:r>
          </w:p>
          <w:p w14:paraId="10516E33" w14:textId="77777777" w:rsidR="008E08EF" w:rsidRPr="00B105DA" w:rsidRDefault="008E08EF" w:rsidP="008E08EF">
            <w:pPr>
              <w:rPr>
                <w:rFonts w:ascii="Arial" w:hAnsi="Arial" w:cs="Arial"/>
                <w:b/>
                <w:color w:val="404040" w:themeColor="text1" w:themeTint="BF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798"/>
              <w:gridCol w:w="4154"/>
            </w:tblGrid>
            <w:tr w:rsidR="00B105DA" w:rsidRPr="00B105DA" w14:paraId="3DA7D810" w14:textId="77777777" w:rsidTr="00501CE3">
              <w:tc>
                <w:tcPr>
                  <w:tcW w:w="3798" w:type="dxa"/>
                </w:tcPr>
                <w:p w14:paraId="1255D015" w14:textId="77777777" w:rsidR="008E08EF" w:rsidRPr="00B105DA" w:rsidRDefault="008E08EF" w:rsidP="008E08EF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 w:rsidRPr="00B105DA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Requisitos actuales</w:t>
                  </w:r>
                </w:p>
              </w:tc>
              <w:tc>
                <w:tcPr>
                  <w:tcW w:w="4154" w:type="dxa"/>
                </w:tcPr>
                <w:p w14:paraId="011C81AF" w14:textId="77777777" w:rsidR="008E08EF" w:rsidRPr="00B105DA" w:rsidRDefault="008E08EF" w:rsidP="008E08EF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 w:rsidRPr="00B105DA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Requisitos propuestos</w:t>
                  </w:r>
                </w:p>
              </w:tc>
            </w:tr>
            <w:tr w:rsidR="00B105DA" w:rsidRPr="00B105DA" w14:paraId="6BBFE825" w14:textId="77777777" w:rsidTr="00501CE3">
              <w:tc>
                <w:tcPr>
                  <w:tcW w:w="3798" w:type="dxa"/>
                </w:tcPr>
                <w:p w14:paraId="6B18AE36" w14:textId="77777777" w:rsidR="008E08EF" w:rsidRPr="00B105DA" w:rsidRDefault="008E08EF" w:rsidP="008E08EF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B105DA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Parte Administrativa</w:t>
                  </w:r>
                  <w:r w:rsidRPr="00B105DA">
                    <w:rPr>
                      <w:rFonts w:ascii="Arial" w:hAnsi="Arial" w:cs="Arial"/>
                      <w:color w:val="404040" w:themeColor="text1" w:themeTint="BF"/>
                    </w:rPr>
                    <w:t>:</w:t>
                  </w:r>
                </w:p>
                <w:p w14:paraId="2F7BB810" w14:textId="4DF32CC5" w:rsidR="008E08EF" w:rsidRPr="00B105DA" w:rsidRDefault="008E08EF" w:rsidP="008E08EF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B105DA">
                    <w:rPr>
                      <w:rFonts w:ascii="Arial" w:hAnsi="Arial" w:cs="Arial"/>
                      <w:color w:val="404040" w:themeColor="text1" w:themeTint="BF"/>
                    </w:rPr>
                    <w:t xml:space="preserve">1. Solicitud de </w:t>
                  </w:r>
                  <w:r w:rsidRPr="00B105D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Registro de Productos Formulados (Carta de Acceso).</w:t>
                  </w:r>
                </w:p>
              </w:tc>
              <w:tc>
                <w:tcPr>
                  <w:tcW w:w="4154" w:type="dxa"/>
                </w:tcPr>
                <w:p w14:paraId="1A7CD6E7" w14:textId="77777777" w:rsidR="00D21139" w:rsidRPr="00B105DA" w:rsidRDefault="008E08EF" w:rsidP="008E08EF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B105DA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Parte Administrativa</w:t>
                  </w:r>
                  <w:r w:rsidRPr="00B105DA">
                    <w:rPr>
                      <w:rFonts w:ascii="Arial" w:hAnsi="Arial" w:cs="Arial"/>
                      <w:color w:val="404040" w:themeColor="text1" w:themeTint="BF"/>
                    </w:rPr>
                    <w:t>:</w:t>
                  </w:r>
                </w:p>
                <w:p w14:paraId="157EC776" w14:textId="60C902CA" w:rsidR="008E08EF" w:rsidRPr="00B105DA" w:rsidRDefault="00D21139" w:rsidP="008E08EF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B105DA">
                    <w:rPr>
                      <w:rFonts w:ascii="Arial" w:hAnsi="Arial" w:cs="Arial"/>
                      <w:color w:val="404040" w:themeColor="text1" w:themeTint="BF"/>
                    </w:rPr>
                    <w:t xml:space="preserve">1.  Solicitud de </w:t>
                  </w:r>
                  <w:r w:rsidRPr="00B105D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Registro de Productos Formulados (Carta de Acceso).</w:t>
                  </w:r>
                </w:p>
                <w:p w14:paraId="3BB6B80F" w14:textId="77777777" w:rsidR="008E08EF" w:rsidRPr="00B105DA" w:rsidRDefault="008E08EF" w:rsidP="008E08EF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B105DA" w:rsidRPr="00B105DA" w14:paraId="1678AB40" w14:textId="77777777" w:rsidTr="00501CE3">
              <w:tc>
                <w:tcPr>
                  <w:tcW w:w="3798" w:type="dxa"/>
                </w:tcPr>
                <w:p w14:paraId="7E7E3B35" w14:textId="0D986764" w:rsidR="00D21139" w:rsidRPr="00B105DA" w:rsidRDefault="0064586A" w:rsidP="00D21139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B105DA">
                    <w:rPr>
                      <w:rFonts w:ascii="Arial" w:hAnsi="Arial" w:cs="Arial"/>
                      <w:color w:val="404040" w:themeColor="text1" w:themeTint="BF"/>
                    </w:rPr>
                    <w:t xml:space="preserve">2. </w:t>
                  </w:r>
                  <w:r w:rsidR="00D21139" w:rsidRPr="00B105DA">
                    <w:rPr>
                      <w:rFonts w:ascii="Arial" w:hAnsi="Arial" w:cs="Arial"/>
                      <w:color w:val="404040" w:themeColor="text1" w:themeTint="BF"/>
                    </w:rPr>
                    <w:t>Certificado de origen emitida por la autoridad nacional competente o declaración extendida por el fabricante cuando no exista registro en el país de origen.</w:t>
                  </w:r>
                </w:p>
              </w:tc>
              <w:tc>
                <w:tcPr>
                  <w:tcW w:w="4154" w:type="dxa"/>
                </w:tcPr>
                <w:p w14:paraId="4BB26926" w14:textId="409E1FFA" w:rsidR="00D21139" w:rsidRPr="00B105DA" w:rsidRDefault="0064586A" w:rsidP="00D21139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B105DA">
                    <w:rPr>
                      <w:rFonts w:ascii="Arial" w:hAnsi="Arial" w:cs="Arial"/>
                      <w:color w:val="404040" w:themeColor="text1" w:themeTint="BF"/>
                    </w:rPr>
                    <w:t xml:space="preserve">2. </w:t>
                  </w:r>
                  <w:r w:rsidR="00D21139" w:rsidRPr="00B105DA">
                    <w:rPr>
                      <w:rFonts w:ascii="Arial" w:hAnsi="Arial" w:cs="Arial"/>
                      <w:color w:val="404040" w:themeColor="text1" w:themeTint="BF"/>
                    </w:rPr>
                    <w:t>Certificado de origen emitida por la autoridad nacional competente o declaración extendida por el fabricante cuando no exista registro en el país de origen.</w:t>
                  </w:r>
                </w:p>
              </w:tc>
            </w:tr>
            <w:tr w:rsidR="00B105DA" w:rsidRPr="00B105DA" w14:paraId="11082D1D" w14:textId="77777777" w:rsidTr="00501CE3">
              <w:tc>
                <w:tcPr>
                  <w:tcW w:w="3798" w:type="dxa"/>
                </w:tcPr>
                <w:p w14:paraId="77B7ED2C" w14:textId="030322F0" w:rsidR="00D21139" w:rsidRPr="00B105DA" w:rsidRDefault="0064586A" w:rsidP="00D21139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B105DA">
                    <w:rPr>
                      <w:rFonts w:ascii="Arial" w:hAnsi="Arial" w:cs="Arial"/>
                      <w:color w:val="404040" w:themeColor="text1" w:themeTint="BF"/>
                    </w:rPr>
                    <w:t xml:space="preserve">3. </w:t>
                  </w:r>
                  <w:r w:rsidR="00D21139" w:rsidRPr="00B105DA">
                    <w:rPr>
                      <w:rFonts w:ascii="Arial" w:hAnsi="Arial" w:cs="Arial"/>
                      <w:color w:val="404040" w:themeColor="text1" w:themeTint="BF"/>
                    </w:rPr>
                    <w:t>Certificado de composición Cualitativa-Cuantitativa</w:t>
                  </w:r>
                  <w:r w:rsidR="00D21139" w:rsidRPr="00B105D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del Producto agroquímico formulado,</w:t>
                  </w:r>
                  <w:r w:rsidR="00D21139" w:rsidRPr="00B105DA">
                    <w:rPr>
                      <w:rFonts w:ascii="Arial" w:hAnsi="Arial" w:cs="Arial"/>
                      <w:color w:val="404040" w:themeColor="text1" w:themeTint="BF"/>
                    </w:rPr>
                    <w:t xml:space="preserve"> emitido por la empresa formuladora, donde se declare la concentración del (los) ingrediente (s) grado técnico, expresado en porcentaje m/m o m/v, así como la lista de aditivos e inertes utilizados en la formulación que tengan relevancia toxicológica. </w:t>
                  </w:r>
                </w:p>
                <w:p w14:paraId="09D255D7" w14:textId="77777777" w:rsidR="00D21139" w:rsidRPr="00B105DA" w:rsidRDefault="00D21139" w:rsidP="00D21139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154" w:type="dxa"/>
                </w:tcPr>
                <w:p w14:paraId="60D7DBE5" w14:textId="5AE575FA" w:rsidR="00D21139" w:rsidRPr="00B105DA" w:rsidRDefault="0064586A" w:rsidP="00D21139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B105DA">
                    <w:rPr>
                      <w:rFonts w:ascii="Arial" w:hAnsi="Arial" w:cs="Arial"/>
                      <w:color w:val="404040" w:themeColor="text1" w:themeTint="BF"/>
                    </w:rPr>
                    <w:t xml:space="preserve">3. </w:t>
                  </w:r>
                  <w:r w:rsidR="00D21139" w:rsidRPr="00B105DA">
                    <w:rPr>
                      <w:rFonts w:ascii="Arial" w:hAnsi="Arial" w:cs="Arial"/>
                      <w:color w:val="404040" w:themeColor="text1" w:themeTint="BF"/>
                    </w:rPr>
                    <w:t>Certificado de composición Cualitativa-Cuantitativa</w:t>
                  </w:r>
                  <w:r w:rsidR="00D21139" w:rsidRPr="00B105D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del Producto agroquímico formulado,</w:t>
                  </w:r>
                  <w:r w:rsidR="00D21139" w:rsidRPr="00B105DA">
                    <w:rPr>
                      <w:rFonts w:ascii="Arial" w:hAnsi="Arial" w:cs="Arial"/>
                      <w:color w:val="404040" w:themeColor="text1" w:themeTint="BF"/>
                    </w:rPr>
                    <w:t xml:space="preserve"> emitido por la empresa formuladora, donde se declare la concentración del (los) ingrediente (s) grado técnico, expresado en porcentaje m/m o m/v, así como la lista de aditivos e inertes utilizados en la formulación que tengan relevancia toxicológica. </w:t>
                  </w:r>
                </w:p>
                <w:p w14:paraId="6533D891" w14:textId="77777777" w:rsidR="00D21139" w:rsidRPr="00B105DA" w:rsidRDefault="00D21139" w:rsidP="00D21139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  <w:tr w:rsidR="00B105DA" w:rsidRPr="00B105DA" w14:paraId="19EEA3CF" w14:textId="77777777" w:rsidTr="00501CE3">
              <w:tc>
                <w:tcPr>
                  <w:tcW w:w="3798" w:type="dxa"/>
                </w:tcPr>
                <w:p w14:paraId="77B6BE13" w14:textId="29962FE1" w:rsidR="00D21139" w:rsidRPr="00B105DA" w:rsidRDefault="0064586A" w:rsidP="00D21139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B105DA">
                    <w:rPr>
                      <w:rFonts w:ascii="Arial" w:hAnsi="Arial" w:cs="Arial"/>
                      <w:color w:val="404040" w:themeColor="text1" w:themeTint="BF"/>
                    </w:rPr>
                    <w:lastRenderedPageBreak/>
                    <w:t xml:space="preserve">4. </w:t>
                  </w:r>
                  <w:r w:rsidR="00D21139" w:rsidRPr="00B105DA">
                    <w:rPr>
                      <w:rFonts w:ascii="Arial" w:hAnsi="Arial" w:cs="Arial"/>
                      <w:color w:val="404040" w:themeColor="text1" w:themeTint="BF"/>
                    </w:rPr>
                    <w:t>Etiqueta y panfleto, previo al registro del plaguicida químico formulado, los cuales deben cumplir con los requisitos establecidos en la normativa vigente sobre la materia.</w:t>
                  </w:r>
                </w:p>
                <w:p w14:paraId="1094E263" w14:textId="77777777" w:rsidR="00D21139" w:rsidRPr="00B105DA" w:rsidRDefault="00D21139" w:rsidP="00D21139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154" w:type="dxa"/>
                </w:tcPr>
                <w:p w14:paraId="033A3BF0" w14:textId="23C830A5" w:rsidR="00D21139" w:rsidRPr="00B105DA" w:rsidRDefault="0064586A" w:rsidP="00D21139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B105DA">
                    <w:rPr>
                      <w:rFonts w:ascii="Arial" w:hAnsi="Arial" w:cs="Arial"/>
                      <w:color w:val="404040" w:themeColor="text1" w:themeTint="BF"/>
                    </w:rPr>
                    <w:t xml:space="preserve">4. </w:t>
                  </w:r>
                  <w:r w:rsidR="00D21139" w:rsidRPr="00B105DA">
                    <w:rPr>
                      <w:rFonts w:ascii="Arial" w:hAnsi="Arial" w:cs="Arial"/>
                      <w:color w:val="404040" w:themeColor="text1" w:themeTint="BF"/>
                    </w:rPr>
                    <w:t>Etiqueta y panfleto, previo al registro del plaguicida químico formulado, los cuales deben cumplir con los requisitos establecidos en la normativa vigente sobre la materia.</w:t>
                  </w:r>
                </w:p>
                <w:p w14:paraId="3ABDAEFB" w14:textId="77777777" w:rsidR="00D21139" w:rsidRPr="00B105DA" w:rsidRDefault="00D21139" w:rsidP="00D21139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  <w:tr w:rsidR="00B105DA" w:rsidRPr="00B105DA" w14:paraId="59E139D9" w14:textId="77777777" w:rsidTr="00501CE3">
              <w:tc>
                <w:tcPr>
                  <w:tcW w:w="3798" w:type="dxa"/>
                </w:tcPr>
                <w:p w14:paraId="758A77F6" w14:textId="4AD031D7" w:rsidR="00D21139" w:rsidRPr="00B105DA" w:rsidRDefault="0064586A" w:rsidP="00D21139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B105DA">
                    <w:rPr>
                      <w:rFonts w:ascii="Arial" w:hAnsi="Arial" w:cs="Arial"/>
                      <w:color w:val="404040" w:themeColor="text1" w:themeTint="BF"/>
                    </w:rPr>
                    <w:t xml:space="preserve">5. </w:t>
                  </w:r>
                  <w:r w:rsidR="00D21139" w:rsidRPr="00B105DA">
                    <w:rPr>
                      <w:rFonts w:ascii="Arial" w:hAnsi="Arial" w:cs="Arial"/>
                      <w:color w:val="404040" w:themeColor="text1" w:themeTint="BF"/>
                    </w:rPr>
                    <w:t>Otorgamiento del registro a través de una Carta de autorización y acceso del titular del registro Ingrediente Activo Grado Técnico.</w:t>
                  </w:r>
                  <w:r w:rsidR="00D21139" w:rsidRPr="00B105D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(Carta de Acceso).</w:t>
                  </w:r>
                </w:p>
                <w:p w14:paraId="1D4AC3EE" w14:textId="77777777" w:rsidR="00D21139" w:rsidRPr="00B105DA" w:rsidRDefault="00D21139" w:rsidP="00D21139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154" w:type="dxa"/>
                </w:tcPr>
                <w:p w14:paraId="6C1A19A9" w14:textId="00B83529" w:rsidR="00D21139" w:rsidRPr="00B105DA" w:rsidRDefault="0064586A" w:rsidP="00D21139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B105DA">
                    <w:rPr>
                      <w:rFonts w:ascii="Arial" w:hAnsi="Arial" w:cs="Arial"/>
                      <w:color w:val="404040" w:themeColor="text1" w:themeTint="BF"/>
                    </w:rPr>
                    <w:t xml:space="preserve">5. </w:t>
                  </w:r>
                  <w:r w:rsidR="00D21139" w:rsidRPr="00B105DA">
                    <w:rPr>
                      <w:rFonts w:ascii="Arial" w:hAnsi="Arial" w:cs="Arial"/>
                      <w:color w:val="404040" w:themeColor="text1" w:themeTint="BF"/>
                    </w:rPr>
                    <w:t>Otorgamiento del registro a través de una Carta de autorización y acceso del titular del registro Ingrediente Activo Grado Técnico.</w:t>
                  </w:r>
                  <w:r w:rsidR="00D21139" w:rsidRPr="00B105D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(Carta de Acceso).</w:t>
                  </w:r>
                </w:p>
                <w:p w14:paraId="584B3FF3" w14:textId="77777777" w:rsidR="00D21139" w:rsidRPr="00B105DA" w:rsidRDefault="00D21139" w:rsidP="00D21139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  <w:tr w:rsidR="00B105DA" w:rsidRPr="00B105DA" w14:paraId="25AC65DC" w14:textId="77777777" w:rsidTr="00501CE3">
              <w:tc>
                <w:tcPr>
                  <w:tcW w:w="3798" w:type="dxa"/>
                </w:tcPr>
                <w:p w14:paraId="3C39C555" w14:textId="2E4E84ED" w:rsidR="00D21139" w:rsidRPr="00B105DA" w:rsidRDefault="00D21139" w:rsidP="00D21139">
                  <w:pPr>
                    <w:rPr>
                      <w:rFonts w:ascii="Arial" w:eastAsia="Times New Roman" w:hAnsi="Arial" w:cs="Arial"/>
                      <w:b/>
                      <w:color w:val="404040" w:themeColor="text1" w:themeTint="BF"/>
                      <w:lang w:eastAsia="es-GT"/>
                    </w:rPr>
                  </w:pPr>
                  <w:r w:rsidRPr="00B105DA">
                    <w:rPr>
                      <w:rFonts w:ascii="Arial" w:eastAsia="Times New Roman" w:hAnsi="Arial" w:cs="Arial"/>
                      <w:b/>
                      <w:color w:val="404040" w:themeColor="text1" w:themeTint="BF"/>
                      <w:lang w:eastAsia="es-GT"/>
                    </w:rPr>
                    <w:t xml:space="preserve"> Parte Técnica:</w:t>
                  </w:r>
                </w:p>
                <w:p w14:paraId="0F542B51" w14:textId="1334C39D" w:rsidR="00D21139" w:rsidRPr="00B105DA" w:rsidRDefault="0064586A" w:rsidP="00D21139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B105DA">
                    <w:rPr>
                      <w:rFonts w:ascii="Arial" w:hAnsi="Arial" w:cs="Arial"/>
                      <w:color w:val="404040" w:themeColor="text1" w:themeTint="BF"/>
                    </w:rPr>
                    <w:t xml:space="preserve">6. </w:t>
                  </w:r>
                  <w:r w:rsidR="00D21139" w:rsidRPr="00B105DA">
                    <w:rPr>
                      <w:rFonts w:ascii="Arial" w:hAnsi="Arial" w:cs="Arial"/>
                      <w:color w:val="404040" w:themeColor="text1" w:themeTint="BF"/>
                    </w:rPr>
                    <w:t xml:space="preserve">Descripción general del producto formulado.  </w:t>
                  </w:r>
                </w:p>
                <w:p w14:paraId="2B0E894F" w14:textId="77777777" w:rsidR="00D21139" w:rsidRPr="00B105DA" w:rsidRDefault="00D21139" w:rsidP="00D21139">
                  <w:pP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4154" w:type="dxa"/>
                </w:tcPr>
                <w:p w14:paraId="67B66F18" w14:textId="77777777" w:rsidR="00D21139" w:rsidRPr="00B105DA" w:rsidRDefault="00D21139" w:rsidP="00D21139">
                  <w:pPr>
                    <w:rPr>
                      <w:rFonts w:ascii="Arial" w:eastAsia="Times New Roman" w:hAnsi="Arial" w:cs="Arial"/>
                      <w:b/>
                      <w:color w:val="404040" w:themeColor="text1" w:themeTint="BF"/>
                      <w:lang w:eastAsia="es-GT"/>
                    </w:rPr>
                  </w:pPr>
                  <w:r w:rsidRPr="00B105DA">
                    <w:rPr>
                      <w:rFonts w:ascii="Arial" w:eastAsia="Times New Roman" w:hAnsi="Arial" w:cs="Arial"/>
                      <w:b/>
                      <w:color w:val="404040" w:themeColor="text1" w:themeTint="BF"/>
                      <w:lang w:eastAsia="es-GT"/>
                    </w:rPr>
                    <w:t>Parte Técnica:</w:t>
                  </w:r>
                </w:p>
                <w:p w14:paraId="5CD0CBED" w14:textId="25C0645F" w:rsidR="00D21139" w:rsidRPr="00B105DA" w:rsidRDefault="0064586A" w:rsidP="00D21139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B105DA">
                    <w:rPr>
                      <w:rFonts w:ascii="Arial" w:hAnsi="Arial" w:cs="Arial"/>
                      <w:color w:val="404040" w:themeColor="text1" w:themeTint="BF"/>
                    </w:rPr>
                    <w:t>6.</w:t>
                  </w:r>
                  <w:r w:rsidR="00D21139" w:rsidRPr="00B105DA"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  <w:r w:rsidR="00D21139" w:rsidRPr="00B105DA">
                    <w:rPr>
                      <w:rFonts w:ascii="Arial" w:eastAsia="Times New Roman" w:hAnsi="Arial" w:cs="Arial"/>
                      <w:color w:val="404040" w:themeColor="text1" w:themeTint="BF"/>
                      <w:shd w:val="clear" w:color="auto" w:fill="FFFFFF"/>
                      <w:lang w:eastAsia="es-GT"/>
                    </w:rPr>
                    <w:t xml:space="preserve">Artículo 57 literal a), b), c), d), e), f), g), h), e i) del </w:t>
                  </w:r>
                  <w:r w:rsidR="00D21139" w:rsidRPr="00B105DA">
                    <w:rPr>
                      <w:rFonts w:ascii="Arial" w:hAnsi="Arial" w:cs="Arial"/>
                      <w:color w:val="404040" w:themeColor="text1" w:themeTint="BF"/>
                    </w:rPr>
                    <w:t xml:space="preserve">Acuerdo Gubernativo 343-2010, Reglamento de la Ley de Productos Agroquímicos. </w:t>
                  </w:r>
                </w:p>
                <w:p w14:paraId="512C25A1" w14:textId="77777777" w:rsidR="00D21139" w:rsidRPr="00B105DA" w:rsidRDefault="00D21139" w:rsidP="00D21139">
                  <w:pP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B105DA" w:rsidRPr="00B105DA" w14:paraId="642AAC1E" w14:textId="77777777" w:rsidTr="00501CE3">
              <w:tc>
                <w:tcPr>
                  <w:tcW w:w="3798" w:type="dxa"/>
                </w:tcPr>
                <w:p w14:paraId="37DAE085" w14:textId="44D89AF5" w:rsidR="00D21139" w:rsidRPr="00B105DA" w:rsidRDefault="0064586A" w:rsidP="00D21139">
                  <w:pPr>
                    <w:rPr>
                      <w:rFonts w:ascii="Arial" w:eastAsia="Times New Roman" w:hAnsi="Arial" w:cs="Arial"/>
                      <w:b/>
                      <w:color w:val="404040" w:themeColor="text1" w:themeTint="BF"/>
                      <w:lang w:eastAsia="es-GT"/>
                    </w:rPr>
                  </w:pPr>
                  <w:r w:rsidRPr="00B105DA">
                    <w:rPr>
                      <w:rFonts w:ascii="Arial" w:hAnsi="Arial" w:cs="Arial"/>
                      <w:color w:val="404040" w:themeColor="text1" w:themeTint="BF"/>
                    </w:rPr>
                    <w:t xml:space="preserve">7. </w:t>
                  </w:r>
                  <w:r w:rsidR="00D21139" w:rsidRPr="00B105DA">
                    <w:rPr>
                      <w:rFonts w:ascii="Arial" w:hAnsi="Arial" w:cs="Arial"/>
                      <w:color w:val="404040" w:themeColor="text1" w:themeTint="BF"/>
                    </w:rPr>
                    <w:t>Propiedades físicas de la formulación relacionadas con su uso.</w:t>
                  </w:r>
                </w:p>
              </w:tc>
              <w:tc>
                <w:tcPr>
                  <w:tcW w:w="4154" w:type="dxa"/>
                </w:tcPr>
                <w:p w14:paraId="62E41C9D" w14:textId="77777777" w:rsidR="00D21139" w:rsidRPr="00B105DA" w:rsidRDefault="00D21139" w:rsidP="00D21139">
                  <w:pPr>
                    <w:rPr>
                      <w:rFonts w:ascii="Arial" w:eastAsia="Times New Roman" w:hAnsi="Arial" w:cs="Arial"/>
                      <w:b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B105DA" w:rsidRPr="00B105DA" w14:paraId="6707E7DC" w14:textId="77777777" w:rsidTr="00501CE3">
              <w:tc>
                <w:tcPr>
                  <w:tcW w:w="3798" w:type="dxa"/>
                </w:tcPr>
                <w:p w14:paraId="2FA03659" w14:textId="6A650781" w:rsidR="00D21139" w:rsidRPr="00B105DA" w:rsidRDefault="0064586A" w:rsidP="00D21139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B105DA">
                    <w:rPr>
                      <w:rFonts w:ascii="Arial" w:hAnsi="Arial" w:cs="Arial"/>
                      <w:color w:val="404040" w:themeColor="text1" w:themeTint="BF"/>
                    </w:rPr>
                    <w:t xml:space="preserve">8. </w:t>
                  </w:r>
                  <w:r w:rsidR="00D21139" w:rsidRPr="00B105DA">
                    <w:rPr>
                      <w:rFonts w:ascii="Arial" w:hAnsi="Arial" w:cs="Arial"/>
                      <w:color w:val="404040" w:themeColor="text1" w:themeTint="BF"/>
                    </w:rPr>
                    <w:t>Datos sobre la aplicación.</w:t>
                  </w:r>
                </w:p>
                <w:p w14:paraId="04FFA088" w14:textId="77777777" w:rsidR="00D21139" w:rsidRPr="00B105DA" w:rsidRDefault="00D21139" w:rsidP="00D21139">
                  <w:pPr>
                    <w:rPr>
                      <w:rFonts w:ascii="Arial" w:eastAsia="Times New Roman" w:hAnsi="Arial" w:cs="Arial"/>
                      <w:b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4154" w:type="dxa"/>
                </w:tcPr>
                <w:p w14:paraId="5DBE4272" w14:textId="77777777" w:rsidR="00D21139" w:rsidRPr="00B105DA" w:rsidRDefault="00D21139" w:rsidP="00D21139">
                  <w:pPr>
                    <w:rPr>
                      <w:rFonts w:ascii="Arial" w:eastAsia="Times New Roman" w:hAnsi="Arial" w:cs="Arial"/>
                      <w:b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B105DA" w:rsidRPr="00B105DA" w14:paraId="7C50AB87" w14:textId="77777777" w:rsidTr="00501CE3">
              <w:tc>
                <w:tcPr>
                  <w:tcW w:w="3798" w:type="dxa"/>
                </w:tcPr>
                <w:p w14:paraId="4D25C23E" w14:textId="303ADD66" w:rsidR="00D21139" w:rsidRPr="00B105DA" w:rsidRDefault="0064586A" w:rsidP="00D21139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B105DA">
                    <w:rPr>
                      <w:rFonts w:ascii="Arial" w:hAnsi="Arial" w:cs="Arial"/>
                      <w:color w:val="404040" w:themeColor="text1" w:themeTint="BF"/>
                    </w:rPr>
                    <w:t xml:space="preserve">9. </w:t>
                  </w:r>
                  <w:r w:rsidR="00D21139" w:rsidRPr="00B105DA">
                    <w:rPr>
                      <w:rFonts w:ascii="Arial" w:hAnsi="Arial" w:cs="Arial"/>
                      <w:color w:val="404040" w:themeColor="text1" w:themeTint="BF"/>
                    </w:rPr>
                    <w:t>Envases.</w:t>
                  </w:r>
                </w:p>
                <w:p w14:paraId="11600233" w14:textId="77777777" w:rsidR="00D21139" w:rsidRPr="00B105DA" w:rsidRDefault="00D21139" w:rsidP="00D21139">
                  <w:pPr>
                    <w:rPr>
                      <w:rFonts w:ascii="Arial" w:eastAsia="Times New Roman" w:hAnsi="Arial" w:cs="Arial"/>
                      <w:b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4154" w:type="dxa"/>
                </w:tcPr>
                <w:p w14:paraId="2B411F0B" w14:textId="77777777" w:rsidR="00D21139" w:rsidRPr="00B105DA" w:rsidRDefault="00D21139" w:rsidP="00D21139">
                  <w:pPr>
                    <w:rPr>
                      <w:rFonts w:ascii="Arial" w:eastAsia="Times New Roman" w:hAnsi="Arial" w:cs="Arial"/>
                      <w:b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B105DA" w:rsidRPr="00B105DA" w14:paraId="6A93C766" w14:textId="77777777" w:rsidTr="00501CE3">
              <w:tc>
                <w:tcPr>
                  <w:tcW w:w="3798" w:type="dxa"/>
                </w:tcPr>
                <w:p w14:paraId="7400813D" w14:textId="0A018F47" w:rsidR="00D21139" w:rsidRPr="00B105DA" w:rsidRDefault="0064586A" w:rsidP="00D21139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B105DA">
                    <w:rPr>
                      <w:rFonts w:ascii="Arial" w:hAnsi="Arial" w:cs="Arial"/>
                      <w:color w:val="404040" w:themeColor="text1" w:themeTint="BF"/>
                    </w:rPr>
                    <w:t xml:space="preserve">10. </w:t>
                  </w:r>
                  <w:r w:rsidR="00D21139" w:rsidRPr="00B105DA">
                    <w:rPr>
                      <w:rFonts w:ascii="Arial" w:hAnsi="Arial" w:cs="Arial"/>
                      <w:color w:val="404040" w:themeColor="text1" w:themeTint="BF"/>
                    </w:rPr>
                    <w:t>Datos sobre el manejo del producto</w:t>
                  </w:r>
                </w:p>
              </w:tc>
              <w:tc>
                <w:tcPr>
                  <w:tcW w:w="4154" w:type="dxa"/>
                </w:tcPr>
                <w:p w14:paraId="526AE9AF" w14:textId="77777777" w:rsidR="00D21139" w:rsidRPr="00B105DA" w:rsidRDefault="00D21139" w:rsidP="00D21139">
                  <w:pPr>
                    <w:rPr>
                      <w:rFonts w:ascii="Arial" w:eastAsia="Times New Roman" w:hAnsi="Arial" w:cs="Arial"/>
                      <w:b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B105DA" w:rsidRPr="00B105DA" w14:paraId="557BCC6D" w14:textId="77777777" w:rsidTr="00501CE3">
              <w:tc>
                <w:tcPr>
                  <w:tcW w:w="3798" w:type="dxa"/>
                </w:tcPr>
                <w:p w14:paraId="5E1F4E39" w14:textId="01133EFD" w:rsidR="00D21139" w:rsidRPr="00B105DA" w:rsidRDefault="0064586A" w:rsidP="00D21139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B105DA">
                    <w:rPr>
                      <w:rFonts w:ascii="Arial" w:hAnsi="Arial" w:cs="Arial"/>
                      <w:color w:val="404040" w:themeColor="text1" w:themeTint="BF"/>
                    </w:rPr>
                    <w:t xml:space="preserve">11. </w:t>
                  </w:r>
                  <w:r w:rsidR="00D21139" w:rsidRPr="00B105DA">
                    <w:rPr>
                      <w:rFonts w:ascii="Arial" w:hAnsi="Arial" w:cs="Arial"/>
                      <w:color w:val="404040" w:themeColor="text1" w:themeTint="BF"/>
                    </w:rPr>
                    <w:t>Perfil toxicológico agudo.</w:t>
                  </w:r>
                </w:p>
              </w:tc>
              <w:tc>
                <w:tcPr>
                  <w:tcW w:w="4154" w:type="dxa"/>
                </w:tcPr>
                <w:p w14:paraId="7208C509" w14:textId="77777777" w:rsidR="00D21139" w:rsidRPr="00B105DA" w:rsidRDefault="00D21139" w:rsidP="00D21139">
                  <w:pPr>
                    <w:rPr>
                      <w:rFonts w:ascii="Arial" w:eastAsia="Times New Roman" w:hAnsi="Arial" w:cs="Arial"/>
                      <w:b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B105DA" w:rsidRPr="00B105DA" w14:paraId="3D95CFD2" w14:textId="77777777" w:rsidTr="00501CE3">
              <w:tc>
                <w:tcPr>
                  <w:tcW w:w="3798" w:type="dxa"/>
                </w:tcPr>
                <w:p w14:paraId="70858A6F" w14:textId="4AFFBAE3" w:rsidR="00D21139" w:rsidRPr="00B105DA" w:rsidRDefault="0064586A" w:rsidP="00D21139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B105DA">
                    <w:rPr>
                      <w:rFonts w:ascii="Arial" w:hAnsi="Arial" w:cs="Arial"/>
                      <w:color w:val="404040" w:themeColor="text1" w:themeTint="BF"/>
                    </w:rPr>
                    <w:t xml:space="preserve">12. </w:t>
                  </w:r>
                  <w:r w:rsidR="00D21139" w:rsidRPr="00B105DA">
                    <w:rPr>
                      <w:rFonts w:ascii="Arial" w:hAnsi="Arial" w:cs="Arial"/>
                      <w:color w:val="404040" w:themeColor="text1" w:themeTint="BF"/>
                    </w:rPr>
                    <w:t>Información con respecto a la seguridad</w:t>
                  </w:r>
                </w:p>
              </w:tc>
              <w:tc>
                <w:tcPr>
                  <w:tcW w:w="4154" w:type="dxa"/>
                </w:tcPr>
                <w:p w14:paraId="4E1CAFEC" w14:textId="77777777" w:rsidR="00D21139" w:rsidRPr="00B105DA" w:rsidRDefault="00D21139" w:rsidP="00D21139">
                  <w:pPr>
                    <w:rPr>
                      <w:rFonts w:ascii="Arial" w:eastAsia="Times New Roman" w:hAnsi="Arial" w:cs="Arial"/>
                      <w:b/>
                      <w:color w:val="404040" w:themeColor="text1" w:themeTint="BF"/>
                      <w:lang w:eastAsia="es-GT"/>
                    </w:rPr>
                  </w:pPr>
                </w:p>
              </w:tc>
            </w:tr>
          </w:tbl>
          <w:p w14:paraId="56E10CEA" w14:textId="77777777" w:rsidR="00735769" w:rsidRPr="00B105DA" w:rsidRDefault="00735769" w:rsidP="00735769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</w:pPr>
          </w:p>
          <w:p w14:paraId="01068E2C" w14:textId="77777777" w:rsidR="00F14208" w:rsidRPr="00B105DA" w:rsidRDefault="00F14208" w:rsidP="00F14208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536"/>
              <w:gridCol w:w="4416"/>
            </w:tblGrid>
            <w:tr w:rsidR="00B105DA" w:rsidRPr="00B105DA" w14:paraId="446204EC" w14:textId="77777777" w:rsidTr="008E08EF">
              <w:tc>
                <w:tcPr>
                  <w:tcW w:w="3536" w:type="dxa"/>
                </w:tcPr>
                <w:p w14:paraId="7388DDC9" w14:textId="77777777" w:rsidR="002D4CC5" w:rsidRPr="00B105DA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B105DA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Actual</w:t>
                  </w:r>
                </w:p>
                <w:p w14:paraId="64B163E0" w14:textId="77777777" w:rsidR="002D4CC5" w:rsidRPr="00B105DA" w:rsidRDefault="002D4CC5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416" w:type="dxa"/>
                </w:tcPr>
                <w:p w14:paraId="0451777F" w14:textId="77777777" w:rsidR="002D4CC5" w:rsidRPr="00B105DA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B105DA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propuesto</w:t>
                  </w:r>
                </w:p>
              </w:tc>
            </w:tr>
            <w:tr w:rsidR="00B105DA" w:rsidRPr="00B105DA" w14:paraId="4A188B65" w14:textId="77777777" w:rsidTr="008E08EF">
              <w:tc>
                <w:tcPr>
                  <w:tcW w:w="3536" w:type="dxa"/>
                </w:tcPr>
                <w:p w14:paraId="7F63BE01" w14:textId="5466ABB0" w:rsidR="008E08EF" w:rsidRPr="00B105DA" w:rsidRDefault="00D21139" w:rsidP="008E08EF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B105D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1. </w:t>
                  </w:r>
                  <w:r w:rsidR="008E08EF" w:rsidRPr="00B105D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El interesado ingresa el expediente de Registro de Productos Formulados.</w:t>
                  </w:r>
                </w:p>
              </w:tc>
              <w:tc>
                <w:tcPr>
                  <w:tcW w:w="4416" w:type="dxa"/>
                </w:tcPr>
                <w:p w14:paraId="307D1843" w14:textId="03699B7D" w:rsidR="008E08EF" w:rsidRPr="00B105DA" w:rsidRDefault="00182B33" w:rsidP="008E08EF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B105DA">
                    <w:rPr>
                      <w:rFonts w:ascii="Arial" w:hAnsi="Arial" w:cs="Arial"/>
                      <w:color w:val="404040" w:themeColor="text1" w:themeTint="BF"/>
                    </w:rPr>
                    <w:t>1.El u</w:t>
                  </w:r>
                  <w:r w:rsidR="008E08EF" w:rsidRPr="00B105DA">
                    <w:rPr>
                      <w:rFonts w:ascii="Arial" w:hAnsi="Arial" w:cs="Arial"/>
                      <w:color w:val="404040" w:themeColor="text1" w:themeTint="BF"/>
                    </w:rPr>
                    <w:t>suario completa formulario en el sistema informático y carga documentos requeridos.</w:t>
                  </w:r>
                </w:p>
              </w:tc>
            </w:tr>
            <w:tr w:rsidR="00B105DA" w:rsidRPr="00B105DA" w14:paraId="01D00B15" w14:textId="77777777" w:rsidTr="008E08EF">
              <w:tc>
                <w:tcPr>
                  <w:tcW w:w="3536" w:type="dxa"/>
                </w:tcPr>
                <w:p w14:paraId="2AA87F5A" w14:textId="1D68D159" w:rsidR="008E08EF" w:rsidRPr="00B105DA" w:rsidRDefault="00D21139" w:rsidP="008E08EF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B105D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2. </w:t>
                  </w:r>
                  <w:r w:rsidR="008E08EF" w:rsidRPr="00B105D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Asignación de expediente de Registro de Productos Formulados.</w:t>
                  </w:r>
                </w:p>
              </w:tc>
              <w:tc>
                <w:tcPr>
                  <w:tcW w:w="4416" w:type="dxa"/>
                </w:tcPr>
                <w:p w14:paraId="370907D7" w14:textId="77777777" w:rsidR="008E08EF" w:rsidRPr="00B105DA" w:rsidRDefault="008E08EF" w:rsidP="008E08EF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B105D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2. El Profesional Analista recibe expediente en bandeja, analiza y emite dictamen técnico. </w:t>
                  </w:r>
                </w:p>
                <w:p w14:paraId="707E8CD5" w14:textId="7324AEE9" w:rsidR="008E08EF" w:rsidRPr="00B105DA" w:rsidRDefault="008E08EF" w:rsidP="008E08EF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B105DA">
                    <w:rPr>
                      <w:rFonts w:ascii="Arial" w:hAnsi="Arial" w:cs="Arial"/>
                      <w:color w:val="404040" w:themeColor="text1" w:themeTint="BF"/>
                    </w:rPr>
                    <w:t xml:space="preserve">Si </w:t>
                  </w:r>
                  <w:r w:rsidR="00182B33" w:rsidRPr="00B105DA">
                    <w:rPr>
                      <w:rFonts w:ascii="Arial" w:hAnsi="Arial" w:cs="Arial"/>
                      <w:color w:val="404040" w:themeColor="text1" w:themeTint="BF"/>
                    </w:rPr>
                    <w:t xml:space="preserve">es </w:t>
                  </w:r>
                  <w:r w:rsidRPr="00B105DA">
                    <w:rPr>
                      <w:rFonts w:ascii="Arial" w:hAnsi="Arial" w:cs="Arial"/>
                      <w:color w:val="404040" w:themeColor="text1" w:themeTint="BF"/>
                    </w:rPr>
                    <w:t>favorable: Sigue paso 3</w:t>
                  </w:r>
                  <w:r w:rsidR="00182B33" w:rsidRPr="00B105DA">
                    <w:rPr>
                      <w:rFonts w:ascii="Arial" w:hAnsi="Arial" w:cs="Arial"/>
                      <w:color w:val="404040" w:themeColor="text1" w:themeTint="BF"/>
                    </w:rPr>
                    <w:t>.</w:t>
                  </w:r>
                  <w:r w:rsidRPr="00B105DA"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</w:p>
                <w:p w14:paraId="1D2A7B7C" w14:textId="41EDBD64" w:rsidR="008E08EF" w:rsidRPr="00B105DA" w:rsidRDefault="008E08EF" w:rsidP="008E08EF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B105DA">
                    <w:rPr>
                      <w:rFonts w:ascii="Arial" w:hAnsi="Arial" w:cs="Arial"/>
                      <w:color w:val="404040" w:themeColor="text1" w:themeTint="BF"/>
                    </w:rPr>
                    <w:t>No favorable: Devuelve con observaciones y regresa a paso 1.</w:t>
                  </w:r>
                </w:p>
              </w:tc>
            </w:tr>
            <w:tr w:rsidR="00B105DA" w:rsidRPr="00B105DA" w14:paraId="5C06E424" w14:textId="77777777" w:rsidTr="008E08EF">
              <w:tc>
                <w:tcPr>
                  <w:tcW w:w="3536" w:type="dxa"/>
                </w:tcPr>
                <w:p w14:paraId="2545DF99" w14:textId="628879DE" w:rsidR="008E08EF" w:rsidRPr="00B105DA" w:rsidRDefault="00D21139" w:rsidP="008E08EF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B105D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3. </w:t>
                  </w:r>
                  <w:r w:rsidR="008E08EF" w:rsidRPr="00B105D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Evaluación y análisis de expediente de registro del Profesional Analista.</w:t>
                  </w:r>
                </w:p>
                <w:p w14:paraId="049FC88E" w14:textId="77777777" w:rsidR="008E08EF" w:rsidRPr="00B105DA" w:rsidRDefault="008E08EF" w:rsidP="008E08EF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416" w:type="dxa"/>
                </w:tcPr>
                <w:p w14:paraId="35BAD840" w14:textId="488C0509" w:rsidR="008E08EF" w:rsidRPr="00B105DA" w:rsidRDefault="008E08EF" w:rsidP="00182B3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B105DA">
                    <w:rPr>
                      <w:rFonts w:ascii="Arial" w:hAnsi="Arial" w:cs="Arial"/>
                      <w:color w:val="404040" w:themeColor="text1" w:themeTint="BF"/>
                    </w:rPr>
                    <w:t xml:space="preserve">3. El </w:t>
                  </w:r>
                  <w:r w:rsidRPr="00B105D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Profesional Analista </w:t>
                  </w:r>
                  <w:r w:rsidR="00182B33" w:rsidRPr="00B105D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genera</w:t>
                  </w:r>
                  <w:r w:rsidRPr="00B105D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certificado de registro en </w:t>
                  </w:r>
                  <w:r w:rsidRPr="00B105DA">
                    <w:rPr>
                      <w:rFonts w:ascii="Arial" w:hAnsi="Arial" w:cs="Arial"/>
                      <w:color w:val="404040" w:themeColor="text1" w:themeTint="BF"/>
                    </w:rPr>
                    <w:t>el sistema informático.</w:t>
                  </w:r>
                </w:p>
              </w:tc>
            </w:tr>
            <w:tr w:rsidR="00B105DA" w:rsidRPr="00B105DA" w14:paraId="2AA95520" w14:textId="77777777" w:rsidTr="008E08EF">
              <w:tc>
                <w:tcPr>
                  <w:tcW w:w="3536" w:type="dxa"/>
                </w:tcPr>
                <w:p w14:paraId="0F6B3191" w14:textId="47706552" w:rsidR="008E08EF" w:rsidRPr="00B105DA" w:rsidRDefault="00D21139" w:rsidP="008E08EF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B105D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4. </w:t>
                  </w:r>
                  <w:r w:rsidR="008E08EF" w:rsidRPr="00B105D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Emisión de Dictamen técnico</w:t>
                  </w:r>
                </w:p>
                <w:p w14:paraId="1E593E27" w14:textId="77777777" w:rsidR="008E08EF" w:rsidRPr="00B105DA" w:rsidRDefault="008E08EF" w:rsidP="008E08EF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416" w:type="dxa"/>
                </w:tcPr>
                <w:p w14:paraId="51BB185C" w14:textId="726F816F" w:rsidR="008E08EF" w:rsidRPr="00B105DA" w:rsidRDefault="008E08EF" w:rsidP="008E08EF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B105DA">
                    <w:rPr>
                      <w:rFonts w:ascii="Arial" w:hAnsi="Arial" w:cs="Arial"/>
                      <w:color w:val="404040" w:themeColor="text1" w:themeTint="BF"/>
                    </w:rPr>
                    <w:t xml:space="preserve">4. El Jefe de Departamento recibe </w:t>
                  </w:r>
                  <w:r w:rsidR="00182B33" w:rsidRPr="00B105DA">
                    <w:rPr>
                      <w:rFonts w:ascii="Arial" w:hAnsi="Arial" w:cs="Arial"/>
                      <w:color w:val="404040" w:themeColor="text1" w:themeTint="BF"/>
                    </w:rPr>
                    <w:t xml:space="preserve">certificado de registro </w:t>
                  </w:r>
                  <w:r w:rsidRPr="00B105DA">
                    <w:rPr>
                      <w:rFonts w:ascii="Arial" w:hAnsi="Arial" w:cs="Arial"/>
                      <w:color w:val="404040" w:themeColor="text1" w:themeTint="BF"/>
                    </w:rPr>
                    <w:t>en bandeja y revisa.</w:t>
                  </w:r>
                </w:p>
                <w:p w14:paraId="11A2720B" w14:textId="77777777" w:rsidR="008E08EF" w:rsidRPr="00B105DA" w:rsidRDefault="008E08EF" w:rsidP="008E08EF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B105DA">
                    <w:rPr>
                      <w:rFonts w:ascii="Arial" w:hAnsi="Arial" w:cs="Arial"/>
                      <w:color w:val="404040" w:themeColor="text1" w:themeTint="BF"/>
                    </w:rPr>
                    <w:t>Si: Sigue paso 5.</w:t>
                  </w:r>
                </w:p>
                <w:p w14:paraId="60B213AA" w14:textId="1FFDC3B3" w:rsidR="008E08EF" w:rsidRPr="00B105DA" w:rsidRDefault="008E08EF" w:rsidP="008E08EF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B105DA">
                    <w:rPr>
                      <w:rFonts w:ascii="Arial" w:hAnsi="Arial" w:cs="Arial"/>
                      <w:color w:val="404040" w:themeColor="text1" w:themeTint="BF"/>
                    </w:rPr>
                    <w:lastRenderedPageBreak/>
                    <w:t>No: Devuelve para correcciones y regresa a paso 3.</w:t>
                  </w:r>
                </w:p>
              </w:tc>
            </w:tr>
            <w:tr w:rsidR="00B105DA" w:rsidRPr="00B105DA" w14:paraId="2D1A8562" w14:textId="77777777" w:rsidTr="008E08EF">
              <w:tc>
                <w:tcPr>
                  <w:tcW w:w="3536" w:type="dxa"/>
                </w:tcPr>
                <w:p w14:paraId="3D336379" w14:textId="409CBF44" w:rsidR="008E08EF" w:rsidRPr="00B105DA" w:rsidRDefault="00D21139" w:rsidP="008E08EF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B105D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lastRenderedPageBreak/>
                    <w:t xml:space="preserve">5. </w:t>
                  </w:r>
                  <w:r w:rsidR="008E08EF" w:rsidRPr="00B105D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Emisión y Traslado de Dictamen y Certificado de Registro </w:t>
                  </w:r>
                </w:p>
                <w:p w14:paraId="777BF14B" w14:textId="77777777" w:rsidR="008E08EF" w:rsidRPr="00B105DA" w:rsidRDefault="008E08EF" w:rsidP="008E08EF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416" w:type="dxa"/>
                </w:tcPr>
                <w:p w14:paraId="68E4D05E" w14:textId="18775E28" w:rsidR="008E08EF" w:rsidRPr="00B105DA" w:rsidRDefault="008E08EF" w:rsidP="008E08EF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B105DA">
                    <w:rPr>
                      <w:rFonts w:ascii="Arial" w:hAnsi="Arial" w:cs="Arial"/>
                      <w:color w:val="404040" w:themeColor="text1" w:themeTint="BF"/>
                    </w:rPr>
                    <w:t>5. El Jefe de Departamento valida certificado de registro y notifica al usuario en el sistema informático.</w:t>
                  </w:r>
                </w:p>
              </w:tc>
            </w:tr>
            <w:tr w:rsidR="00B105DA" w:rsidRPr="00B105DA" w14:paraId="2FD509B0" w14:textId="77777777" w:rsidTr="008E08EF">
              <w:tc>
                <w:tcPr>
                  <w:tcW w:w="3536" w:type="dxa"/>
                </w:tcPr>
                <w:p w14:paraId="6D7BD545" w14:textId="60076CE8" w:rsidR="00710573" w:rsidRPr="00B105DA" w:rsidRDefault="00D21139" w:rsidP="00710573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B105D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6. </w:t>
                  </w:r>
                  <w:r w:rsidR="00710573" w:rsidRPr="00B105D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Visto bueno de Certificado de Registro</w:t>
                  </w:r>
                </w:p>
                <w:p w14:paraId="42B19BA5" w14:textId="77777777" w:rsidR="00710573" w:rsidRPr="00B105DA" w:rsidRDefault="00710573" w:rsidP="00710573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416" w:type="dxa"/>
                </w:tcPr>
                <w:p w14:paraId="32ACF237" w14:textId="77777777" w:rsidR="00710573" w:rsidRPr="00B105DA" w:rsidRDefault="00710573" w:rsidP="00721CB8">
                  <w:pPr>
                    <w:pStyle w:val="Prrafodelista"/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B105DA" w:rsidRPr="00B105DA" w14:paraId="53924D98" w14:textId="77777777" w:rsidTr="008E08EF">
              <w:tc>
                <w:tcPr>
                  <w:tcW w:w="3536" w:type="dxa"/>
                </w:tcPr>
                <w:p w14:paraId="612539FE" w14:textId="262327B5" w:rsidR="00710573" w:rsidRPr="00B105DA" w:rsidRDefault="00D21139" w:rsidP="00710573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B105D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7. </w:t>
                  </w:r>
                  <w:r w:rsidR="00710573" w:rsidRPr="00B105D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Traslado de Certificado de Registro </w:t>
                  </w:r>
                </w:p>
              </w:tc>
              <w:tc>
                <w:tcPr>
                  <w:tcW w:w="4416" w:type="dxa"/>
                </w:tcPr>
                <w:p w14:paraId="6C2E9EE3" w14:textId="77777777" w:rsidR="00710573" w:rsidRPr="00B105DA" w:rsidRDefault="00710573" w:rsidP="00710573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B105DA" w:rsidRPr="00B105DA" w14:paraId="6E2E1655" w14:textId="77777777" w:rsidTr="008E08EF">
              <w:tc>
                <w:tcPr>
                  <w:tcW w:w="3536" w:type="dxa"/>
                </w:tcPr>
                <w:p w14:paraId="3BB1D096" w14:textId="77777777" w:rsidR="00710573" w:rsidRPr="00B105DA" w:rsidRDefault="00D21139" w:rsidP="00710573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B105D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8. </w:t>
                  </w:r>
                  <w:r w:rsidR="00710573" w:rsidRPr="00B105D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Finalización del trámite administrativo.</w:t>
                  </w:r>
                </w:p>
                <w:p w14:paraId="5669EE6E" w14:textId="60ABD907" w:rsidR="00D21139" w:rsidRPr="00B105DA" w:rsidRDefault="00D21139" w:rsidP="00710573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416" w:type="dxa"/>
                </w:tcPr>
                <w:p w14:paraId="38ECC428" w14:textId="77777777" w:rsidR="00710573" w:rsidRPr="00B105DA" w:rsidRDefault="00710573" w:rsidP="00453F73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</w:tbl>
          <w:p w14:paraId="791BB8FB" w14:textId="77777777" w:rsidR="007F2D55" w:rsidRPr="00B105DA" w:rsidRDefault="007F2D55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12B95516" w14:textId="77777777" w:rsidR="00735769" w:rsidRPr="00B105DA" w:rsidRDefault="00735769" w:rsidP="00735769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B105DA">
              <w:rPr>
                <w:rFonts w:ascii="Arial" w:hAnsi="Arial" w:cs="Arial"/>
                <w:color w:val="404040" w:themeColor="text1" w:themeTint="BF"/>
                <w:lang w:eastAsia="es-GT"/>
              </w:rPr>
              <w:t>Tiempo: Actual:</w:t>
            </w:r>
            <w:r w:rsidRPr="00B105DA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8 meses     </w:t>
            </w:r>
            <w:r w:rsidRPr="00B105DA">
              <w:rPr>
                <w:rFonts w:ascii="Arial" w:hAnsi="Arial" w:cs="Arial"/>
                <w:color w:val="404040" w:themeColor="text1" w:themeTint="BF"/>
                <w:lang w:eastAsia="es-GT"/>
              </w:rPr>
              <w:t>Propuesto</w:t>
            </w:r>
            <w:r w:rsidRPr="00B105DA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: 6 meses </w:t>
            </w:r>
          </w:p>
          <w:p w14:paraId="6B01EBEE" w14:textId="360248A8" w:rsidR="00735769" w:rsidRPr="00B105DA" w:rsidRDefault="00735769" w:rsidP="00735769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B105DA">
              <w:rPr>
                <w:rFonts w:ascii="Arial" w:hAnsi="Arial" w:cs="Arial"/>
                <w:color w:val="404040" w:themeColor="text1" w:themeTint="BF"/>
                <w:lang w:eastAsia="es-GT"/>
              </w:rPr>
              <w:t>Costo: Actual:</w:t>
            </w:r>
            <w:r w:rsidRPr="00B105DA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USD 0.00      </w:t>
            </w:r>
            <w:r w:rsidRPr="00B105DA">
              <w:rPr>
                <w:rFonts w:ascii="Arial" w:hAnsi="Arial" w:cs="Arial"/>
                <w:color w:val="404040" w:themeColor="text1" w:themeTint="BF"/>
                <w:lang w:eastAsia="es-GT"/>
              </w:rPr>
              <w:t>Propuesto</w:t>
            </w:r>
            <w:r w:rsidRPr="00B105DA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: USD 0.00 Según tarifario vigente</w:t>
            </w:r>
          </w:p>
          <w:p w14:paraId="43C4F97B" w14:textId="77777777" w:rsidR="00735769" w:rsidRPr="00B105DA" w:rsidRDefault="00735769" w:rsidP="00735769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B105DA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Identificación de acciones interinstitucionales: </w:t>
            </w:r>
          </w:p>
          <w:p w14:paraId="76A3AC70" w14:textId="77777777" w:rsidR="00735769" w:rsidRPr="00B105DA" w:rsidRDefault="00735769" w:rsidP="00735769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</w:pPr>
            <w:r w:rsidRPr="00B105DA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          Actual: </w:t>
            </w:r>
            <w:r w:rsidRPr="00B105DA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Ninguna                         </w:t>
            </w:r>
            <w:r w:rsidRPr="00B105DA">
              <w:rPr>
                <w:rFonts w:ascii="Arial" w:hAnsi="Arial" w:cs="Arial"/>
                <w:color w:val="404040" w:themeColor="text1" w:themeTint="BF"/>
                <w:lang w:eastAsia="es-GT"/>
              </w:rPr>
              <w:t>Propuesto:</w:t>
            </w:r>
            <w:r w:rsidRPr="00B105DA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Ninguna</w:t>
            </w:r>
          </w:p>
          <w:p w14:paraId="53B33C5E" w14:textId="77777777" w:rsidR="00721CB8" w:rsidRPr="00B105DA" w:rsidRDefault="00721CB8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</w:tc>
      </w:tr>
    </w:tbl>
    <w:p w14:paraId="7EEDD307" w14:textId="58ED4822" w:rsidR="004D51DC" w:rsidRPr="00B105DA" w:rsidRDefault="004D51DC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21F5377D" w14:textId="5E58D514" w:rsidR="00182B33" w:rsidRPr="00B105DA" w:rsidRDefault="00182B33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10F339F5" w14:textId="75C20E2F" w:rsidR="00182B33" w:rsidRPr="00B105DA" w:rsidRDefault="00182B33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30A72493" w14:textId="1C598CCD" w:rsidR="00182B33" w:rsidRPr="00B105DA" w:rsidRDefault="00182B33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327B5F1A" w14:textId="4F314A00" w:rsidR="00182B33" w:rsidRPr="00B105DA" w:rsidRDefault="00182B33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30F0C61B" w14:textId="07ACCA95" w:rsidR="00182B33" w:rsidRPr="00B105DA" w:rsidRDefault="00182B33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0AE46BC8" w14:textId="65529774" w:rsidR="00182B33" w:rsidRPr="00B105DA" w:rsidRDefault="00182B33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2C892B70" w14:textId="53CDE8D5" w:rsidR="00182B33" w:rsidRPr="00B105DA" w:rsidRDefault="00182B33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1D6A20ED" w14:textId="53183E82" w:rsidR="00182B33" w:rsidRPr="00B105DA" w:rsidRDefault="00182B33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6422F570" w14:textId="012FF537" w:rsidR="00182B33" w:rsidRPr="00B105DA" w:rsidRDefault="00182B33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27DEFA2D" w14:textId="5CBEC9BE" w:rsidR="00182B33" w:rsidRPr="00B105DA" w:rsidRDefault="00182B33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1E4E6DAB" w14:textId="22A5C1CE" w:rsidR="00182B33" w:rsidRPr="00B105DA" w:rsidRDefault="00182B33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4C08B229" w14:textId="59B2F083" w:rsidR="00182B33" w:rsidRPr="00B105DA" w:rsidRDefault="00182B33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40C1ACED" w14:textId="05DE52E6" w:rsidR="00182B33" w:rsidRPr="00B105DA" w:rsidRDefault="00182B33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3D1EF914" w14:textId="07F8CA5D" w:rsidR="00182B33" w:rsidRPr="00B105DA" w:rsidRDefault="00182B33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6E77FE5D" w14:textId="34856BC2" w:rsidR="00182B33" w:rsidRPr="00B105DA" w:rsidRDefault="00182B33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7D83C76A" w14:textId="4E865BB8" w:rsidR="00182B33" w:rsidRPr="00B105DA" w:rsidRDefault="00182B33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13798C3F" w14:textId="1BE1BC58" w:rsidR="00182B33" w:rsidRPr="00B105DA" w:rsidRDefault="00182B33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3E032E79" w14:textId="0914CD2A" w:rsidR="00182B33" w:rsidRPr="00B105DA" w:rsidRDefault="00182B33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7E0F7183" w14:textId="32E14F2F" w:rsidR="00182B33" w:rsidRPr="00B105DA" w:rsidRDefault="00182B33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08A793CC" w14:textId="112710C9" w:rsidR="00182B33" w:rsidRPr="00B105DA" w:rsidRDefault="00182B33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22BBB59B" w14:textId="65DDC211" w:rsidR="00182B33" w:rsidRPr="00B105DA" w:rsidRDefault="00182B33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076AE63D" w14:textId="77AFF9F0" w:rsidR="00182B33" w:rsidRPr="00B105DA" w:rsidRDefault="00182B33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35147575" w14:textId="5D18178A" w:rsidR="00182B33" w:rsidRPr="00B105DA" w:rsidRDefault="00182B33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004BEED1" w14:textId="2EBD11A4" w:rsidR="00182B33" w:rsidRPr="00B105DA" w:rsidRDefault="00182B33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265A921A" w14:textId="65795692" w:rsidR="00182B33" w:rsidRPr="00B105DA" w:rsidRDefault="00182B33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7AFB022A" w14:textId="20BFDE3C" w:rsidR="00182B33" w:rsidRPr="00B105DA" w:rsidRDefault="00182B33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7BBD655B" w14:textId="1574227E" w:rsidR="00182B33" w:rsidRPr="00B105DA" w:rsidRDefault="00182B33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235BF878" w14:textId="77777777" w:rsidR="00182B33" w:rsidRPr="00B105DA" w:rsidRDefault="00182B33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04C5ADD4" w14:textId="77777777" w:rsidR="0032735A" w:rsidRPr="00B105DA" w:rsidRDefault="0032735A">
      <w:pPr>
        <w:rPr>
          <w:rFonts w:ascii="Arial" w:hAnsi="Arial" w:cs="Arial"/>
          <w:b/>
          <w:color w:val="404040" w:themeColor="text1" w:themeTint="BF"/>
        </w:rPr>
      </w:pPr>
    </w:p>
    <w:p w14:paraId="2EAA6247" w14:textId="77777777" w:rsidR="0032735A" w:rsidRPr="00B105DA" w:rsidRDefault="0032735A">
      <w:pPr>
        <w:rPr>
          <w:rFonts w:ascii="Arial" w:hAnsi="Arial" w:cs="Arial"/>
          <w:b/>
          <w:color w:val="404040" w:themeColor="text1" w:themeTint="BF"/>
        </w:rPr>
      </w:pPr>
    </w:p>
    <w:p w14:paraId="5989037A" w14:textId="68F0683D" w:rsidR="008C3C67" w:rsidRPr="00B105DA" w:rsidRDefault="00182B33">
      <w:pPr>
        <w:rPr>
          <w:rFonts w:ascii="Arial" w:hAnsi="Arial" w:cs="Arial"/>
          <w:b/>
          <w:color w:val="404040" w:themeColor="text1" w:themeTint="BF"/>
        </w:rPr>
      </w:pPr>
      <w:r w:rsidRPr="00B105DA">
        <w:rPr>
          <w:rFonts w:ascii="Arial" w:hAnsi="Arial" w:cs="Arial"/>
          <w:b/>
          <w:color w:val="404040" w:themeColor="text1" w:themeTint="BF"/>
        </w:rPr>
        <w:t>ANEXO 1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547"/>
        <w:gridCol w:w="1984"/>
        <w:gridCol w:w="2410"/>
        <w:gridCol w:w="2693"/>
      </w:tblGrid>
      <w:tr w:rsidR="00B105DA" w:rsidRPr="00B105DA" w14:paraId="0D498027" w14:textId="77777777" w:rsidTr="003B6166">
        <w:tc>
          <w:tcPr>
            <w:tcW w:w="2547" w:type="dxa"/>
            <w:shd w:val="clear" w:color="auto" w:fill="BDD6EE" w:themeFill="accent1" w:themeFillTint="66"/>
          </w:tcPr>
          <w:p w14:paraId="7857364F" w14:textId="77777777" w:rsidR="003D5209" w:rsidRPr="00B105DA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105DA">
              <w:rPr>
                <w:rFonts w:ascii="Arial" w:hAnsi="Arial" w:cs="Arial"/>
                <w:color w:val="404040" w:themeColor="text1" w:themeTint="BF"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44CB707B" w14:textId="77777777" w:rsidR="003D5209" w:rsidRPr="00B105DA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105DA">
              <w:rPr>
                <w:rFonts w:ascii="Arial" w:hAnsi="Arial" w:cs="Arial"/>
                <w:color w:val="404040" w:themeColor="text1" w:themeTint="BF"/>
              </w:rPr>
              <w:t>SITUACION ACTUAL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14:paraId="4BA6FB38" w14:textId="77777777" w:rsidR="003D5209" w:rsidRPr="00B105DA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105DA">
              <w:rPr>
                <w:rFonts w:ascii="Arial" w:hAnsi="Arial" w:cs="Arial"/>
                <w:color w:val="404040" w:themeColor="text1" w:themeTint="BF"/>
              </w:rPr>
              <w:t>SITUACION PROPUESTA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600079B2" w14:textId="77777777" w:rsidR="003D5209" w:rsidRPr="00B105DA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105DA">
              <w:rPr>
                <w:rFonts w:ascii="Arial" w:hAnsi="Arial" w:cs="Arial"/>
                <w:color w:val="404040" w:themeColor="text1" w:themeTint="BF"/>
              </w:rPr>
              <w:t>DIFERENCIA</w:t>
            </w:r>
          </w:p>
        </w:tc>
      </w:tr>
      <w:tr w:rsidR="00B105DA" w:rsidRPr="00B105DA" w14:paraId="5C883BA1" w14:textId="77777777" w:rsidTr="003B6166">
        <w:tc>
          <w:tcPr>
            <w:tcW w:w="2547" w:type="dxa"/>
          </w:tcPr>
          <w:p w14:paraId="57C60D84" w14:textId="77777777" w:rsidR="00A51D93" w:rsidRPr="00B105DA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B105DA">
              <w:rPr>
                <w:color w:val="404040" w:themeColor="text1" w:themeTint="BF"/>
                <w:sz w:val="22"/>
                <w:szCs w:val="22"/>
              </w:rPr>
              <w:t xml:space="preserve">Número de actividades con valor añadido </w:t>
            </w:r>
          </w:p>
        </w:tc>
        <w:tc>
          <w:tcPr>
            <w:tcW w:w="1984" w:type="dxa"/>
          </w:tcPr>
          <w:p w14:paraId="64016761" w14:textId="77777777" w:rsidR="00A51D93" w:rsidRPr="00B105DA" w:rsidRDefault="00694B01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105DA">
              <w:rPr>
                <w:rFonts w:ascii="Arial" w:hAnsi="Arial" w:cs="Arial"/>
                <w:color w:val="404040" w:themeColor="text1" w:themeTint="BF"/>
              </w:rPr>
              <w:t>8</w:t>
            </w:r>
          </w:p>
        </w:tc>
        <w:tc>
          <w:tcPr>
            <w:tcW w:w="2410" w:type="dxa"/>
          </w:tcPr>
          <w:p w14:paraId="24E7D9B1" w14:textId="0BAD15E1" w:rsidR="00A51D93" w:rsidRPr="00B105DA" w:rsidRDefault="00D21139" w:rsidP="00694B0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105DA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693" w:type="dxa"/>
          </w:tcPr>
          <w:p w14:paraId="6D9732E4" w14:textId="7FE0CD21" w:rsidR="00A51D93" w:rsidRPr="00B105DA" w:rsidRDefault="00D21139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105DA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</w:tr>
      <w:tr w:rsidR="00B105DA" w:rsidRPr="00B105DA" w14:paraId="7696C7E8" w14:textId="77777777" w:rsidTr="003B6166">
        <w:tc>
          <w:tcPr>
            <w:tcW w:w="2547" w:type="dxa"/>
          </w:tcPr>
          <w:p w14:paraId="7164716B" w14:textId="77777777" w:rsidR="00694B01" w:rsidRPr="00B105DA" w:rsidRDefault="00694B01" w:rsidP="00694B01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B105DA">
              <w:rPr>
                <w:color w:val="404040" w:themeColor="text1" w:themeTint="BF"/>
                <w:sz w:val="22"/>
                <w:szCs w:val="22"/>
              </w:rPr>
              <w:t xml:space="preserve">Número de actividades de control </w:t>
            </w:r>
          </w:p>
        </w:tc>
        <w:tc>
          <w:tcPr>
            <w:tcW w:w="1984" w:type="dxa"/>
          </w:tcPr>
          <w:p w14:paraId="355FFF39" w14:textId="77777777" w:rsidR="00694B01" w:rsidRPr="00B105DA" w:rsidRDefault="00694B01" w:rsidP="00694B0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105DA">
              <w:rPr>
                <w:rFonts w:ascii="Arial" w:hAnsi="Arial" w:cs="Arial"/>
                <w:color w:val="404040" w:themeColor="text1" w:themeTint="BF"/>
              </w:rPr>
              <w:t>8</w:t>
            </w:r>
          </w:p>
        </w:tc>
        <w:tc>
          <w:tcPr>
            <w:tcW w:w="2410" w:type="dxa"/>
          </w:tcPr>
          <w:p w14:paraId="3ECEF02B" w14:textId="6A48609A" w:rsidR="00694B01" w:rsidRPr="00B105DA" w:rsidRDefault="00D21139" w:rsidP="00694B0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105DA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693" w:type="dxa"/>
          </w:tcPr>
          <w:p w14:paraId="23E07FE2" w14:textId="4EF99F9A" w:rsidR="00694B01" w:rsidRPr="00B105DA" w:rsidRDefault="00D21139" w:rsidP="00694B0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105DA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</w:tr>
      <w:tr w:rsidR="00B105DA" w:rsidRPr="00B105DA" w14:paraId="1B2AFFB3" w14:textId="77777777" w:rsidTr="003B6166">
        <w:tc>
          <w:tcPr>
            <w:tcW w:w="2547" w:type="dxa"/>
          </w:tcPr>
          <w:p w14:paraId="11800213" w14:textId="77777777" w:rsidR="00694B01" w:rsidRPr="00B105DA" w:rsidRDefault="00694B01" w:rsidP="00694B01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B105DA">
              <w:rPr>
                <w:color w:val="404040" w:themeColor="text1" w:themeTint="BF"/>
                <w:sz w:val="22"/>
                <w:szCs w:val="22"/>
              </w:rPr>
              <w:t xml:space="preserve">Número de actividades sin valor añadido </w:t>
            </w:r>
          </w:p>
        </w:tc>
        <w:tc>
          <w:tcPr>
            <w:tcW w:w="1984" w:type="dxa"/>
          </w:tcPr>
          <w:p w14:paraId="76DC50DD" w14:textId="3D47B858" w:rsidR="00694B01" w:rsidRPr="00B105DA" w:rsidRDefault="00D21139" w:rsidP="00694B0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105DA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410" w:type="dxa"/>
          </w:tcPr>
          <w:p w14:paraId="7D1736CD" w14:textId="77777777" w:rsidR="00694B01" w:rsidRPr="00B105DA" w:rsidRDefault="00694B01" w:rsidP="00694B0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105DA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693" w:type="dxa"/>
          </w:tcPr>
          <w:p w14:paraId="7E9E54E0" w14:textId="670EC5E5" w:rsidR="00694B01" w:rsidRPr="00B105DA" w:rsidRDefault="00D21139" w:rsidP="00694B0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105DA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B105DA" w:rsidRPr="00B105DA" w14:paraId="58AC25B5" w14:textId="77777777" w:rsidTr="003B6166">
        <w:tc>
          <w:tcPr>
            <w:tcW w:w="2547" w:type="dxa"/>
          </w:tcPr>
          <w:p w14:paraId="5BA04646" w14:textId="77777777" w:rsidR="00694B01" w:rsidRPr="00B105DA" w:rsidRDefault="00694B01" w:rsidP="00694B01">
            <w:pPr>
              <w:rPr>
                <w:rFonts w:ascii="Arial" w:hAnsi="Arial" w:cs="Arial"/>
                <w:color w:val="404040" w:themeColor="text1" w:themeTint="BF"/>
              </w:rPr>
            </w:pPr>
            <w:r w:rsidRPr="00B105DA">
              <w:rPr>
                <w:rFonts w:ascii="Arial" w:hAnsi="Arial" w:cs="Arial"/>
                <w:color w:val="404040" w:themeColor="text1" w:themeTint="BF"/>
              </w:rPr>
              <w:t>Tiempo del trámite</w:t>
            </w:r>
          </w:p>
        </w:tc>
        <w:tc>
          <w:tcPr>
            <w:tcW w:w="1984" w:type="dxa"/>
          </w:tcPr>
          <w:p w14:paraId="2EB4D9E0" w14:textId="77777777" w:rsidR="00694B01" w:rsidRPr="00B105DA" w:rsidRDefault="0032735A" w:rsidP="00694B0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105DA">
              <w:rPr>
                <w:rFonts w:ascii="Arial" w:hAnsi="Arial" w:cs="Arial"/>
                <w:color w:val="404040" w:themeColor="text1" w:themeTint="BF"/>
              </w:rPr>
              <w:t>8</w:t>
            </w:r>
            <w:r w:rsidR="00694B01" w:rsidRPr="00B105DA">
              <w:rPr>
                <w:rFonts w:ascii="Arial" w:hAnsi="Arial" w:cs="Arial"/>
                <w:color w:val="404040" w:themeColor="text1" w:themeTint="BF"/>
              </w:rPr>
              <w:t xml:space="preserve"> meses</w:t>
            </w:r>
          </w:p>
        </w:tc>
        <w:tc>
          <w:tcPr>
            <w:tcW w:w="2410" w:type="dxa"/>
          </w:tcPr>
          <w:p w14:paraId="6B17362C" w14:textId="77777777" w:rsidR="00694B01" w:rsidRPr="00B105DA" w:rsidRDefault="0032735A" w:rsidP="00694B0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105DA">
              <w:rPr>
                <w:rFonts w:ascii="Arial" w:hAnsi="Arial" w:cs="Arial"/>
                <w:color w:val="404040" w:themeColor="text1" w:themeTint="BF"/>
              </w:rPr>
              <w:t>6</w:t>
            </w:r>
            <w:r w:rsidR="00694B01" w:rsidRPr="00B105DA">
              <w:rPr>
                <w:rFonts w:ascii="Arial" w:hAnsi="Arial" w:cs="Arial"/>
                <w:color w:val="404040" w:themeColor="text1" w:themeTint="BF"/>
              </w:rPr>
              <w:t xml:space="preserve"> meses</w:t>
            </w:r>
          </w:p>
        </w:tc>
        <w:tc>
          <w:tcPr>
            <w:tcW w:w="2693" w:type="dxa"/>
          </w:tcPr>
          <w:p w14:paraId="748620FB" w14:textId="77777777" w:rsidR="00694B01" w:rsidRPr="00B105DA" w:rsidRDefault="0032735A" w:rsidP="00694B0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105DA">
              <w:rPr>
                <w:rFonts w:ascii="Arial" w:hAnsi="Arial" w:cs="Arial"/>
                <w:color w:val="404040" w:themeColor="text1" w:themeTint="BF"/>
              </w:rPr>
              <w:t>2</w:t>
            </w:r>
            <w:r w:rsidR="00694B01" w:rsidRPr="00B105DA">
              <w:rPr>
                <w:rFonts w:ascii="Arial" w:hAnsi="Arial" w:cs="Arial"/>
                <w:color w:val="404040" w:themeColor="text1" w:themeTint="BF"/>
              </w:rPr>
              <w:t xml:space="preserve"> meses</w:t>
            </w:r>
          </w:p>
        </w:tc>
      </w:tr>
      <w:tr w:rsidR="00B105DA" w:rsidRPr="00B105DA" w14:paraId="7695BE96" w14:textId="77777777" w:rsidTr="003B6166">
        <w:tc>
          <w:tcPr>
            <w:tcW w:w="2547" w:type="dxa"/>
          </w:tcPr>
          <w:p w14:paraId="5F2F7994" w14:textId="77777777" w:rsidR="00694B01" w:rsidRPr="00B105DA" w:rsidRDefault="00694B01" w:rsidP="00694B01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B105DA">
              <w:rPr>
                <w:color w:val="404040" w:themeColor="text1" w:themeTint="BF"/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3B580107" w14:textId="5AD7B042" w:rsidR="00694B01" w:rsidRPr="00B105DA" w:rsidRDefault="0064586A" w:rsidP="00694B0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105DA">
              <w:rPr>
                <w:rFonts w:ascii="Arial" w:hAnsi="Arial" w:cs="Arial"/>
                <w:color w:val="404040" w:themeColor="text1" w:themeTint="BF"/>
              </w:rPr>
              <w:t>N/A</w:t>
            </w:r>
          </w:p>
        </w:tc>
        <w:tc>
          <w:tcPr>
            <w:tcW w:w="2410" w:type="dxa"/>
          </w:tcPr>
          <w:p w14:paraId="3A2C305A" w14:textId="5C02300E" w:rsidR="00694B01" w:rsidRPr="00B105DA" w:rsidRDefault="0064586A" w:rsidP="0064586A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105DA">
              <w:rPr>
                <w:rFonts w:ascii="Arial" w:hAnsi="Arial" w:cs="Arial"/>
                <w:color w:val="404040" w:themeColor="text1" w:themeTint="BF"/>
              </w:rPr>
              <w:t>N/A</w:t>
            </w:r>
          </w:p>
        </w:tc>
        <w:tc>
          <w:tcPr>
            <w:tcW w:w="2693" w:type="dxa"/>
          </w:tcPr>
          <w:p w14:paraId="4C47B91F" w14:textId="77777777" w:rsidR="00694B01" w:rsidRPr="00B105DA" w:rsidRDefault="00694B01" w:rsidP="00694B0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105DA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B105DA" w:rsidRPr="00B105DA" w14:paraId="38680062" w14:textId="77777777" w:rsidTr="003B6166">
        <w:tc>
          <w:tcPr>
            <w:tcW w:w="2547" w:type="dxa"/>
          </w:tcPr>
          <w:p w14:paraId="69BD8902" w14:textId="77777777" w:rsidR="00694B01" w:rsidRPr="00B105DA" w:rsidRDefault="00694B01" w:rsidP="00694B01">
            <w:pPr>
              <w:rPr>
                <w:rFonts w:ascii="Arial" w:hAnsi="Arial" w:cs="Arial"/>
                <w:color w:val="404040" w:themeColor="text1" w:themeTint="BF"/>
              </w:rPr>
            </w:pPr>
            <w:r w:rsidRPr="00B105DA">
              <w:rPr>
                <w:rFonts w:ascii="Arial" w:hAnsi="Arial" w:cs="Arial"/>
                <w:color w:val="404040" w:themeColor="text1" w:themeTint="BF"/>
              </w:rPr>
              <w:t>Costo</w:t>
            </w:r>
          </w:p>
        </w:tc>
        <w:tc>
          <w:tcPr>
            <w:tcW w:w="1984" w:type="dxa"/>
          </w:tcPr>
          <w:p w14:paraId="273E1022" w14:textId="702699A3" w:rsidR="00694B01" w:rsidRPr="00B105DA" w:rsidRDefault="00D21139" w:rsidP="00694B0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105DA">
              <w:rPr>
                <w:rFonts w:ascii="Arial" w:hAnsi="Arial" w:cs="Arial"/>
                <w:color w:val="404040" w:themeColor="text1" w:themeTint="BF"/>
              </w:rPr>
              <w:t>USD 0.00</w:t>
            </w:r>
          </w:p>
        </w:tc>
        <w:tc>
          <w:tcPr>
            <w:tcW w:w="2410" w:type="dxa"/>
          </w:tcPr>
          <w:p w14:paraId="12FDAC3D" w14:textId="7B49CC60" w:rsidR="00694B01" w:rsidRPr="00B105DA" w:rsidRDefault="00D21139" w:rsidP="00694B0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105DA">
              <w:rPr>
                <w:rFonts w:ascii="Arial" w:hAnsi="Arial" w:cs="Arial"/>
                <w:color w:val="404040" w:themeColor="text1" w:themeTint="BF"/>
              </w:rPr>
              <w:t>USD 0.00</w:t>
            </w:r>
          </w:p>
        </w:tc>
        <w:tc>
          <w:tcPr>
            <w:tcW w:w="2693" w:type="dxa"/>
          </w:tcPr>
          <w:p w14:paraId="28C5695E" w14:textId="000B81FC" w:rsidR="00694B01" w:rsidRPr="00B105DA" w:rsidRDefault="00D21139" w:rsidP="00694B0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105DA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B105DA" w:rsidRPr="00B105DA" w14:paraId="403D4FF5" w14:textId="77777777" w:rsidTr="003B6166">
        <w:tc>
          <w:tcPr>
            <w:tcW w:w="2547" w:type="dxa"/>
          </w:tcPr>
          <w:p w14:paraId="08E38326" w14:textId="77777777" w:rsidR="00694B01" w:rsidRPr="00B105DA" w:rsidRDefault="00694B01" w:rsidP="00694B01">
            <w:pPr>
              <w:rPr>
                <w:rFonts w:ascii="Arial" w:hAnsi="Arial" w:cs="Arial"/>
                <w:color w:val="404040" w:themeColor="text1" w:themeTint="BF"/>
              </w:rPr>
            </w:pPr>
            <w:r w:rsidRPr="00B105DA">
              <w:rPr>
                <w:rFonts w:ascii="Arial" w:hAnsi="Arial" w:cs="Arial"/>
                <w:color w:val="404040" w:themeColor="text1" w:themeTint="BF"/>
              </w:rPr>
              <w:t>Cantidad de áreas participantes</w:t>
            </w:r>
          </w:p>
        </w:tc>
        <w:tc>
          <w:tcPr>
            <w:tcW w:w="1984" w:type="dxa"/>
          </w:tcPr>
          <w:p w14:paraId="1B2B1097" w14:textId="77777777" w:rsidR="00694B01" w:rsidRPr="00B105DA" w:rsidRDefault="00694B01" w:rsidP="00694B0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105DA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410" w:type="dxa"/>
          </w:tcPr>
          <w:p w14:paraId="5E2824C7" w14:textId="77777777" w:rsidR="00694B01" w:rsidRPr="00B105DA" w:rsidRDefault="00694B01" w:rsidP="00694B0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105DA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693" w:type="dxa"/>
          </w:tcPr>
          <w:p w14:paraId="4517E1C6" w14:textId="77777777" w:rsidR="00694B01" w:rsidRPr="00B105DA" w:rsidRDefault="00694B01" w:rsidP="00694B0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105DA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B105DA" w:rsidRPr="00B105DA" w14:paraId="004F70FF" w14:textId="77777777" w:rsidTr="003B6166">
        <w:tc>
          <w:tcPr>
            <w:tcW w:w="2547" w:type="dxa"/>
          </w:tcPr>
          <w:p w14:paraId="0B313A7B" w14:textId="77777777" w:rsidR="00694B01" w:rsidRPr="00B105DA" w:rsidRDefault="00694B01" w:rsidP="00694B01">
            <w:pPr>
              <w:rPr>
                <w:rFonts w:ascii="Arial" w:hAnsi="Arial" w:cs="Arial"/>
                <w:color w:val="404040" w:themeColor="text1" w:themeTint="BF"/>
              </w:rPr>
            </w:pPr>
            <w:r w:rsidRPr="00B105DA">
              <w:rPr>
                <w:rFonts w:ascii="Arial" w:hAnsi="Arial" w:cs="Arial"/>
                <w:color w:val="404040" w:themeColor="text1" w:themeTint="BF"/>
              </w:rPr>
              <w:t>Número de personas involucradas</w:t>
            </w:r>
          </w:p>
        </w:tc>
        <w:tc>
          <w:tcPr>
            <w:tcW w:w="1984" w:type="dxa"/>
          </w:tcPr>
          <w:p w14:paraId="7A9D374E" w14:textId="77777777" w:rsidR="00694B01" w:rsidRPr="00B105DA" w:rsidRDefault="00694B01" w:rsidP="00694B0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105DA"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  <w:tc>
          <w:tcPr>
            <w:tcW w:w="2410" w:type="dxa"/>
          </w:tcPr>
          <w:p w14:paraId="7C5F9522" w14:textId="77777777" w:rsidR="00694B01" w:rsidRPr="00B105DA" w:rsidRDefault="00694B01" w:rsidP="00694B0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105DA"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  <w:tc>
          <w:tcPr>
            <w:tcW w:w="2693" w:type="dxa"/>
          </w:tcPr>
          <w:p w14:paraId="79E92578" w14:textId="77777777" w:rsidR="00694B01" w:rsidRPr="00B105DA" w:rsidRDefault="00694B01" w:rsidP="00694B0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105DA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694B01" w:rsidRPr="00B105DA" w14:paraId="3A09C942" w14:textId="77777777" w:rsidTr="003B6166">
        <w:tc>
          <w:tcPr>
            <w:tcW w:w="2547" w:type="dxa"/>
          </w:tcPr>
          <w:p w14:paraId="02AE989E" w14:textId="77777777" w:rsidR="00694B01" w:rsidRPr="00B105DA" w:rsidRDefault="00694B01" w:rsidP="00694B01">
            <w:pPr>
              <w:rPr>
                <w:rFonts w:ascii="Arial" w:hAnsi="Arial" w:cs="Arial"/>
                <w:color w:val="404040" w:themeColor="text1" w:themeTint="BF"/>
              </w:rPr>
            </w:pPr>
            <w:r w:rsidRPr="00B105DA">
              <w:rPr>
                <w:rFonts w:ascii="Arial" w:hAnsi="Arial" w:cs="Arial"/>
                <w:color w:val="404040" w:themeColor="text1" w:themeTint="BF"/>
              </w:rPr>
              <w:t>Participación de otras instituciones</w:t>
            </w:r>
          </w:p>
        </w:tc>
        <w:tc>
          <w:tcPr>
            <w:tcW w:w="1984" w:type="dxa"/>
          </w:tcPr>
          <w:p w14:paraId="7F219ECB" w14:textId="77777777" w:rsidR="00694B01" w:rsidRPr="00B105DA" w:rsidRDefault="00694B01" w:rsidP="00694B0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105DA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410" w:type="dxa"/>
          </w:tcPr>
          <w:p w14:paraId="47D5BF34" w14:textId="77777777" w:rsidR="00694B01" w:rsidRPr="00B105DA" w:rsidRDefault="00694B01" w:rsidP="00694B0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105DA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693" w:type="dxa"/>
          </w:tcPr>
          <w:p w14:paraId="6E15166A" w14:textId="77777777" w:rsidR="00694B01" w:rsidRPr="00B105DA" w:rsidRDefault="00694B01" w:rsidP="00694B0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105DA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</w:tbl>
    <w:p w14:paraId="247AC06B" w14:textId="77777777" w:rsidR="007F2D55" w:rsidRPr="00B105DA" w:rsidRDefault="007F2D55">
      <w:pPr>
        <w:rPr>
          <w:rFonts w:ascii="Arial" w:hAnsi="Arial" w:cs="Arial"/>
          <w:b/>
          <w:color w:val="404040" w:themeColor="text1" w:themeTint="BF"/>
        </w:rPr>
      </w:pPr>
    </w:p>
    <w:p w14:paraId="1434A1BD" w14:textId="48F9AE49" w:rsidR="007F2D55" w:rsidRPr="00B105DA" w:rsidRDefault="007F2D55">
      <w:pPr>
        <w:rPr>
          <w:rFonts w:ascii="Arial" w:hAnsi="Arial" w:cs="Arial"/>
          <w:b/>
          <w:color w:val="404040" w:themeColor="text1" w:themeTint="BF"/>
        </w:rPr>
      </w:pPr>
    </w:p>
    <w:p w14:paraId="2DA010BB" w14:textId="6A08684B" w:rsidR="00182B33" w:rsidRPr="00B105DA" w:rsidRDefault="00182B33">
      <w:pPr>
        <w:rPr>
          <w:rFonts w:ascii="Arial" w:hAnsi="Arial" w:cs="Arial"/>
          <w:b/>
          <w:color w:val="404040" w:themeColor="text1" w:themeTint="BF"/>
        </w:rPr>
      </w:pPr>
    </w:p>
    <w:p w14:paraId="5F95E5E7" w14:textId="791C4B9A" w:rsidR="00182B33" w:rsidRPr="00B105DA" w:rsidRDefault="00182B33">
      <w:pPr>
        <w:rPr>
          <w:rFonts w:ascii="Arial" w:hAnsi="Arial" w:cs="Arial"/>
          <w:b/>
          <w:color w:val="404040" w:themeColor="text1" w:themeTint="BF"/>
        </w:rPr>
      </w:pPr>
    </w:p>
    <w:p w14:paraId="4D8D4A28" w14:textId="70A484C6" w:rsidR="00182B33" w:rsidRPr="00B105DA" w:rsidRDefault="00182B33">
      <w:pPr>
        <w:rPr>
          <w:rFonts w:ascii="Arial" w:hAnsi="Arial" w:cs="Arial"/>
          <w:b/>
          <w:color w:val="404040" w:themeColor="text1" w:themeTint="BF"/>
        </w:rPr>
      </w:pPr>
    </w:p>
    <w:p w14:paraId="72869ACF" w14:textId="66DCDD49" w:rsidR="00182B33" w:rsidRPr="00B105DA" w:rsidRDefault="00182B33">
      <w:pPr>
        <w:rPr>
          <w:rFonts w:ascii="Arial" w:hAnsi="Arial" w:cs="Arial"/>
          <w:b/>
          <w:color w:val="404040" w:themeColor="text1" w:themeTint="BF"/>
        </w:rPr>
      </w:pPr>
    </w:p>
    <w:p w14:paraId="42223959" w14:textId="00B4CFB6" w:rsidR="00182B33" w:rsidRPr="00B105DA" w:rsidRDefault="00182B33">
      <w:pPr>
        <w:rPr>
          <w:rFonts w:ascii="Arial" w:hAnsi="Arial" w:cs="Arial"/>
          <w:b/>
          <w:color w:val="404040" w:themeColor="text1" w:themeTint="BF"/>
        </w:rPr>
      </w:pPr>
    </w:p>
    <w:p w14:paraId="33911C69" w14:textId="30D3D62F" w:rsidR="00182B33" w:rsidRPr="00B105DA" w:rsidRDefault="00182B33">
      <w:pPr>
        <w:rPr>
          <w:rFonts w:ascii="Arial" w:hAnsi="Arial" w:cs="Arial"/>
          <w:b/>
          <w:color w:val="404040" w:themeColor="text1" w:themeTint="BF"/>
        </w:rPr>
      </w:pPr>
    </w:p>
    <w:p w14:paraId="49CC9A72" w14:textId="0E53C8D6" w:rsidR="00182B33" w:rsidRPr="00B105DA" w:rsidRDefault="00182B33">
      <w:pPr>
        <w:rPr>
          <w:rFonts w:ascii="Arial" w:hAnsi="Arial" w:cs="Arial"/>
          <w:b/>
          <w:color w:val="404040" w:themeColor="text1" w:themeTint="BF"/>
        </w:rPr>
      </w:pPr>
    </w:p>
    <w:p w14:paraId="3F4C667A" w14:textId="765CA3A7" w:rsidR="00182B33" w:rsidRPr="00B105DA" w:rsidRDefault="00182B33">
      <w:pPr>
        <w:rPr>
          <w:rFonts w:ascii="Arial" w:hAnsi="Arial" w:cs="Arial"/>
          <w:b/>
          <w:color w:val="404040" w:themeColor="text1" w:themeTint="BF"/>
        </w:rPr>
      </w:pPr>
    </w:p>
    <w:p w14:paraId="5AFF339B" w14:textId="22469F55" w:rsidR="00182B33" w:rsidRPr="00B105DA" w:rsidRDefault="00182B33">
      <w:pPr>
        <w:rPr>
          <w:rFonts w:ascii="Arial" w:hAnsi="Arial" w:cs="Arial"/>
          <w:b/>
          <w:color w:val="404040" w:themeColor="text1" w:themeTint="BF"/>
        </w:rPr>
      </w:pPr>
    </w:p>
    <w:p w14:paraId="0A5B49FD" w14:textId="615B4AE5" w:rsidR="00182B33" w:rsidRPr="00B105DA" w:rsidRDefault="00182B33">
      <w:pPr>
        <w:rPr>
          <w:rFonts w:ascii="Arial" w:hAnsi="Arial" w:cs="Arial"/>
          <w:b/>
          <w:color w:val="404040" w:themeColor="text1" w:themeTint="BF"/>
        </w:rPr>
      </w:pPr>
    </w:p>
    <w:p w14:paraId="06550C5C" w14:textId="64B2B1A6" w:rsidR="00182B33" w:rsidRPr="00B105DA" w:rsidRDefault="00182B33">
      <w:pPr>
        <w:rPr>
          <w:rFonts w:ascii="Arial" w:hAnsi="Arial" w:cs="Arial"/>
          <w:b/>
          <w:color w:val="404040" w:themeColor="text1" w:themeTint="BF"/>
        </w:rPr>
      </w:pPr>
    </w:p>
    <w:p w14:paraId="36562557" w14:textId="79B00799" w:rsidR="00182B33" w:rsidRPr="00B105DA" w:rsidRDefault="00182B33">
      <w:pPr>
        <w:rPr>
          <w:rFonts w:ascii="Arial" w:hAnsi="Arial" w:cs="Arial"/>
          <w:b/>
          <w:color w:val="404040" w:themeColor="text1" w:themeTint="BF"/>
        </w:rPr>
      </w:pPr>
    </w:p>
    <w:p w14:paraId="7120751C" w14:textId="78325157" w:rsidR="00182B33" w:rsidRPr="00B105DA" w:rsidRDefault="00182B33">
      <w:pPr>
        <w:rPr>
          <w:rFonts w:ascii="Arial" w:hAnsi="Arial" w:cs="Arial"/>
          <w:b/>
          <w:color w:val="404040" w:themeColor="text1" w:themeTint="BF"/>
        </w:rPr>
      </w:pPr>
    </w:p>
    <w:p w14:paraId="3D676F77" w14:textId="67CEDCC0" w:rsidR="00182B33" w:rsidRPr="00B105DA" w:rsidRDefault="00182B33">
      <w:pPr>
        <w:rPr>
          <w:rFonts w:ascii="Arial" w:hAnsi="Arial" w:cs="Arial"/>
          <w:b/>
          <w:color w:val="404040" w:themeColor="text1" w:themeTint="BF"/>
        </w:rPr>
      </w:pPr>
    </w:p>
    <w:p w14:paraId="05F796E8" w14:textId="08B7E92A" w:rsidR="00182B33" w:rsidRPr="00B105DA" w:rsidRDefault="00182B33">
      <w:pPr>
        <w:rPr>
          <w:rFonts w:ascii="Arial" w:hAnsi="Arial" w:cs="Arial"/>
          <w:b/>
          <w:color w:val="404040" w:themeColor="text1" w:themeTint="BF"/>
        </w:rPr>
      </w:pPr>
    </w:p>
    <w:p w14:paraId="1278A217" w14:textId="7D4C951C" w:rsidR="00182B33" w:rsidRPr="00B105DA" w:rsidRDefault="00182B33">
      <w:pPr>
        <w:rPr>
          <w:rFonts w:ascii="Arial" w:hAnsi="Arial" w:cs="Arial"/>
          <w:b/>
          <w:color w:val="404040" w:themeColor="text1" w:themeTint="BF"/>
        </w:rPr>
      </w:pPr>
    </w:p>
    <w:p w14:paraId="200E2A42" w14:textId="4BB7A952" w:rsidR="00182B33" w:rsidRPr="00B105DA" w:rsidRDefault="00D065C9">
      <w:pPr>
        <w:rPr>
          <w:rFonts w:ascii="Arial" w:hAnsi="Arial" w:cs="Arial"/>
          <w:b/>
          <w:color w:val="404040" w:themeColor="text1" w:themeTint="BF"/>
        </w:rPr>
      </w:pPr>
      <w:r w:rsidRPr="00B105DA">
        <w:rPr>
          <w:noProof/>
          <w:color w:val="404040" w:themeColor="text1" w:themeTint="BF"/>
        </w:rPr>
        <w:object w:dxaOrig="1440" w:dyaOrig="1440" w14:anchorId="6406C9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.3pt;width:441pt;height:554.25pt;z-index:251659264;mso-position-horizontal:center;mso-position-horizontal-relative:text;mso-position-vertical:absolute;mso-position-vertical-relative:text" wrapcoords="661 29 624 21337 20902 21337 20939 29 661 29">
            <v:imagedata r:id="rId8" o:title=""/>
            <w10:wrap type="tight"/>
          </v:shape>
          <o:OLEObject Type="Embed" ProgID="Visio.Drawing.15" ShapeID="_x0000_s1026" DrawAspect="Content" ObjectID="_1741608153" r:id="rId9"/>
        </w:object>
      </w:r>
    </w:p>
    <w:sectPr w:rsidR="00182B33" w:rsidRPr="00B105DA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CE0E2E" w14:textId="77777777" w:rsidR="00D065C9" w:rsidRDefault="00D065C9" w:rsidP="00F00C9B">
      <w:pPr>
        <w:spacing w:after="0" w:line="240" w:lineRule="auto"/>
      </w:pPr>
      <w:r>
        <w:separator/>
      </w:r>
    </w:p>
  </w:endnote>
  <w:endnote w:type="continuationSeparator" w:id="0">
    <w:p w14:paraId="29E29177" w14:textId="77777777" w:rsidR="00D065C9" w:rsidRDefault="00D065C9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C5255F" w14:textId="77777777" w:rsidR="00D065C9" w:rsidRDefault="00D065C9" w:rsidP="00F00C9B">
      <w:pPr>
        <w:spacing w:after="0" w:line="240" w:lineRule="auto"/>
      </w:pPr>
      <w:r>
        <w:separator/>
      </w:r>
    </w:p>
  </w:footnote>
  <w:footnote w:type="continuationSeparator" w:id="0">
    <w:p w14:paraId="1F1AEC66" w14:textId="77777777" w:rsidR="00D065C9" w:rsidRDefault="00D065C9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18F8AD17" w14:textId="6F1D27EC" w:rsidR="00F00C9B" w:rsidRPr="00F00C9B" w:rsidRDefault="00F00C9B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B105DA" w:rsidRPr="00B105DA">
          <w:rPr>
            <w:b/>
            <w:noProof/>
            <w:lang w:val="es-ES"/>
          </w:rPr>
          <w:t>5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64586A">
          <w:rPr>
            <w:b/>
          </w:rPr>
          <w:t>5</w:t>
        </w:r>
      </w:p>
    </w:sdtContent>
  </w:sdt>
  <w:p w14:paraId="171505F4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D632B"/>
    <w:multiLevelType w:val="hybridMultilevel"/>
    <w:tmpl w:val="FB963248"/>
    <w:lvl w:ilvl="0" w:tplc="651434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B3B66"/>
    <w:multiLevelType w:val="hybridMultilevel"/>
    <w:tmpl w:val="3482C94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64D0D"/>
    <w:multiLevelType w:val="hybridMultilevel"/>
    <w:tmpl w:val="004E2946"/>
    <w:lvl w:ilvl="0" w:tplc="40BCE1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8548F5"/>
    <w:multiLevelType w:val="hybridMultilevel"/>
    <w:tmpl w:val="8E6092A8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74B44"/>
    <w:multiLevelType w:val="hybridMultilevel"/>
    <w:tmpl w:val="194CD07E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D5D71"/>
    <w:multiLevelType w:val="hybridMultilevel"/>
    <w:tmpl w:val="B2A05B20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410E5"/>
    <w:multiLevelType w:val="hybridMultilevel"/>
    <w:tmpl w:val="AE4AFC1C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E616C"/>
    <w:multiLevelType w:val="hybridMultilevel"/>
    <w:tmpl w:val="21D2C1B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934C1"/>
    <w:multiLevelType w:val="hybridMultilevel"/>
    <w:tmpl w:val="0872392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2B3E62"/>
    <w:multiLevelType w:val="hybridMultilevel"/>
    <w:tmpl w:val="CEB48FA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9C6564"/>
    <w:multiLevelType w:val="hybridMultilevel"/>
    <w:tmpl w:val="ABD472B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D156DC"/>
    <w:multiLevelType w:val="hybridMultilevel"/>
    <w:tmpl w:val="6220BB2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C40A2C"/>
    <w:multiLevelType w:val="hybridMultilevel"/>
    <w:tmpl w:val="C1FA0DA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0670B0"/>
    <w:multiLevelType w:val="hybridMultilevel"/>
    <w:tmpl w:val="D5302A18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FE0303"/>
    <w:multiLevelType w:val="hybridMultilevel"/>
    <w:tmpl w:val="7E4EFA0E"/>
    <w:lvl w:ilvl="0" w:tplc="100A0017">
      <w:start w:val="1"/>
      <w:numFmt w:val="lowerLetter"/>
      <w:lvlText w:val="%1)"/>
      <w:lvlJc w:val="left"/>
      <w:pPr>
        <w:ind w:left="1440" w:hanging="360"/>
      </w:p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FE46771"/>
    <w:multiLevelType w:val="hybridMultilevel"/>
    <w:tmpl w:val="82B83C14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956480"/>
    <w:multiLevelType w:val="hybridMultilevel"/>
    <w:tmpl w:val="E55C9EBC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C01AD2"/>
    <w:multiLevelType w:val="hybridMultilevel"/>
    <w:tmpl w:val="6220BB2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A851D3"/>
    <w:multiLevelType w:val="hybridMultilevel"/>
    <w:tmpl w:val="7228D2CA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C70B9D"/>
    <w:multiLevelType w:val="hybridMultilevel"/>
    <w:tmpl w:val="A08E016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2C2702"/>
    <w:multiLevelType w:val="hybridMultilevel"/>
    <w:tmpl w:val="81B6A59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3A7C5C"/>
    <w:multiLevelType w:val="hybridMultilevel"/>
    <w:tmpl w:val="3ED8791C"/>
    <w:lvl w:ilvl="0" w:tplc="CC88372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EF1735"/>
    <w:multiLevelType w:val="hybridMultilevel"/>
    <w:tmpl w:val="A946806C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4E3824"/>
    <w:multiLevelType w:val="hybridMultilevel"/>
    <w:tmpl w:val="D0B69588"/>
    <w:lvl w:ilvl="0" w:tplc="C4E4F52A">
      <w:start w:val="6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AE16143"/>
    <w:multiLevelType w:val="hybridMultilevel"/>
    <w:tmpl w:val="1F1CF03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1646E4"/>
    <w:multiLevelType w:val="hybridMultilevel"/>
    <w:tmpl w:val="7222F604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12"/>
  </w:num>
  <w:num w:numId="4">
    <w:abstractNumId w:val="15"/>
  </w:num>
  <w:num w:numId="5">
    <w:abstractNumId w:val="6"/>
  </w:num>
  <w:num w:numId="6">
    <w:abstractNumId w:val="18"/>
  </w:num>
  <w:num w:numId="7">
    <w:abstractNumId w:val="11"/>
  </w:num>
  <w:num w:numId="8">
    <w:abstractNumId w:val="14"/>
  </w:num>
  <w:num w:numId="9">
    <w:abstractNumId w:val="9"/>
  </w:num>
  <w:num w:numId="10">
    <w:abstractNumId w:val="27"/>
  </w:num>
  <w:num w:numId="11">
    <w:abstractNumId w:val="23"/>
  </w:num>
  <w:num w:numId="12">
    <w:abstractNumId w:val="21"/>
  </w:num>
  <w:num w:numId="13">
    <w:abstractNumId w:val="3"/>
  </w:num>
  <w:num w:numId="14">
    <w:abstractNumId w:val="2"/>
  </w:num>
  <w:num w:numId="15">
    <w:abstractNumId w:val="10"/>
  </w:num>
  <w:num w:numId="16">
    <w:abstractNumId w:val="4"/>
  </w:num>
  <w:num w:numId="17">
    <w:abstractNumId w:val="26"/>
  </w:num>
  <w:num w:numId="18">
    <w:abstractNumId w:val="20"/>
  </w:num>
  <w:num w:numId="19">
    <w:abstractNumId w:val="17"/>
  </w:num>
  <w:num w:numId="20">
    <w:abstractNumId w:val="24"/>
  </w:num>
  <w:num w:numId="21">
    <w:abstractNumId w:val="5"/>
  </w:num>
  <w:num w:numId="22">
    <w:abstractNumId w:val="8"/>
  </w:num>
  <w:num w:numId="23">
    <w:abstractNumId w:val="16"/>
  </w:num>
  <w:num w:numId="24">
    <w:abstractNumId w:val="13"/>
  </w:num>
  <w:num w:numId="25">
    <w:abstractNumId w:val="19"/>
  </w:num>
  <w:num w:numId="26">
    <w:abstractNumId w:val="22"/>
  </w:num>
  <w:num w:numId="27">
    <w:abstractNumId w:val="25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HN" w:vendorID="64" w:dllVersion="6" w:nlCheck="1" w:checkStyle="0"/>
  <w:activeWritingStyle w:appName="MSWord" w:lang="es-GT" w:vendorID="64" w:dllVersion="4096" w:nlCheck="1" w:checkStyle="0"/>
  <w:activeWritingStyle w:appName="MSWord" w:lang="es-ES" w:vendorID="64" w:dllVersion="6" w:nlCheck="1" w:checkStyle="1"/>
  <w:activeWritingStyle w:appName="MSWord" w:lang="es-MX" w:vendorID="64" w:dllVersion="6" w:nlCheck="1" w:checkStyle="0"/>
  <w:activeWritingStyle w:appName="MSWord" w:lang="es-GT" w:vendorID="64" w:dllVersion="0" w:nlCheck="1" w:checkStyle="0"/>
  <w:activeWritingStyle w:appName="MSWord" w:lang="pt-BR" w:vendorID="64" w:dllVersion="0" w:nlCheck="1" w:checkStyle="0"/>
  <w:activeWritingStyle w:appName="MSWord" w:lang="es-MX" w:vendorID="64" w:dllVersion="0" w:nlCheck="1" w:checkStyle="0"/>
  <w:activeWritingStyle w:appName="MSWord" w:lang="es-GT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0231A"/>
    <w:rsid w:val="0001711D"/>
    <w:rsid w:val="0005223B"/>
    <w:rsid w:val="00094339"/>
    <w:rsid w:val="000F69BE"/>
    <w:rsid w:val="00105400"/>
    <w:rsid w:val="001109B9"/>
    <w:rsid w:val="001163B6"/>
    <w:rsid w:val="00136120"/>
    <w:rsid w:val="0015302E"/>
    <w:rsid w:val="00154378"/>
    <w:rsid w:val="00177666"/>
    <w:rsid w:val="00182B33"/>
    <w:rsid w:val="001A72B9"/>
    <w:rsid w:val="00216DC4"/>
    <w:rsid w:val="00264C67"/>
    <w:rsid w:val="0026776C"/>
    <w:rsid w:val="00295502"/>
    <w:rsid w:val="002C30E7"/>
    <w:rsid w:val="002D4CC5"/>
    <w:rsid w:val="002F356F"/>
    <w:rsid w:val="00305467"/>
    <w:rsid w:val="0032735A"/>
    <w:rsid w:val="00386142"/>
    <w:rsid w:val="0039353B"/>
    <w:rsid w:val="00394445"/>
    <w:rsid w:val="003A0EC8"/>
    <w:rsid w:val="003A3867"/>
    <w:rsid w:val="003D5209"/>
    <w:rsid w:val="003E12AF"/>
    <w:rsid w:val="003E4020"/>
    <w:rsid w:val="003E4DD1"/>
    <w:rsid w:val="003F3009"/>
    <w:rsid w:val="00426EC6"/>
    <w:rsid w:val="00427E70"/>
    <w:rsid w:val="00453F73"/>
    <w:rsid w:val="00482F8F"/>
    <w:rsid w:val="00485F50"/>
    <w:rsid w:val="00490BD9"/>
    <w:rsid w:val="004B5B1D"/>
    <w:rsid w:val="004B7E79"/>
    <w:rsid w:val="004C15F7"/>
    <w:rsid w:val="004D51BA"/>
    <w:rsid w:val="004D51DC"/>
    <w:rsid w:val="0054267C"/>
    <w:rsid w:val="00543C42"/>
    <w:rsid w:val="005605FA"/>
    <w:rsid w:val="00565601"/>
    <w:rsid w:val="0058056B"/>
    <w:rsid w:val="00594DE7"/>
    <w:rsid w:val="00596F82"/>
    <w:rsid w:val="005A721E"/>
    <w:rsid w:val="005A7EB0"/>
    <w:rsid w:val="005E1146"/>
    <w:rsid w:val="005E5C60"/>
    <w:rsid w:val="005F009F"/>
    <w:rsid w:val="005F2EBF"/>
    <w:rsid w:val="00625EEA"/>
    <w:rsid w:val="00630C97"/>
    <w:rsid w:val="0064586A"/>
    <w:rsid w:val="00650A6B"/>
    <w:rsid w:val="0066162E"/>
    <w:rsid w:val="00684D57"/>
    <w:rsid w:val="006937A3"/>
    <w:rsid w:val="00694B01"/>
    <w:rsid w:val="00710573"/>
    <w:rsid w:val="00721CB8"/>
    <w:rsid w:val="007301EA"/>
    <w:rsid w:val="00735769"/>
    <w:rsid w:val="00752093"/>
    <w:rsid w:val="00762541"/>
    <w:rsid w:val="00766B47"/>
    <w:rsid w:val="007730DE"/>
    <w:rsid w:val="007828F6"/>
    <w:rsid w:val="007A343B"/>
    <w:rsid w:val="007B1618"/>
    <w:rsid w:val="007C159A"/>
    <w:rsid w:val="007D22B9"/>
    <w:rsid w:val="007E47BC"/>
    <w:rsid w:val="007F2D55"/>
    <w:rsid w:val="008670A5"/>
    <w:rsid w:val="00883913"/>
    <w:rsid w:val="00892B08"/>
    <w:rsid w:val="008C3C67"/>
    <w:rsid w:val="008E08EF"/>
    <w:rsid w:val="008E755A"/>
    <w:rsid w:val="009043C5"/>
    <w:rsid w:val="009345E9"/>
    <w:rsid w:val="0093460B"/>
    <w:rsid w:val="00942D47"/>
    <w:rsid w:val="00946685"/>
    <w:rsid w:val="00954CE5"/>
    <w:rsid w:val="0096389B"/>
    <w:rsid w:val="009A0404"/>
    <w:rsid w:val="009B13E9"/>
    <w:rsid w:val="009C1CF1"/>
    <w:rsid w:val="009E0328"/>
    <w:rsid w:val="009E5A00"/>
    <w:rsid w:val="009E5EE9"/>
    <w:rsid w:val="009F408A"/>
    <w:rsid w:val="00A022C5"/>
    <w:rsid w:val="00A24CED"/>
    <w:rsid w:val="00A33907"/>
    <w:rsid w:val="00A51D93"/>
    <w:rsid w:val="00A73083"/>
    <w:rsid w:val="00A77FA7"/>
    <w:rsid w:val="00AC2E63"/>
    <w:rsid w:val="00AC5FCA"/>
    <w:rsid w:val="00AD5CE3"/>
    <w:rsid w:val="00AE432A"/>
    <w:rsid w:val="00B105DA"/>
    <w:rsid w:val="00B12323"/>
    <w:rsid w:val="00B22EBF"/>
    <w:rsid w:val="00B24866"/>
    <w:rsid w:val="00B451A5"/>
    <w:rsid w:val="00B47D90"/>
    <w:rsid w:val="00B75E9B"/>
    <w:rsid w:val="00B8491A"/>
    <w:rsid w:val="00BF216B"/>
    <w:rsid w:val="00C12717"/>
    <w:rsid w:val="00C2594A"/>
    <w:rsid w:val="00C70AE0"/>
    <w:rsid w:val="00CD7128"/>
    <w:rsid w:val="00CF311F"/>
    <w:rsid w:val="00CF5109"/>
    <w:rsid w:val="00CF775B"/>
    <w:rsid w:val="00D065C9"/>
    <w:rsid w:val="00D0781A"/>
    <w:rsid w:val="00D21139"/>
    <w:rsid w:val="00D53AA2"/>
    <w:rsid w:val="00D7216D"/>
    <w:rsid w:val="00DA6A26"/>
    <w:rsid w:val="00DB6691"/>
    <w:rsid w:val="00DC3980"/>
    <w:rsid w:val="00DE556C"/>
    <w:rsid w:val="00E34445"/>
    <w:rsid w:val="00E54E7B"/>
    <w:rsid w:val="00E56130"/>
    <w:rsid w:val="00E57946"/>
    <w:rsid w:val="00E93CDB"/>
    <w:rsid w:val="00E974B5"/>
    <w:rsid w:val="00EB1FB5"/>
    <w:rsid w:val="00EC46A2"/>
    <w:rsid w:val="00EC4809"/>
    <w:rsid w:val="00F00C9B"/>
    <w:rsid w:val="00F102DF"/>
    <w:rsid w:val="00F14208"/>
    <w:rsid w:val="00F20EB6"/>
    <w:rsid w:val="00F369C1"/>
    <w:rsid w:val="00F41BB2"/>
    <w:rsid w:val="00F8619D"/>
    <w:rsid w:val="00F97482"/>
    <w:rsid w:val="00FA469D"/>
    <w:rsid w:val="00FA78F1"/>
    <w:rsid w:val="00FC6ABA"/>
    <w:rsid w:val="00FE63BB"/>
    <w:rsid w:val="00FE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28BBEB03"/>
  <w15:docId w15:val="{442531E8-4A4C-4BD8-B67B-1717E7C7C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Dibujo_de_Microsoft_Visio.vsdx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DB979-1BAF-4F53-81F7-F2A8DB727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815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 de Maria Mas Guillen</dc:creator>
  <cp:lastModifiedBy>Gabriel Antonio Lara Hernandez</cp:lastModifiedBy>
  <cp:revision>14</cp:revision>
  <dcterms:created xsi:type="dcterms:W3CDTF">2023-03-07T21:09:00Z</dcterms:created>
  <dcterms:modified xsi:type="dcterms:W3CDTF">2023-03-29T21:16:00Z</dcterms:modified>
</cp:coreProperties>
</file>