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13" w:type="pct"/>
        <w:tblCellMar>
          <w:left w:w="0" w:type="dxa"/>
          <w:right w:w="0" w:type="dxa"/>
        </w:tblCellMar>
        <w:tblLook w:val="04A0" w:firstRow="1" w:lastRow="0" w:firstColumn="1" w:lastColumn="0" w:noHBand="0" w:noVBand="1"/>
      </w:tblPr>
      <w:tblGrid>
        <w:gridCol w:w="3010"/>
        <w:gridCol w:w="5674"/>
      </w:tblGrid>
      <w:tr w:rsidR="00FF7C73" w:rsidRPr="00FF7C73" w14:paraId="5FC1F384" w14:textId="77777777" w:rsidTr="00EC0E03">
        <w:tc>
          <w:tcPr>
            <w:tcW w:w="1733" w:type="pct"/>
            <w:tcBorders>
              <w:top w:val="nil"/>
              <w:left w:val="nil"/>
              <w:bottom w:val="nil"/>
              <w:right w:val="nil"/>
            </w:tcBorders>
            <w:shd w:val="clear" w:color="auto" w:fill="auto"/>
            <w:tcMar>
              <w:top w:w="0" w:type="dxa"/>
              <w:left w:w="108" w:type="dxa"/>
              <w:bottom w:w="0" w:type="dxa"/>
              <w:right w:w="108" w:type="dxa"/>
            </w:tcMar>
          </w:tcPr>
          <w:p w14:paraId="1AFBFAC0" w14:textId="77777777" w:rsidR="007C159A" w:rsidRPr="00FF7C73" w:rsidRDefault="007C159A" w:rsidP="00EC0E03">
            <w:pPr>
              <w:spacing w:after="0" w:line="240" w:lineRule="auto"/>
              <w:rPr>
                <w:rFonts w:ascii="Arial" w:eastAsia="Times New Roman" w:hAnsi="Arial" w:cs="Arial"/>
                <w:b/>
                <w:bCs/>
                <w:color w:val="404040" w:themeColor="text1" w:themeTint="BF"/>
                <w:lang w:eastAsia="es-GT"/>
              </w:rPr>
            </w:pPr>
            <w:r w:rsidRPr="00FF7C73">
              <w:rPr>
                <w:rFonts w:ascii="Arial" w:eastAsia="Times New Roman" w:hAnsi="Arial" w:cs="Arial"/>
                <w:b/>
                <w:bCs/>
                <w:color w:val="404040" w:themeColor="text1" w:themeTint="BF"/>
                <w:lang w:eastAsia="es-GT"/>
              </w:rPr>
              <w:t>ENTIDAD:</w:t>
            </w:r>
          </w:p>
        </w:tc>
        <w:tc>
          <w:tcPr>
            <w:tcW w:w="3267" w:type="pct"/>
            <w:tcBorders>
              <w:top w:val="nil"/>
              <w:left w:val="nil"/>
              <w:bottom w:val="nil"/>
              <w:right w:val="nil"/>
            </w:tcBorders>
            <w:shd w:val="clear" w:color="auto" w:fill="auto"/>
            <w:tcMar>
              <w:top w:w="0" w:type="dxa"/>
              <w:left w:w="108" w:type="dxa"/>
              <w:bottom w:w="0" w:type="dxa"/>
              <w:right w:w="108" w:type="dxa"/>
            </w:tcMar>
          </w:tcPr>
          <w:p w14:paraId="4FCF5378" w14:textId="77777777" w:rsidR="007C159A" w:rsidRPr="00FF7C73" w:rsidRDefault="007C159A" w:rsidP="00EC0E03">
            <w:pPr>
              <w:spacing w:after="0" w:line="240" w:lineRule="auto"/>
              <w:rPr>
                <w:rFonts w:ascii="Arial" w:eastAsia="Times New Roman" w:hAnsi="Arial" w:cs="Arial"/>
                <w:color w:val="404040" w:themeColor="text1" w:themeTint="BF"/>
                <w:lang w:eastAsia="es-GT"/>
              </w:rPr>
            </w:pPr>
            <w:r w:rsidRPr="00FF7C73">
              <w:rPr>
                <w:rFonts w:ascii="Arial" w:eastAsia="Times New Roman" w:hAnsi="Arial" w:cs="Arial"/>
                <w:color w:val="404040" w:themeColor="text1" w:themeTint="BF"/>
                <w:lang w:eastAsia="es-GT"/>
              </w:rPr>
              <w:t>Ministerio de Agricultura, Ganadería y Alimentación</w:t>
            </w:r>
          </w:p>
        </w:tc>
      </w:tr>
      <w:tr w:rsidR="00FF7C73" w:rsidRPr="00FF7C73" w14:paraId="7D3199A3" w14:textId="77777777" w:rsidTr="00EC0E03">
        <w:tc>
          <w:tcPr>
            <w:tcW w:w="1733" w:type="pct"/>
            <w:tcBorders>
              <w:top w:val="nil"/>
              <w:left w:val="nil"/>
              <w:bottom w:val="nil"/>
              <w:right w:val="nil"/>
            </w:tcBorders>
            <w:shd w:val="clear" w:color="auto" w:fill="auto"/>
            <w:tcMar>
              <w:top w:w="0" w:type="dxa"/>
              <w:left w:w="108" w:type="dxa"/>
              <w:bottom w:w="0" w:type="dxa"/>
              <w:right w:w="108" w:type="dxa"/>
            </w:tcMar>
          </w:tcPr>
          <w:p w14:paraId="2EA7EF63" w14:textId="77777777" w:rsidR="007C159A" w:rsidRPr="00FF7C73" w:rsidRDefault="007C159A" w:rsidP="00EC0E03">
            <w:pPr>
              <w:spacing w:after="0" w:line="240" w:lineRule="auto"/>
              <w:rPr>
                <w:rFonts w:ascii="Arial" w:eastAsia="Times New Roman" w:hAnsi="Arial" w:cs="Arial"/>
                <w:b/>
                <w:bCs/>
                <w:color w:val="404040" w:themeColor="text1" w:themeTint="BF"/>
                <w:lang w:eastAsia="es-GT"/>
              </w:rPr>
            </w:pPr>
            <w:r w:rsidRPr="00FF7C73">
              <w:rPr>
                <w:rFonts w:ascii="Arial" w:eastAsia="Times New Roman" w:hAnsi="Arial" w:cs="Arial"/>
                <w:b/>
                <w:bCs/>
                <w:color w:val="404040" w:themeColor="text1" w:themeTint="BF"/>
                <w:lang w:eastAsia="es-GT"/>
              </w:rPr>
              <w:t xml:space="preserve">UNIDAD EJECUTORA: </w:t>
            </w:r>
          </w:p>
        </w:tc>
        <w:tc>
          <w:tcPr>
            <w:tcW w:w="3267" w:type="pct"/>
            <w:tcBorders>
              <w:top w:val="nil"/>
              <w:left w:val="nil"/>
              <w:bottom w:val="nil"/>
              <w:right w:val="nil"/>
            </w:tcBorders>
            <w:shd w:val="clear" w:color="auto" w:fill="auto"/>
            <w:tcMar>
              <w:top w:w="0" w:type="dxa"/>
              <w:left w:w="108" w:type="dxa"/>
              <w:bottom w:w="0" w:type="dxa"/>
              <w:right w:w="108" w:type="dxa"/>
            </w:tcMar>
          </w:tcPr>
          <w:p w14:paraId="7B977A09" w14:textId="77777777" w:rsidR="007C159A" w:rsidRPr="00FF7C73" w:rsidRDefault="00FE74D8" w:rsidP="00EC0E03">
            <w:pPr>
              <w:spacing w:after="0" w:line="240" w:lineRule="auto"/>
              <w:rPr>
                <w:rFonts w:ascii="Arial" w:eastAsia="Times New Roman" w:hAnsi="Arial" w:cs="Arial"/>
                <w:color w:val="404040" w:themeColor="text1" w:themeTint="BF"/>
                <w:lang w:eastAsia="es-GT"/>
              </w:rPr>
            </w:pPr>
            <w:r w:rsidRPr="00FF7C73">
              <w:rPr>
                <w:rFonts w:ascii="Arial" w:eastAsia="Times New Roman" w:hAnsi="Arial" w:cs="Arial"/>
                <w:color w:val="404040" w:themeColor="text1" w:themeTint="BF"/>
                <w:lang w:eastAsia="es-GT"/>
              </w:rPr>
              <w:t>201</w:t>
            </w:r>
            <w:r w:rsidR="007C159A" w:rsidRPr="00FF7C73">
              <w:rPr>
                <w:rFonts w:ascii="Arial" w:eastAsia="Times New Roman" w:hAnsi="Arial" w:cs="Arial"/>
                <w:color w:val="404040" w:themeColor="text1" w:themeTint="BF"/>
                <w:lang w:eastAsia="es-GT"/>
              </w:rPr>
              <w:t xml:space="preserve"> </w:t>
            </w:r>
            <w:r w:rsidRPr="00FF7C73">
              <w:rPr>
                <w:rFonts w:ascii="Arial" w:hAnsi="Arial" w:cs="Arial"/>
                <w:color w:val="404040" w:themeColor="text1" w:themeTint="BF"/>
                <w:sz w:val="21"/>
                <w:szCs w:val="21"/>
                <w:lang w:val="es-MX"/>
              </w:rPr>
              <w:t>Administración Financiera</w:t>
            </w:r>
          </w:p>
        </w:tc>
      </w:tr>
      <w:tr w:rsidR="008C3C67" w:rsidRPr="00FF7C73" w14:paraId="742DD68A" w14:textId="77777777" w:rsidTr="00EC0E03">
        <w:tc>
          <w:tcPr>
            <w:tcW w:w="1733" w:type="pct"/>
            <w:tcBorders>
              <w:top w:val="nil"/>
              <w:left w:val="nil"/>
              <w:bottom w:val="nil"/>
              <w:right w:val="nil"/>
            </w:tcBorders>
            <w:shd w:val="clear" w:color="auto" w:fill="auto"/>
            <w:tcMar>
              <w:top w:w="0" w:type="dxa"/>
              <w:left w:w="108" w:type="dxa"/>
              <w:bottom w:w="0" w:type="dxa"/>
              <w:right w:w="108" w:type="dxa"/>
            </w:tcMar>
            <w:hideMark/>
          </w:tcPr>
          <w:p w14:paraId="72DFF17B" w14:textId="77777777" w:rsidR="008C3C67" w:rsidRPr="00FF7C73" w:rsidRDefault="008C3C67" w:rsidP="002D4CC5">
            <w:pPr>
              <w:spacing w:after="0" w:line="240" w:lineRule="auto"/>
              <w:rPr>
                <w:rFonts w:ascii="Arial" w:eastAsia="Times New Roman" w:hAnsi="Arial" w:cs="Arial"/>
                <w:b/>
                <w:bCs/>
                <w:color w:val="404040" w:themeColor="text1" w:themeTint="BF"/>
                <w:lang w:eastAsia="es-GT"/>
              </w:rPr>
            </w:pPr>
            <w:r w:rsidRPr="00FF7C73">
              <w:rPr>
                <w:rFonts w:ascii="Arial" w:eastAsia="Times New Roman" w:hAnsi="Arial" w:cs="Arial"/>
                <w:b/>
                <w:bCs/>
                <w:color w:val="404040" w:themeColor="text1" w:themeTint="BF"/>
                <w:lang w:eastAsia="es-GT"/>
              </w:rPr>
              <w:t xml:space="preserve">TIPO DE </w:t>
            </w:r>
            <w:r w:rsidR="002D4CC5" w:rsidRPr="00FF7C73">
              <w:rPr>
                <w:rFonts w:ascii="Arial" w:eastAsia="Times New Roman" w:hAnsi="Arial" w:cs="Arial"/>
                <w:b/>
                <w:bCs/>
                <w:color w:val="404040" w:themeColor="text1" w:themeTint="BF"/>
                <w:lang w:eastAsia="es-GT"/>
              </w:rPr>
              <w:t>PROCESO</w:t>
            </w:r>
            <w:r w:rsidRPr="00FF7C73">
              <w:rPr>
                <w:rFonts w:ascii="Arial" w:eastAsia="Times New Roman" w:hAnsi="Arial" w:cs="Arial"/>
                <w:b/>
                <w:bCs/>
                <w:color w:val="404040" w:themeColor="text1" w:themeTint="BF"/>
                <w:lang w:eastAsia="es-GT"/>
              </w:rPr>
              <w:t>:</w:t>
            </w:r>
          </w:p>
        </w:tc>
        <w:tc>
          <w:tcPr>
            <w:tcW w:w="3267" w:type="pct"/>
            <w:tcBorders>
              <w:top w:val="nil"/>
              <w:left w:val="nil"/>
              <w:bottom w:val="nil"/>
              <w:right w:val="nil"/>
            </w:tcBorders>
            <w:shd w:val="clear" w:color="auto" w:fill="auto"/>
            <w:tcMar>
              <w:top w:w="0" w:type="dxa"/>
              <w:left w:w="108" w:type="dxa"/>
              <w:bottom w:w="0" w:type="dxa"/>
              <w:right w:w="108" w:type="dxa"/>
            </w:tcMar>
            <w:hideMark/>
          </w:tcPr>
          <w:p w14:paraId="143FF1D9" w14:textId="77777777" w:rsidR="002D4CC5" w:rsidRPr="00FF7C73" w:rsidRDefault="002D4CC5" w:rsidP="00EC0E03">
            <w:pPr>
              <w:spacing w:after="0" w:line="240" w:lineRule="auto"/>
              <w:rPr>
                <w:rFonts w:ascii="Arial" w:eastAsia="Times New Roman" w:hAnsi="Arial" w:cs="Arial"/>
                <w:color w:val="404040" w:themeColor="text1" w:themeTint="BF"/>
                <w:lang w:eastAsia="es-GT"/>
              </w:rPr>
            </w:pPr>
            <w:r w:rsidRPr="00FF7C73">
              <w:rPr>
                <w:rFonts w:ascii="Arial" w:eastAsia="Times New Roman" w:hAnsi="Arial" w:cs="Arial"/>
                <w:color w:val="404040" w:themeColor="text1" w:themeTint="BF"/>
                <w:lang w:eastAsia="es-GT"/>
              </w:rPr>
              <w:t>Fase de Diagnóstico y Rediseño</w:t>
            </w:r>
          </w:p>
        </w:tc>
      </w:tr>
    </w:tbl>
    <w:p w14:paraId="1D8C5BA1" w14:textId="77777777" w:rsidR="008C3C67" w:rsidRPr="00FF7C73" w:rsidRDefault="008C3C67" w:rsidP="008C3C67">
      <w:pPr>
        <w:spacing w:after="0" w:line="240" w:lineRule="auto"/>
        <w:rPr>
          <w:rFonts w:ascii="Arial" w:eastAsia="Times New Roman" w:hAnsi="Arial" w:cs="Arial"/>
          <w:color w:val="404040" w:themeColor="text1" w:themeTint="BF"/>
          <w:lang w:eastAsia="es-G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3"/>
        <w:gridCol w:w="8275"/>
      </w:tblGrid>
      <w:tr w:rsidR="00FF7C73" w:rsidRPr="00FF7C73" w14:paraId="59BD4998" w14:textId="77777777" w:rsidTr="00EC0E03">
        <w:tc>
          <w:tcPr>
            <w:tcW w:w="0" w:type="auto"/>
          </w:tcPr>
          <w:p w14:paraId="402A1A33" w14:textId="77777777" w:rsidR="008C3C67" w:rsidRPr="00FF7C73" w:rsidRDefault="008C3C67" w:rsidP="00EC0E03">
            <w:pPr>
              <w:spacing w:after="0" w:line="240" w:lineRule="auto"/>
              <w:rPr>
                <w:rFonts w:ascii="Arial" w:eastAsia="Times New Roman" w:hAnsi="Arial" w:cs="Arial"/>
                <w:b/>
                <w:color w:val="404040" w:themeColor="text1" w:themeTint="BF"/>
                <w:lang w:eastAsia="es-GT"/>
              </w:rPr>
            </w:pPr>
            <w:r w:rsidRPr="00FF7C73">
              <w:rPr>
                <w:rFonts w:ascii="Arial" w:eastAsia="Times New Roman" w:hAnsi="Arial" w:cs="Arial"/>
                <w:b/>
                <w:color w:val="404040" w:themeColor="text1" w:themeTint="BF"/>
                <w:lang w:eastAsia="es-GT"/>
              </w:rPr>
              <w:t>No.</w:t>
            </w:r>
          </w:p>
        </w:tc>
        <w:tc>
          <w:tcPr>
            <w:tcW w:w="0" w:type="auto"/>
          </w:tcPr>
          <w:p w14:paraId="2A3BF89C" w14:textId="77777777" w:rsidR="008C3C67" w:rsidRPr="00FF7C73" w:rsidRDefault="008C3C67" w:rsidP="00EC0E03">
            <w:pPr>
              <w:spacing w:after="0" w:line="240" w:lineRule="auto"/>
              <w:jc w:val="center"/>
              <w:rPr>
                <w:rFonts w:ascii="Arial" w:eastAsia="Times New Roman" w:hAnsi="Arial" w:cs="Arial"/>
                <w:color w:val="404040" w:themeColor="text1" w:themeTint="BF"/>
                <w:lang w:eastAsia="es-GT"/>
              </w:rPr>
            </w:pPr>
            <w:r w:rsidRPr="00FF7C73">
              <w:rPr>
                <w:rFonts w:ascii="Arial" w:eastAsia="Times New Roman" w:hAnsi="Arial" w:cs="Arial"/>
                <w:b/>
                <w:bCs/>
                <w:color w:val="404040" w:themeColor="text1" w:themeTint="BF"/>
                <w:lang w:eastAsia="es-GT"/>
              </w:rPr>
              <w:t>PREGUNTA</w:t>
            </w:r>
          </w:p>
        </w:tc>
      </w:tr>
      <w:tr w:rsidR="00FF7C73" w:rsidRPr="00FF7C73" w14:paraId="5BB7363D" w14:textId="77777777" w:rsidTr="00EC0E03">
        <w:tc>
          <w:tcPr>
            <w:tcW w:w="0" w:type="auto"/>
          </w:tcPr>
          <w:p w14:paraId="4DBD2CA7" w14:textId="77777777" w:rsidR="009C1CF1" w:rsidRPr="00FF7C73" w:rsidRDefault="009C1CF1" w:rsidP="00284CB6">
            <w:pPr>
              <w:spacing w:after="0" w:line="240" w:lineRule="auto"/>
              <w:jc w:val="center"/>
              <w:rPr>
                <w:rFonts w:ascii="Arial" w:hAnsi="Arial" w:cs="Arial"/>
                <w:color w:val="404040" w:themeColor="text1" w:themeTint="BF"/>
              </w:rPr>
            </w:pPr>
            <w:r w:rsidRPr="00FF7C73">
              <w:rPr>
                <w:rFonts w:ascii="Arial" w:hAnsi="Arial" w:cs="Arial"/>
                <w:color w:val="404040" w:themeColor="text1" w:themeTint="BF"/>
              </w:rPr>
              <w:t>1</w:t>
            </w:r>
          </w:p>
        </w:tc>
        <w:tc>
          <w:tcPr>
            <w:tcW w:w="0" w:type="auto"/>
          </w:tcPr>
          <w:p w14:paraId="6D66D3BD" w14:textId="77777777" w:rsidR="009C1CF1" w:rsidRPr="00FF7C73" w:rsidRDefault="009C1CF1" w:rsidP="00EC0E03">
            <w:pPr>
              <w:spacing w:after="0" w:line="240" w:lineRule="auto"/>
              <w:jc w:val="both"/>
              <w:rPr>
                <w:rFonts w:ascii="Arial" w:hAnsi="Arial" w:cs="Arial"/>
                <w:b/>
                <w:bCs/>
                <w:color w:val="404040" w:themeColor="text1" w:themeTint="BF"/>
              </w:rPr>
            </w:pPr>
            <w:r w:rsidRPr="00FF7C73">
              <w:rPr>
                <w:rFonts w:ascii="Arial" w:hAnsi="Arial" w:cs="Arial"/>
                <w:b/>
                <w:bCs/>
                <w:color w:val="404040" w:themeColor="text1" w:themeTint="BF"/>
              </w:rPr>
              <w:t>NOMBRE DEL PROCESO</w:t>
            </w:r>
            <w:r w:rsidR="00B8491A" w:rsidRPr="00FF7C73">
              <w:rPr>
                <w:rFonts w:ascii="Arial" w:hAnsi="Arial" w:cs="Arial"/>
                <w:b/>
                <w:bCs/>
                <w:color w:val="404040" w:themeColor="text1" w:themeTint="BF"/>
              </w:rPr>
              <w:t xml:space="preserve"> O TRAMITE ADMINISTRATIVO </w:t>
            </w:r>
          </w:p>
          <w:p w14:paraId="4CE7BD54" w14:textId="77777777" w:rsidR="003865B0" w:rsidRPr="00FF7C73" w:rsidRDefault="003865B0" w:rsidP="003865B0">
            <w:pPr>
              <w:pStyle w:val="Sangradetextonormal"/>
              <w:ind w:left="360"/>
              <w:rPr>
                <w:rFonts w:ascii="Arial" w:hAnsi="Arial" w:cs="Arial"/>
                <w:color w:val="404040" w:themeColor="text1" w:themeTint="BF"/>
              </w:rPr>
            </w:pPr>
          </w:p>
          <w:p w14:paraId="553343CF" w14:textId="5A385B0D" w:rsidR="00E32E8A" w:rsidRPr="00FF7C73" w:rsidRDefault="00E22D44" w:rsidP="00AB333F">
            <w:pPr>
              <w:pStyle w:val="Sangradetextonormal"/>
              <w:ind w:left="360"/>
              <w:jc w:val="center"/>
              <w:rPr>
                <w:rFonts w:ascii="Arial" w:eastAsiaTheme="minorHAnsi" w:hAnsi="Arial" w:cs="Arial"/>
                <w:b/>
                <w:bCs/>
                <w:color w:val="404040" w:themeColor="text1" w:themeTint="BF"/>
                <w:sz w:val="22"/>
                <w:szCs w:val="22"/>
                <w:lang w:eastAsia="en-US"/>
              </w:rPr>
            </w:pPr>
            <w:r w:rsidRPr="00FF7C73">
              <w:rPr>
                <w:rFonts w:ascii="Arial" w:eastAsiaTheme="minorHAnsi" w:hAnsi="Arial" w:cs="Arial"/>
                <w:b/>
                <w:bCs/>
                <w:color w:val="404040" w:themeColor="text1" w:themeTint="BF"/>
                <w:sz w:val="22"/>
                <w:szCs w:val="22"/>
                <w:lang w:eastAsia="en-US"/>
              </w:rPr>
              <w:t xml:space="preserve">MODIFICACION DEL </w:t>
            </w:r>
            <w:r w:rsidR="00114E94" w:rsidRPr="00FF7C73">
              <w:rPr>
                <w:rFonts w:ascii="Arial" w:eastAsiaTheme="minorHAnsi" w:hAnsi="Arial" w:cs="Arial"/>
                <w:b/>
                <w:bCs/>
                <w:color w:val="404040" w:themeColor="text1" w:themeTint="BF"/>
                <w:sz w:val="22"/>
                <w:szCs w:val="22"/>
                <w:lang w:eastAsia="en-US"/>
              </w:rPr>
              <w:t>REGISTRO SANITARIO</w:t>
            </w:r>
            <w:r w:rsidRPr="00FF7C73">
              <w:rPr>
                <w:rFonts w:ascii="Arial" w:eastAsiaTheme="minorHAnsi" w:hAnsi="Arial" w:cs="Arial"/>
                <w:b/>
                <w:bCs/>
                <w:color w:val="404040" w:themeColor="text1" w:themeTint="BF"/>
                <w:sz w:val="22"/>
                <w:szCs w:val="22"/>
                <w:lang w:eastAsia="en-US"/>
              </w:rPr>
              <w:t xml:space="preserve"> PRODUCTOS UTILI</w:t>
            </w:r>
            <w:r w:rsidR="00AB333F" w:rsidRPr="00FF7C73">
              <w:rPr>
                <w:rFonts w:ascii="Arial" w:eastAsiaTheme="minorHAnsi" w:hAnsi="Arial" w:cs="Arial"/>
                <w:b/>
                <w:bCs/>
                <w:color w:val="404040" w:themeColor="text1" w:themeTint="BF"/>
                <w:sz w:val="22"/>
                <w:szCs w:val="22"/>
                <w:lang w:eastAsia="en-US"/>
              </w:rPr>
              <w:t>ZADOS EN LA ALIMENTACION ANIMAL</w:t>
            </w:r>
          </w:p>
          <w:p w14:paraId="2ABD524A" w14:textId="77777777" w:rsidR="00E22D44" w:rsidRPr="00FF7C73" w:rsidRDefault="00E22D44" w:rsidP="00E22D44">
            <w:pPr>
              <w:pStyle w:val="Prrafodelista"/>
              <w:spacing w:after="0" w:line="240" w:lineRule="auto"/>
              <w:jc w:val="both"/>
              <w:rPr>
                <w:rFonts w:ascii="Arial" w:hAnsi="Arial" w:cs="Arial"/>
                <w:b/>
                <w:bCs/>
                <w:color w:val="404040" w:themeColor="text1" w:themeTint="BF"/>
              </w:rPr>
            </w:pPr>
          </w:p>
          <w:p w14:paraId="37A230A4" w14:textId="77777777" w:rsidR="00FD6617" w:rsidRPr="00FF7C73" w:rsidRDefault="00FD6617" w:rsidP="00CE7BF8">
            <w:pPr>
              <w:pStyle w:val="Prrafodelista"/>
              <w:numPr>
                <w:ilvl w:val="0"/>
                <w:numId w:val="11"/>
              </w:numPr>
              <w:spacing w:after="0" w:line="240" w:lineRule="auto"/>
              <w:jc w:val="both"/>
              <w:rPr>
                <w:rFonts w:ascii="Arial" w:hAnsi="Arial" w:cs="Arial"/>
                <w:bCs/>
                <w:color w:val="404040" w:themeColor="text1" w:themeTint="BF"/>
              </w:rPr>
            </w:pPr>
            <w:r w:rsidRPr="00FF7C73">
              <w:rPr>
                <w:rFonts w:ascii="Arial" w:eastAsia="Times New Roman" w:hAnsi="Arial" w:cs="Arial"/>
                <w:color w:val="404040" w:themeColor="text1" w:themeTint="BF"/>
                <w:shd w:val="clear" w:color="auto" w:fill="FFFFFF"/>
                <w:lang w:eastAsia="es-GT"/>
              </w:rPr>
              <w:t>No está sistematizado.</w:t>
            </w:r>
          </w:p>
          <w:p w14:paraId="7E714D80" w14:textId="715727E3" w:rsidR="003865B0" w:rsidRPr="00FF7C73" w:rsidRDefault="003865B0" w:rsidP="00AB333F">
            <w:pPr>
              <w:spacing w:after="0" w:line="240" w:lineRule="auto"/>
              <w:ind w:left="360"/>
              <w:jc w:val="both"/>
              <w:rPr>
                <w:rFonts w:ascii="Arial" w:hAnsi="Arial" w:cs="Arial"/>
                <w:bCs/>
                <w:color w:val="404040" w:themeColor="text1" w:themeTint="BF"/>
              </w:rPr>
            </w:pPr>
          </w:p>
        </w:tc>
      </w:tr>
      <w:tr w:rsidR="00FF7C73" w:rsidRPr="00FF7C73" w14:paraId="6F0AD838" w14:textId="77777777" w:rsidTr="00EC0E03">
        <w:tc>
          <w:tcPr>
            <w:tcW w:w="0" w:type="auto"/>
          </w:tcPr>
          <w:p w14:paraId="1EA89D0D" w14:textId="77777777" w:rsidR="008C3C67" w:rsidRPr="00FF7C73" w:rsidRDefault="004D51DC" w:rsidP="00284CB6">
            <w:pPr>
              <w:spacing w:after="0" w:line="240" w:lineRule="auto"/>
              <w:jc w:val="center"/>
              <w:rPr>
                <w:rFonts w:ascii="Arial" w:eastAsia="Times New Roman" w:hAnsi="Arial" w:cs="Arial"/>
                <w:color w:val="404040" w:themeColor="text1" w:themeTint="BF"/>
                <w:lang w:eastAsia="es-GT"/>
              </w:rPr>
            </w:pPr>
            <w:r w:rsidRPr="00FF7C73">
              <w:rPr>
                <w:rFonts w:ascii="Arial" w:hAnsi="Arial" w:cs="Arial"/>
                <w:color w:val="404040" w:themeColor="text1" w:themeTint="BF"/>
              </w:rPr>
              <w:t>2</w:t>
            </w:r>
          </w:p>
        </w:tc>
        <w:tc>
          <w:tcPr>
            <w:tcW w:w="0" w:type="auto"/>
          </w:tcPr>
          <w:p w14:paraId="459DBBDC" w14:textId="77777777" w:rsidR="008C3C67" w:rsidRPr="00FF7C73" w:rsidRDefault="003A3867" w:rsidP="00EC0E03">
            <w:pPr>
              <w:spacing w:after="0" w:line="240" w:lineRule="auto"/>
              <w:jc w:val="both"/>
              <w:rPr>
                <w:rFonts w:ascii="Arial" w:hAnsi="Arial" w:cs="Arial"/>
                <w:color w:val="404040" w:themeColor="text1" w:themeTint="BF"/>
              </w:rPr>
            </w:pPr>
            <w:r w:rsidRPr="00FF7C73">
              <w:rPr>
                <w:rFonts w:ascii="Arial" w:hAnsi="Arial" w:cs="Arial"/>
                <w:b/>
                <w:bCs/>
                <w:color w:val="404040" w:themeColor="text1" w:themeTint="BF"/>
              </w:rPr>
              <w:t>DIAGNOSTICO LEGAL</w:t>
            </w:r>
            <w:r w:rsidR="00B8491A" w:rsidRPr="00FF7C73">
              <w:rPr>
                <w:rFonts w:ascii="Arial" w:hAnsi="Arial" w:cs="Arial"/>
                <w:b/>
                <w:bCs/>
                <w:color w:val="404040" w:themeColor="text1" w:themeTint="BF"/>
              </w:rPr>
              <w:t xml:space="preserve"> (REVISIÓN DE NORMATIVA </w:t>
            </w:r>
            <w:r w:rsidR="000F69BE" w:rsidRPr="00FF7C73">
              <w:rPr>
                <w:rFonts w:ascii="Arial" w:hAnsi="Arial" w:cs="Arial"/>
                <w:b/>
                <w:bCs/>
                <w:color w:val="404040" w:themeColor="text1" w:themeTint="BF"/>
              </w:rPr>
              <w:t>O</w:t>
            </w:r>
            <w:r w:rsidR="00B8491A" w:rsidRPr="00FF7C73">
              <w:rPr>
                <w:rFonts w:ascii="Arial" w:hAnsi="Arial" w:cs="Arial"/>
                <w:b/>
                <w:bCs/>
                <w:color w:val="404040" w:themeColor="text1" w:themeTint="BF"/>
              </w:rPr>
              <w:t xml:space="preserve"> BASE LEGAL) </w:t>
            </w:r>
          </w:p>
          <w:p w14:paraId="5B8B71DD" w14:textId="42AA1AF6" w:rsidR="00B62F2C" w:rsidRPr="00FF7C73" w:rsidRDefault="005A7959" w:rsidP="00AB333F">
            <w:pPr>
              <w:pStyle w:val="Prrafodelista"/>
              <w:numPr>
                <w:ilvl w:val="0"/>
                <w:numId w:val="25"/>
              </w:numPr>
              <w:spacing w:after="0" w:line="240" w:lineRule="auto"/>
              <w:jc w:val="both"/>
              <w:rPr>
                <w:rFonts w:ascii="Arial" w:hAnsi="Arial" w:cs="Arial"/>
                <w:bCs/>
                <w:color w:val="404040" w:themeColor="text1" w:themeTint="BF"/>
              </w:rPr>
            </w:pPr>
            <w:r w:rsidRPr="00FF7C73">
              <w:rPr>
                <w:rFonts w:ascii="Arial" w:hAnsi="Arial" w:cs="Arial"/>
                <w:bCs/>
                <w:color w:val="404040" w:themeColor="text1" w:themeTint="BF"/>
              </w:rPr>
              <w:t>Con base en lo que establece el Reglamento Técnico Centroamericano RTCA 65.05.52:11 Productos Utilizados en Alimentación Animal y Establecimientos. Requisitos de Registro Sanitario y Control.</w:t>
            </w:r>
          </w:p>
          <w:p w14:paraId="0F9C09C6" w14:textId="60CC2EE1" w:rsidR="00B62F2C" w:rsidRPr="00FF7C73" w:rsidRDefault="00B62F2C" w:rsidP="00AB333F">
            <w:pPr>
              <w:pStyle w:val="Prrafodelista"/>
              <w:numPr>
                <w:ilvl w:val="0"/>
                <w:numId w:val="25"/>
              </w:numPr>
              <w:spacing w:after="0" w:line="240" w:lineRule="auto"/>
              <w:jc w:val="both"/>
              <w:rPr>
                <w:rFonts w:ascii="Arial" w:hAnsi="Arial" w:cs="Arial"/>
                <w:bCs/>
                <w:color w:val="404040" w:themeColor="text1" w:themeTint="BF"/>
              </w:rPr>
            </w:pPr>
            <w:r w:rsidRPr="00FF7C73">
              <w:rPr>
                <w:rFonts w:ascii="Arial" w:hAnsi="Arial" w:cs="Arial"/>
                <w:bCs/>
                <w:color w:val="404040" w:themeColor="text1" w:themeTint="BF"/>
              </w:rPr>
              <w:t>Decreto 36-98 Ley de Sanidad Vegetal y Animal.</w:t>
            </w:r>
          </w:p>
          <w:p w14:paraId="35B6FC1A" w14:textId="16B4A12E" w:rsidR="003865B0" w:rsidRPr="00FF7C73" w:rsidRDefault="00B62F2C" w:rsidP="00AB333F">
            <w:pPr>
              <w:pStyle w:val="Prrafodelista"/>
              <w:numPr>
                <w:ilvl w:val="0"/>
                <w:numId w:val="25"/>
              </w:numPr>
              <w:spacing w:after="0" w:line="240" w:lineRule="auto"/>
              <w:jc w:val="both"/>
              <w:rPr>
                <w:rFonts w:ascii="Arial" w:hAnsi="Arial" w:cs="Arial"/>
                <w:bCs/>
                <w:color w:val="404040" w:themeColor="text1" w:themeTint="BF"/>
              </w:rPr>
            </w:pPr>
            <w:r w:rsidRPr="00FF7C73">
              <w:rPr>
                <w:rFonts w:ascii="Arial" w:hAnsi="Arial" w:cs="Arial"/>
                <w:bCs/>
                <w:color w:val="404040" w:themeColor="text1" w:themeTint="BF"/>
              </w:rPr>
              <w:t>Acuerdo Gubernativo No. 745-99, Reglamento de la Ley de Sanidad Vegetal</w:t>
            </w:r>
          </w:p>
          <w:p w14:paraId="503CB104" w14:textId="252F6D80" w:rsidR="003865B0" w:rsidRPr="00FF7C73" w:rsidRDefault="003865B0" w:rsidP="00AB333F">
            <w:pPr>
              <w:pStyle w:val="Prrafodelista"/>
              <w:numPr>
                <w:ilvl w:val="0"/>
                <w:numId w:val="25"/>
              </w:numPr>
              <w:spacing w:after="0" w:line="240" w:lineRule="auto"/>
              <w:jc w:val="both"/>
              <w:rPr>
                <w:rFonts w:ascii="Arial" w:hAnsi="Arial" w:cs="Arial"/>
                <w:b/>
                <w:color w:val="404040" w:themeColor="text1" w:themeTint="BF"/>
              </w:rPr>
            </w:pPr>
            <w:r w:rsidRPr="00FF7C73">
              <w:rPr>
                <w:rFonts w:ascii="Arial" w:eastAsia="Times New Roman" w:hAnsi="Arial" w:cs="Arial"/>
                <w:color w:val="404040" w:themeColor="text1" w:themeTint="BF"/>
                <w:shd w:val="clear" w:color="auto" w:fill="FFFFFF"/>
                <w:lang w:eastAsia="es-GT"/>
              </w:rPr>
              <w:t xml:space="preserve">Acuerdo Ministerial No.137-2007 Tarifas por servicios que presta el Ministerio de Agricultura, Ganadería y Alimentación, A través de la Unidad de Normas y Regulaciones. </w:t>
            </w:r>
          </w:p>
          <w:p w14:paraId="702FA647" w14:textId="6D116AD7" w:rsidR="003865B0" w:rsidRPr="00FF7C73" w:rsidRDefault="003865B0" w:rsidP="003865B0">
            <w:pPr>
              <w:spacing w:after="0" w:line="240" w:lineRule="auto"/>
              <w:jc w:val="both"/>
              <w:rPr>
                <w:rFonts w:ascii="Arial" w:hAnsi="Arial" w:cs="Arial"/>
                <w:b/>
                <w:color w:val="404040" w:themeColor="text1" w:themeTint="BF"/>
              </w:rPr>
            </w:pPr>
          </w:p>
        </w:tc>
      </w:tr>
      <w:tr w:rsidR="00FF7C73" w:rsidRPr="00FF7C73" w14:paraId="54849576" w14:textId="77777777" w:rsidTr="00EC0E03">
        <w:tc>
          <w:tcPr>
            <w:tcW w:w="0" w:type="auto"/>
          </w:tcPr>
          <w:p w14:paraId="63DC66A1" w14:textId="339EA1F9" w:rsidR="008C3C67" w:rsidRPr="00FF7C73" w:rsidRDefault="001C19E5" w:rsidP="001C19E5">
            <w:pPr>
              <w:spacing w:after="0" w:line="240" w:lineRule="auto"/>
              <w:jc w:val="center"/>
              <w:rPr>
                <w:rFonts w:ascii="Arial" w:eastAsia="Times New Roman" w:hAnsi="Arial" w:cs="Arial"/>
                <w:color w:val="404040" w:themeColor="text1" w:themeTint="BF"/>
                <w:lang w:eastAsia="es-GT"/>
              </w:rPr>
            </w:pPr>
            <w:r>
              <w:rPr>
                <w:rFonts w:ascii="Arial" w:hAnsi="Arial" w:cs="Arial"/>
                <w:color w:val="404040" w:themeColor="text1" w:themeTint="BF"/>
              </w:rPr>
              <w:t>3</w:t>
            </w:r>
          </w:p>
        </w:tc>
        <w:tc>
          <w:tcPr>
            <w:tcW w:w="0" w:type="auto"/>
          </w:tcPr>
          <w:p w14:paraId="195A1E0F" w14:textId="77777777" w:rsidR="008C3C67" w:rsidRPr="00FF7C73" w:rsidRDefault="002D4CC5" w:rsidP="00EC0E03">
            <w:pPr>
              <w:spacing w:after="0" w:line="240" w:lineRule="auto"/>
              <w:jc w:val="both"/>
              <w:rPr>
                <w:rFonts w:ascii="Arial" w:hAnsi="Arial" w:cs="Arial"/>
                <w:b/>
                <w:bCs/>
                <w:color w:val="404040" w:themeColor="text1" w:themeTint="BF"/>
                <w:lang w:eastAsia="es-GT"/>
              </w:rPr>
            </w:pPr>
            <w:r w:rsidRPr="00FF7C73">
              <w:rPr>
                <w:rFonts w:ascii="Arial" w:hAnsi="Arial" w:cs="Arial"/>
                <w:b/>
                <w:bCs/>
                <w:color w:val="404040" w:themeColor="text1" w:themeTint="BF"/>
                <w:lang w:eastAsia="es-GT"/>
              </w:rPr>
              <w:t>DISEÑO ACTUAL Y REDISEÑO DEL PROCEDIMIENTO</w:t>
            </w:r>
            <w:r w:rsidR="008C3C67" w:rsidRPr="00FF7C73">
              <w:rPr>
                <w:rFonts w:ascii="Arial" w:hAnsi="Arial" w:cs="Arial"/>
                <w:b/>
                <w:bCs/>
                <w:color w:val="404040" w:themeColor="text1" w:themeTint="BF"/>
                <w:lang w:eastAsia="es-GT"/>
              </w:rPr>
              <w:t xml:space="preserve"> </w:t>
            </w:r>
          </w:p>
          <w:p w14:paraId="7C1B0F1E" w14:textId="77777777" w:rsidR="002D4CC5" w:rsidRPr="00FF7C73" w:rsidRDefault="002D4CC5" w:rsidP="00EC0E03">
            <w:pPr>
              <w:spacing w:after="0" w:line="240" w:lineRule="auto"/>
              <w:jc w:val="both"/>
              <w:rPr>
                <w:rFonts w:ascii="Arial" w:hAnsi="Arial" w:cs="Arial"/>
                <w:color w:val="404040" w:themeColor="text1" w:themeTint="BF"/>
                <w:lang w:eastAsia="es-GT"/>
              </w:rPr>
            </w:pPr>
          </w:p>
          <w:tbl>
            <w:tblPr>
              <w:tblStyle w:val="Tablaconcuadrcula"/>
              <w:tblW w:w="0" w:type="auto"/>
              <w:tblLook w:val="04A0" w:firstRow="1" w:lastRow="0" w:firstColumn="1" w:lastColumn="0" w:noHBand="0" w:noVBand="1"/>
            </w:tblPr>
            <w:tblGrid>
              <w:gridCol w:w="3847"/>
              <w:gridCol w:w="4105"/>
            </w:tblGrid>
            <w:tr w:rsidR="00FF7C73" w:rsidRPr="00FF7C73" w14:paraId="7324853C" w14:textId="77777777" w:rsidTr="004119EB">
              <w:tc>
                <w:tcPr>
                  <w:tcW w:w="3847" w:type="dxa"/>
                </w:tcPr>
                <w:p w14:paraId="4D71D5DD" w14:textId="77777777" w:rsidR="00860472" w:rsidRPr="00FF7C73" w:rsidRDefault="00860472" w:rsidP="00860472">
                  <w:pPr>
                    <w:jc w:val="center"/>
                    <w:rPr>
                      <w:rFonts w:ascii="Arial" w:hAnsi="Arial" w:cs="Arial"/>
                      <w:b/>
                      <w:bCs/>
                      <w:color w:val="404040" w:themeColor="text1" w:themeTint="BF"/>
                    </w:rPr>
                  </w:pPr>
                  <w:r w:rsidRPr="00FF7C73">
                    <w:rPr>
                      <w:rFonts w:ascii="Arial" w:hAnsi="Arial" w:cs="Arial"/>
                      <w:b/>
                      <w:bCs/>
                      <w:color w:val="404040" w:themeColor="text1" w:themeTint="BF"/>
                    </w:rPr>
                    <w:t>Requisitos Actuales</w:t>
                  </w:r>
                </w:p>
                <w:p w14:paraId="23265E72" w14:textId="77777777" w:rsidR="00860472" w:rsidRPr="00FF7C73" w:rsidRDefault="00860472" w:rsidP="00860472">
                  <w:pPr>
                    <w:jc w:val="center"/>
                    <w:rPr>
                      <w:rFonts w:ascii="Arial" w:hAnsi="Arial" w:cs="Arial"/>
                      <w:b/>
                      <w:bCs/>
                      <w:color w:val="404040" w:themeColor="text1" w:themeTint="BF"/>
                    </w:rPr>
                  </w:pPr>
                </w:p>
              </w:tc>
              <w:tc>
                <w:tcPr>
                  <w:tcW w:w="4105" w:type="dxa"/>
                </w:tcPr>
                <w:p w14:paraId="1202091E" w14:textId="77777777" w:rsidR="00860472" w:rsidRPr="00FF7C73" w:rsidRDefault="00860472" w:rsidP="00860472">
                  <w:pPr>
                    <w:jc w:val="center"/>
                    <w:rPr>
                      <w:rFonts w:ascii="Arial" w:hAnsi="Arial" w:cs="Arial"/>
                      <w:b/>
                      <w:bCs/>
                      <w:color w:val="404040" w:themeColor="text1" w:themeTint="BF"/>
                    </w:rPr>
                  </w:pPr>
                  <w:r w:rsidRPr="00FF7C73">
                    <w:rPr>
                      <w:rFonts w:ascii="Arial" w:hAnsi="Arial" w:cs="Arial"/>
                      <w:b/>
                      <w:bCs/>
                      <w:color w:val="404040" w:themeColor="text1" w:themeTint="BF"/>
                    </w:rPr>
                    <w:t>Requisitos propuestos</w:t>
                  </w:r>
                </w:p>
              </w:tc>
            </w:tr>
            <w:tr w:rsidR="00FF7C73" w:rsidRPr="00FF7C73" w14:paraId="21A3713B" w14:textId="77777777" w:rsidTr="004119EB">
              <w:tc>
                <w:tcPr>
                  <w:tcW w:w="3847" w:type="dxa"/>
                </w:tcPr>
                <w:p w14:paraId="5B18379F" w14:textId="77777777" w:rsidR="00860472" w:rsidRPr="00FF7C73" w:rsidRDefault="00860472" w:rsidP="00860472">
                  <w:pPr>
                    <w:pStyle w:val="Sangradetextonormal"/>
                    <w:numPr>
                      <w:ilvl w:val="0"/>
                      <w:numId w:val="33"/>
                    </w:numPr>
                    <w:tabs>
                      <w:tab w:val="num" w:pos="1080"/>
                    </w:tabs>
                    <w:rPr>
                      <w:rFonts w:ascii="Arial" w:hAnsi="Arial" w:cs="Arial"/>
                      <w:color w:val="404040" w:themeColor="text1" w:themeTint="BF"/>
                      <w:sz w:val="22"/>
                      <w:szCs w:val="22"/>
                    </w:rPr>
                  </w:pPr>
                  <w:r w:rsidRPr="00FF7C73">
                    <w:rPr>
                      <w:rFonts w:ascii="Arial" w:hAnsi="Arial" w:cs="Arial"/>
                      <w:color w:val="404040" w:themeColor="text1" w:themeTint="BF"/>
                      <w:sz w:val="22"/>
                      <w:szCs w:val="22"/>
                    </w:rPr>
                    <w:t xml:space="preserve">Formulario de solicitud proporcionado por el Departamento de Registro de Insumos para Uso en Animales, lleno en su totalidad con letra legible firmado y sellado por el propietario o representante legal y por su regente, </w:t>
                  </w:r>
                  <w:r w:rsidRPr="00FF7C73">
                    <w:rPr>
                      <w:rFonts w:ascii="Arial" w:hAnsi="Arial" w:cs="Arial"/>
                      <w:b/>
                      <w:color w:val="404040" w:themeColor="text1" w:themeTint="BF"/>
                      <w:sz w:val="22"/>
                      <w:szCs w:val="22"/>
                    </w:rPr>
                    <w:t>indicando claramente</w:t>
                  </w:r>
                  <w:r w:rsidRPr="00FF7C73">
                    <w:rPr>
                      <w:rFonts w:ascii="Arial" w:hAnsi="Arial" w:cs="Arial"/>
                      <w:color w:val="404040" w:themeColor="text1" w:themeTint="BF"/>
                      <w:sz w:val="22"/>
                      <w:szCs w:val="22"/>
                    </w:rPr>
                    <w:t xml:space="preserve"> la modificación requerida. </w:t>
                  </w:r>
                </w:p>
                <w:p w14:paraId="4B1AAD19" w14:textId="77777777" w:rsidR="00860472" w:rsidRPr="00FF7C73" w:rsidRDefault="00860472" w:rsidP="00860472">
                  <w:pPr>
                    <w:jc w:val="center"/>
                    <w:rPr>
                      <w:rFonts w:ascii="Arial" w:hAnsi="Arial" w:cs="Arial"/>
                      <w:b/>
                      <w:bCs/>
                      <w:color w:val="404040" w:themeColor="text1" w:themeTint="BF"/>
                    </w:rPr>
                  </w:pPr>
                </w:p>
              </w:tc>
              <w:tc>
                <w:tcPr>
                  <w:tcW w:w="4105" w:type="dxa"/>
                </w:tcPr>
                <w:p w14:paraId="596F65DB" w14:textId="77777777" w:rsidR="00860472" w:rsidRPr="00FF7C73" w:rsidRDefault="00860472" w:rsidP="00860472">
                  <w:pPr>
                    <w:pStyle w:val="Prrafodelista"/>
                    <w:numPr>
                      <w:ilvl w:val="3"/>
                      <w:numId w:val="12"/>
                    </w:numPr>
                    <w:tabs>
                      <w:tab w:val="clear" w:pos="3306"/>
                      <w:tab w:val="num" w:pos="360"/>
                    </w:tabs>
                    <w:ind w:left="360"/>
                    <w:jc w:val="both"/>
                    <w:rPr>
                      <w:rFonts w:ascii="Arial" w:hAnsi="Arial" w:cs="Arial"/>
                      <w:b/>
                      <w:bCs/>
                      <w:color w:val="404040" w:themeColor="text1" w:themeTint="BF"/>
                    </w:rPr>
                  </w:pPr>
                  <w:r w:rsidRPr="00FF7C73">
                    <w:rPr>
                      <w:rFonts w:ascii="Arial" w:hAnsi="Arial" w:cs="Arial"/>
                      <w:bCs/>
                      <w:color w:val="404040" w:themeColor="text1" w:themeTint="BF"/>
                    </w:rPr>
                    <w:t>Certificado de registro original vigente emitido por el Departamento de Registro de Insumos para Uso en Animales.</w:t>
                  </w:r>
                </w:p>
              </w:tc>
            </w:tr>
            <w:tr w:rsidR="00FF7C73" w:rsidRPr="00FF7C73" w14:paraId="21609926" w14:textId="77777777" w:rsidTr="004119EB">
              <w:tc>
                <w:tcPr>
                  <w:tcW w:w="3847" w:type="dxa"/>
                </w:tcPr>
                <w:p w14:paraId="163BA2C7" w14:textId="77777777" w:rsidR="00860472" w:rsidRPr="00FF7C73" w:rsidRDefault="00860472" w:rsidP="00860472">
                  <w:pPr>
                    <w:autoSpaceDE w:val="0"/>
                    <w:autoSpaceDN w:val="0"/>
                    <w:adjustRightInd w:val="0"/>
                    <w:jc w:val="both"/>
                    <w:rPr>
                      <w:rFonts w:ascii="Arial" w:hAnsi="Arial" w:cs="Arial"/>
                      <w:color w:val="404040" w:themeColor="text1" w:themeTint="BF"/>
                    </w:rPr>
                  </w:pPr>
                  <w:r w:rsidRPr="00FF7C73">
                    <w:rPr>
                      <w:rFonts w:ascii="Arial" w:hAnsi="Arial" w:cs="Arial"/>
                      <w:color w:val="404040" w:themeColor="text1" w:themeTint="BF"/>
                    </w:rPr>
                    <w:t>2. Certificado de registro original vigente emitido por el Departamento de Registro de Insumos para Uso en Animales.</w:t>
                  </w:r>
                </w:p>
              </w:tc>
              <w:tc>
                <w:tcPr>
                  <w:tcW w:w="4105" w:type="dxa"/>
                </w:tcPr>
                <w:p w14:paraId="08E06491" w14:textId="77777777" w:rsidR="00860472" w:rsidRPr="00FF7C73" w:rsidRDefault="00860472" w:rsidP="00860472">
                  <w:pPr>
                    <w:rPr>
                      <w:rFonts w:ascii="Arial" w:eastAsia="Times New Roman" w:hAnsi="Arial" w:cs="Arial"/>
                      <w:color w:val="404040" w:themeColor="text1" w:themeTint="BF"/>
                      <w:lang w:val="es-ES" w:eastAsia="es-ES"/>
                    </w:rPr>
                  </w:pPr>
                  <w:r w:rsidRPr="00FF7C73">
                    <w:rPr>
                      <w:rFonts w:ascii="Arial" w:eastAsia="Times New Roman" w:hAnsi="Arial" w:cs="Arial"/>
                      <w:b/>
                      <w:bCs/>
                      <w:color w:val="404040" w:themeColor="text1" w:themeTint="BF"/>
                      <w:lang w:val="es-ES" w:eastAsia="es-ES"/>
                    </w:rPr>
                    <w:t xml:space="preserve">AMPLIACION DE PRESENTACIONES O MODIFICACION DE ETIQUETA: </w:t>
                  </w:r>
                  <w:r w:rsidRPr="00FF7C73">
                    <w:rPr>
                      <w:rFonts w:ascii="Arial" w:eastAsia="Times New Roman" w:hAnsi="Arial" w:cs="Arial"/>
                      <w:color w:val="404040" w:themeColor="text1" w:themeTint="BF"/>
                      <w:lang w:val="es-ES" w:eastAsia="es-ES"/>
                    </w:rPr>
                    <w:t>Ampliación de presentaciones con los cuales se comercializa el insumo, adjuntando la nueva etiqueta o insertos, según corresponda, para la aprobación por parte d</w:t>
                  </w:r>
                  <w:r w:rsidRPr="00FF7C73">
                    <w:rPr>
                      <w:rFonts w:ascii="Arial" w:eastAsia="Times New Roman" w:hAnsi="Arial" w:cs="Arial"/>
                      <w:color w:val="404040" w:themeColor="text1" w:themeTint="BF"/>
                      <w:lang w:eastAsia="es-ES"/>
                    </w:rPr>
                    <w:t>el Departamento de Registro de Insumos para Uso en Animales</w:t>
                  </w:r>
                  <w:r w:rsidRPr="00FF7C73">
                    <w:rPr>
                      <w:rFonts w:ascii="Arial" w:eastAsia="Times New Roman" w:hAnsi="Arial" w:cs="Arial"/>
                      <w:color w:val="404040" w:themeColor="text1" w:themeTint="BF"/>
                      <w:lang w:val="es-ES" w:eastAsia="es-ES"/>
                    </w:rPr>
                    <w:t xml:space="preserve">.  </w:t>
                  </w:r>
                </w:p>
                <w:p w14:paraId="237ED1F7" w14:textId="77777777" w:rsidR="00860472" w:rsidRPr="00FF7C73" w:rsidRDefault="00860472" w:rsidP="00860472">
                  <w:pPr>
                    <w:jc w:val="both"/>
                    <w:rPr>
                      <w:rFonts w:ascii="Arial" w:eastAsia="Times New Roman" w:hAnsi="Arial" w:cs="Arial"/>
                      <w:color w:val="404040" w:themeColor="text1" w:themeTint="BF"/>
                      <w:lang w:val="es-ES" w:eastAsia="es-ES"/>
                    </w:rPr>
                  </w:pPr>
                </w:p>
                <w:p w14:paraId="5349A88D" w14:textId="77777777" w:rsidR="00860472" w:rsidRPr="00FF7C73" w:rsidRDefault="00860472" w:rsidP="00860472">
                  <w:pPr>
                    <w:jc w:val="both"/>
                    <w:rPr>
                      <w:rFonts w:ascii="Arial" w:eastAsia="Times New Roman" w:hAnsi="Arial" w:cs="Arial"/>
                      <w:color w:val="404040" w:themeColor="text1" w:themeTint="BF"/>
                      <w:lang w:val="es-ES" w:eastAsia="es-ES"/>
                    </w:rPr>
                  </w:pPr>
                  <w:r w:rsidRPr="00FF7C73">
                    <w:rPr>
                      <w:rFonts w:ascii="Arial" w:eastAsia="Times New Roman" w:hAnsi="Arial" w:cs="Arial"/>
                      <w:color w:val="404040" w:themeColor="text1" w:themeTint="BF"/>
                      <w:lang w:val="es-ES" w:eastAsia="es-ES"/>
                    </w:rPr>
                    <w:t>Adjuntar el recibo de pago según tarifa vigente. (solo para la ampliación)</w:t>
                  </w:r>
                </w:p>
                <w:p w14:paraId="4BD40F6D" w14:textId="77777777" w:rsidR="00860472" w:rsidRPr="00FF7C73" w:rsidRDefault="00860472" w:rsidP="00860472">
                  <w:pPr>
                    <w:autoSpaceDE w:val="0"/>
                    <w:autoSpaceDN w:val="0"/>
                    <w:adjustRightInd w:val="0"/>
                    <w:jc w:val="both"/>
                    <w:rPr>
                      <w:rFonts w:ascii="Arial" w:hAnsi="Arial" w:cs="Arial"/>
                      <w:bCs/>
                      <w:color w:val="404040" w:themeColor="text1" w:themeTint="BF"/>
                    </w:rPr>
                  </w:pPr>
                </w:p>
              </w:tc>
            </w:tr>
            <w:tr w:rsidR="00FF7C73" w:rsidRPr="00FF7C73" w14:paraId="30D03503" w14:textId="77777777" w:rsidTr="004119EB">
              <w:trPr>
                <w:trHeight w:val="3387"/>
              </w:trPr>
              <w:tc>
                <w:tcPr>
                  <w:tcW w:w="3847" w:type="dxa"/>
                  <w:vAlign w:val="center"/>
                </w:tcPr>
                <w:p w14:paraId="11E00466" w14:textId="77777777" w:rsidR="00860472" w:rsidRPr="00FF7C73" w:rsidRDefault="00860472" w:rsidP="00860472">
                  <w:pPr>
                    <w:rPr>
                      <w:rFonts w:ascii="Arial" w:eastAsia="Times New Roman" w:hAnsi="Arial" w:cs="Arial"/>
                      <w:color w:val="404040" w:themeColor="text1" w:themeTint="BF"/>
                      <w:lang w:val="es-ES" w:eastAsia="es-ES"/>
                    </w:rPr>
                  </w:pPr>
                  <w:r w:rsidRPr="00FF7C73">
                    <w:rPr>
                      <w:rFonts w:ascii="Arial" w:eastAsia="Times New Roman" w:hAnsi="Arial" w:cs="Arial"/>
                      <w:b/>
                      <w:bCs/>
                      <w:color w:val="404040" w:themeColor="text1" w:themeTint="BF"/>
                      <w:lang w:val="es-ES" w:eastAsia="es-ES"/>
                    </w:rPr>
                    <w:lastRenderedPageBreak/>
                    <w:t xml:space="preserve">AMPLIACION DE PRESENTACIONES O MODIFICACION DE ETIQUETA: </w:t>
                  </w:r>
                  <w:r w:rsidRPr="00FF7C73">
                    <w:rPr>
                      <w:rFonts w:ascii="Arial" w:eastAsia="Times New Roman" w:hAnsi="Arial" w:cs="Arial"/>
                      <w:color w:val="404040" w:themeColor="text1" w:themeTint="BF"/>
                      <w:lang w:val="es-ES" w:eastAsia="es-ES"/>
                    </w:rPr>
                    <w:t>Ampliación de presentaciones con los cuales se comercializa el insumo, adjuntando la nueva etiqueta o insertos, según corresponda, para la aprobación por parte d</w:t>
                  </w:r>
                  <w:r w:rsidRPr="00FF7C73">
                    <w:rPr>
                      <w:rFonts w:ascii="Arial" w:eastAsia="Times New Roman" w:hAnsi="Arial" w:cs="Arial"/>
                      <w:color w:val="404040" w:themeColor="text1" w:themeTint="BF"/>
                      <w:lang w:eastAsia="es-ES"/>
                    </w:rPr>
                    <w:t>el Departamento de Registro de Insumos para Uso en Animales</w:t>
                  </w:r>
                  <w:r w:rsidRPr="00FF7C73">
                    <w:rPr>
                      <w:rFonts w:ascii="Arial" w:eastAsia="Times New Roman" w:hAnsi="Arial" w:cs="Arial"/>
                      <w:color w:val="404040" w:themeColor="text1" w:themeTint="BF"/>
                      <w:lang w:val="es-ES" w:eastAsia="es-ES"/>
                    </w:rPr>
                    <w:t xml:space="preserve">.  </w:t>
                  </w:r>
                </w:p>
                <w:p w14:paraId="5A157C5E" w14:textId="77777777" w:rsidR="00860472" w:rsidRPr="00FF7C73" w:rsidRDefault="00860472" w:rsidP="00860472">
                  <w:pPr>
                    <w:jc w:val="both"/>
                    <w:rPr>
                      <w:rFonts w:ascii="Arial" w:eastAsia="Times New Roman" w:hAnsi="Arial" w:cs="Arial"/>
                      <w:color w:val="404040" w:themeColor="text1" w:themeTint="BF"/>
                      <w:lang w:val="es-ES" w:eastAsia="es-ES"/>
                    </w:rPr>
                  </w:pPr>
                </w:p>
                <w:p w14:paraId="05510EA6" w14:textId="77777777" w:rsidR="00860472" w:rsidRPr="00FF7C73" w:rsidRDefault="00860472" w:rsidP="00860472">
                  <w:pPr>
                    <w:jc w:val="both"/>
                    <w:rPr>
                      <w:rFonts w:ascii="Arial" w:eastAsia="Times New Roman" w:hAnsi="Arial" w:cs="Arial"/>
                      <w:color w:val="404040" w:themeColor="text1" w:themeTint="BF"/>
                      <w:lang w:val="es-ES" w:eastAsia="es-ES"/>
                    </w:rPr>
                  </w:pPr>
                  <w:r w:rsidRPr="00FF7C73">
                    <w:rPr>
                      <w:rFonts w:ascii="Arial" w:eastAsia="Times New Roman" w:hAnsi="Arial" w:cs="Arial"/>
                      <w:color w:val="404040" w:themeColor="text1" w:themeTint="BF"/>
                      <w:lang w:val="es-ES" w:eastAsia="es-ES"/>
                    </w:rPr>
                    <w:t>Adjuntar el recibo de pago según tarifa vigente. (solo para la ampliación)</w:t>
                  </w:r>
                </w:p>
                <w:p w14:paraId="11ABAA62" w14:textId="77777777" w:rsidR="00860472" w:rsidRPr="00FF7C73" w:rsidRDefault="00860472" w:rsidP="00860472">
                  <w:pPr>
                    <w:jc w:val="both"/>
                    <w:rPr>
                      <w:rFonts w:ascii="Arial" w:hAnsi="Arial" w:cs="Arial"/>
                      <w:color w:val="404040" w:themeColor="text1" w:themeTint="BF"/>
                    </w:rPr>
                  </w:pPr>
                </w:p>
              </w:tc>
              <w:tc>
                <w:tcPr>
                  <w:tcW w:w="4105" w:type="dxa"/>
                </w:tcPr>
                <w:p w14:paraId="01B42E4C" w14:textId="77777777" w:rsidR="00860472" w:rsidRPr="00FF7C73" w:rsidRDefault="00860472" w:rsidP="00860472">
                  <w:pPr>
                    <w:jc w:val="both"/>
                    <w:rPr>
                      <w:rFonts w:ascii="Arial" w:eastAsia="Times New Roman" w:hAnsi="Arial" w:cs="Arial"/>
                      <w:color w:val="404040" w:themeColor="text1" w:themeTint="BF"/>
                      <w:lang w:val="es-ES" w:eastAsia="es-ES"/>
                    </w:rPr>
                  </w:pPr>
                  <w:r w:rsidRPr="00FF7C73">
                    <w:rPr>
                      <w:rFonts w:ascii="Arial" w:eastAsia="Times New Roman" w:hAnsi="Arial" w:cs="Arial"/>
                      <w:b/>
                      <w:bCs/>
                      <w:color w:val="404040" w:themeColor="text1" w:themeTint="BF"/>
                      <w:lang w:val="es-ES" w:eastAsia="es-ES"/>
                    </w:rPr>
                    <w:t xml:space="preserve">CAMBIO DE RAZON O DENOMINACIÓN SOCIAL: </w:t>
                  </w:r>
                  <w:r w:rsidRPr="00FF7C73">
                    <w:rPr>
                      <w:rFonts w:ascii="Arial" w:eastAsia="Times New Roman" w:hAnsi="Arial" w:cs="Arial"/>
                      <w:color w:val="404040" w:themeColor="text1" w:themeTint="BF"/>
                      <w:lang w:val="es-ES" w:eastAsia="es-ES"/>
                    </w:rPr>
                    <w:t>Cambio de razón o denominación social del registrante, para lo cual debe adjuntar copia de la patente de comercio, fotocopias legalizadas de la escritura constitutiva y acta notarial del nombramiento del representante legal.</w:t>
                  </w:r>
                </w:p>
                <w:p w14:paraId="7860D207" w14:textId="77777777" w:rsidR="00860472" w:rsidRPr="00FF7C73" w:rsidRDefault="00860472" w:rsidP="00860472">
                  <w:pPr>
                    <w:jc w:val="both"/>
                    <w:rPr>
                      <w:rFonts w:ascii="Arial" w:eastAsia="Times New Roman" w:hAnsi="Arial" w:cs="Arial"/>
                      <w:bCs/>
                      <w:color w:val="404040" w:themeColor="text1" w:themeTint="BF"/>
                      <w:lang w:val="es-ES" w:eastAsia="es-ES"/>
                    </w:rPr>
                  </w:pPr>
                </w:p>
                <w:p w14:paraId="35664E22" w14:textId="77777777" w:rsidR="00860472" w:rsidRPr="00FF7C73" w:rsidRDefault="00860472" w:rsidP="00860472">
                  <w:pPr>
                    <w:jc w:val="both"/>
                    <w:rPr>
                      <w:rFonts w:ascii="Arial" w:hAnsi="Arial" w:cs="Arial"/>
                      <w:bCs/>
                      <w:color w:val="404040" w:themeColor="text1" w:themeTint="BF"/>
                    </w:rPr>
                  </w:pPr>
                  <w:r w:rsidRPr="00FF7C73">
                    <w:rPr>
                      <w:rFonts w:ascii="Arial" w:eastAsia="Times New Roman" w:hAnsi="Arial" w:cs="Arial"/>
                      <w:bCs/>
                      <w:color w:val="404040" w:themeColor="text1" w:themeTint="BF"/>
                      <w:lang w:val="es-ES" w:eastAsia="es-ES"/>
                    </w:rPr>
                    <w:t>Adjuntar los certificados, etiquetas nuevas, y pago correspondiente según la tarifa vigente.</w:t>
                  </w:r>
                </w:p>
              </w:tc>
            </w:tr>
            <w:tr w:rsidR="00FF7C73" w:rsidRPr="00FF7C73" w14:paraId="0692C469" w14:textId="77777777" w:rsidTr="004119EB">
              <w:trPr>
                <w:trHeight w:val="3820"/>
              </w:trPr>
              <w:tc>
                <w:tcPr>
                  <w:tcW w:w="3847" w:type="dxa"/>
                  <w:vAlign w:val="center"/>
                </w:tcPr>
                <w:p w14:paraId="3E8E7295" w14:textId="77777777" w:rsidR="00860472" w:rsidRPr="00FF7C73" w:rsidRDefault="00860472" w:rsidP="00860472">
                  <w:pPr>
                    <w:jc w:val="both"/>
                    <w:rPr>
                      <w:rFonts w:ascii="Arial" w:eastAsia="Times New Roman" w:hAnsi="Arial" w:cs="Arial"/>
                      <w:color w:val="404040" w:themeColor="text1" w:themeTint="BF"/>
                      <w:lang w:val="es-ES" w:eastAsia="es-ES"/>
                    </w:rPr>
                  </w:pPr>
                  <w:r w:rsidRPr="00FF7C73">
                    <w:rPr>
                      <w:rFonts w:ascii="Arial" w:eastAsia="Times New Roman" w:hAnsi="Arial" w:cs="Arial"/>
                      <w:b/>
                      <w:bCs/>
                      <w:color w:val="404040" w:themeColor="text1" w:themeTint="BF"/>
                      <w:lang w:val="es-ES" w:eastAsia="es-ES"/>
                    </w:rPr>
                    <w:t xml:space="preserve">CAMBIO DE RAZON O DENOMINACIÓN SOCIAL: </w:t>
                  </w:r>
                  <w:r w:rsidRPr="00FF7C73">
                    <w:rPr>
                      <w:rFonts w:ascii="Arial" w:eastAsia="Times New Roman" w:hAnsi="Arial" w:cs="Arial"/>
                      <w:color w:val="404040" w:themeColor="text1" w:themeTint="BF"/>
                      <w:lang w:val="es-ES" w:eastAsia="es-ES"/>
                    </w:rPr>
                    <w:t>Cambio de razón o denominación social del registrante, para lo cual debe adjuntar copia de la patente de comercio, fotocopias legalizadas de la escritura constitutiva y acta notarial del nombramiento del representante legal.</w:t>
                  </w:r>
                </w:p>
                <w:p w14:paraId="79CE8455" w14:textId="77777777" w:rsidR="00860472" w:rsidRPr="00FF7C73" w:rsidRDefault="00860472" w:rsidP="00860472">
                  <w:pPr>
                    <w:jc w:val="both"/>
                    <w:rPr>
                      <w:rFonts w:ascii="Arial" w:eastAsia="Times New Roman" w:hAnsi="Arial" w:cs="Arial"/>
                      <w:color w:val="404040" w:themeColor="text1" w:themeTint="BF"/>
                      <w:lang w:val="es-ES" w:eastAsia="es-ES"/>
                    </w:rPr>
                  </w:pPr>
                  <w:r w:rsidRPr="00FF7C73">
                    <w:rPr>
                      <w:rFonts w:ascii="Arial" w:eastAsia="Times New Roman" w:hAnsi="Arial" w:cs="Arial"/>
                      <w:bCs/>
                      <w:color w:val="404040" w:themeColor="text1" w:themeTint="BF"/>
                      <w:lang w:val="es-ES" w:eastAsia="es-ES"/>
                    </w:rPr>
                    <w:t>Adjuntar los certificados, etiquetas nuevas, y pago correspondiente según la tarifa vigente.</w:t>
                  </w:r>
                </w:p>
              </w:tc>
              <w:tc>
                <w:tcPr>
                  <w:tcW w:w="4105" w:type="dxa"/>
                </w:tcPr>
                <w:p w14:paraId="02B7B8A7" w14:textId="77777777" w:rsidR="00860472" w:rsidRPr="00FF7C73" w:rsidRDefault="00860472" w:rsidP="00860472">
                  <w:pPr>
                    <w:pStyle w:val="Sinespaciado"/>
                    <w:jc w:val="both"/>
                    <w:rPr>
                      <w:rFonts w:ascii="Arial" w:eastAsiaTheme="minorHAnsi" w:hAnsi="Arial" w:cs="Arial"/>
                      <w:color w:val="404040" w:themeColor="text1" w:themeTint="BF"/>
                      <w:lang w:eastAsia="es-GT"/>
                    </w:rPr>
                  </w:pPr>
                </w:p>
                <w:p w14:paraId="5D33973D" w14:textId="77777777" w:rsidR="00860472" w:rsidRPr="00FF7C73" w:rsidRDefault="00860472" w:rsidP="00860472">
                  <w:pPr>
                    <w:jc w:val="both"/>
                    <w:rPr>
                      <w:rFonts w:ascii="Arial" w:eastAsia="Times New Roman" w:hAnsi="Arial" w:cs="Arial"/>
                      <w:color w:val="404040" w:themeColor="text1" w:themeTint="BF"/>
                      <w:lang w:val="es-ES" w:eastAsia="es-ES"/>
                    </w:rPr>
                  </w:pPr>
                  <w:r w:rsidRPr="00FF7C73">
                    <w:rPr>
                      <w:rFonts w:ascii="Arial" w:eastAsia="Times New Roman" w:hAnsi="Arial" w:cs="Arial"/>
                      <w:b/>
                      <w:bCs/>
                      <w:color w:val="404040" w:themeColor="text1" w:themeTint="BF"/>
                      <w:lang w:val="es-ES" w:eastAsia="es-ES"/>
                    </w:rPr>
                    <w:t>CAMBIO DE RAZON SOCIAL DEL PAIS DE ORIGEN:</w:t>
                  </w:r>
                </w:p>
                <w:p w14:paraId="1F3DDE53" w14:textId="77777777" w:rsidR="00860472" w:rsidRPr="00FF7C73" w:rsidRDefault="00860472" w:rsidP="00860472">
                  <w:pPr>
                    <w:jc w:val="both"/>
                    <w:rPr>
                      <w:rFonts w:ascii="Arial" w:eastAsia="Times New Roman" w:hAnsi="Arial" w:cs="Arial"/>
                      <w:color w:val="404040" w:themeColor="text1" w:themeTint="BF"/>
                      <w:lang w:val="es-ES" w:eastAsia="es-ES"/>
                    </w:rPr>
                  </w:pPr>
                  <w:r w:rsidRPr="00FF7C73">
                    <w:rPr>
                      <w:rFonts w:ascii="Arial" w:eastAsia="Times New Roman" w:hAnsi="Arial" w:cs="Arial"/>
                      <w:color w:val="404040" w:themeColor="text1" w:themeTint="BF"/>
                      <w:lang w:val="es-ES" w:eastAsia="es-ES"/>
                    </w:rPr>
                    <w:t>El documento por medio del cual se realizó el cambio de razón social ante las autoridades responsables de dicho cambio. Si el documento está escrito en otro idioma que no sea el español, se presentará una traducción libre.</w:t>
                  </w:r>
                </w:p>
                <w:p w14:paraId="2386D47F" w14:textId="77777777" w:rsidR="00860472" w:rsidRPr="00FF7C73" w:rsidRDefault="00860472" w:rsidP="00860472">
                  <w:pPr>
                    <w:jc w:val="both"/>
                    <w:rPr>
                      <w:rFonts w:ascii="Arial" w:eastAsia="Times New Roman" w:hAnsi="Arial" w:cs="Arial"/>
                      <w:color w:val="404040" w:themeColor="text1" w:themeTint="BF"/>
                      <w:lang w:val="es-ES" w:eastAsia="es-ES"/>
                    </w:rPr>
                  </w:pPr>
                </w:p>
              </w:tc>
            </w:tr>
            <w:tr w:rsidR="00FF7C73" w:rsidRPr="00FF7C73" w14:paraId="3A94362F" w14:textId="77777777" w:rsidTr="004119EB">
              <w:trPr>
                <w:trHeight w:val="1408"/>
              </w:trPr>
              <w:tc>
                <w:tcPr>
                  <w:tcW w:w="3847" w:type="dxa"/>
                  <w:vAlign w:val="center"/>
                </w:tcPr>
                <w:p w14:paraId="4785B36E" w14:textId="77777777" w:rsidR="00860472" w:rsidRPr="00FF7C73" w:rsidRDefault="00860472" w:rsidP="00860472">
                  <w:pPr>
                    <w:jc w:val="both"/>
                    <w:rPr>
                      <w:rFonts w:ascii="Arial" w:eastAsia="Times New Roman" w:hAnsi="Arial" w:cs="Arial"/>
                      <w:color w:val="404040" w:themeColor="text1" w:themeTint="BF"/>
                      <w:lang w:val="es-ES" w:eastAsia="es-ES"/>
                    </w:rPr>
                  </w:pPr>
                  <w:r w:rsidRPr="00FF7C73">
                    <w:rPr>
                      <w:rFonts w:ascii="Arial" w:eastAsia="Times New Roman" w:hAnsi="Arial" w:cs="Arial"/>
                      <w:b/>
                      <w:bCs/>
                      <w:color w:val="404040" w:themeColor="text1" w:themeTint="BF"/>
                      <w:lang w:val="es-ES" w:eastAsia="es-ES"/>
                    </w:rPr>
                    <w:t>CAMBIO DE RAZON SOCIAL DEL PAIS DE ORIGEN:</w:t>
                  </w:r>
                </w:p>
                <w:p w14:paraId="6F416125" w14:textId="77777777" w:rsidR="00860472" w:rsidRPr="00FF7C73" w:rsidRDefault="00860472" w:rsidP="00860472">
                  <w:pPr>
                    <w:jc w:val="both"/>
                    <w:rPr>
                      <w:rFonts w:ascii="Arial" w:eastAsia="Times New Roman" w:hAnsi="Arial" w:cs="Arial"/>
                      <w:color w:val="404040" w:themeColor="text1" w:themeTint="BF"/>
                      <w:lang w:val="es-ES" w:eastAsia="es-ES"/>
                    </w:rPr>
                  </w:pPr>
                  <w:r w:rsidRPr="00FF7C73">
                    <w:rPr>
                      <w:rFonts w:ascii="Arial" w:eastAsia="Times New Roman" w:hAnsi="Arial" w:cs="Arial"/>
                      <w:color w:val="404040" w:themeColor="text1" w:themeTint="BF"/>
                      <w:lang w:val="es-ES" w:eastAsia="es-ES"/>
                    </w:rPr>
                    <w:t>El documento por medio del cual se realizó el cambio de razón social ante las autoridades responsables de dicho cambio. Si el documento está escrito en otro idioma que no sea el español, se presentará una traducción libre.</w:t>
                  </w:r>
                </w:p>
              </w:tc>
              <w:tc>
                <w:tcPr>
                  <w:tcW w:w="4105" w:type="dxa"/>
                </w:tcPr>
                <w:p w14:paraId="3A38AEA5" w14:textId="77777777" w:rsidR="00860472" w:rsidRPr="00FF7C73" w:rsidRDefault="00860472" w:rsidP="00860472">
                  <w:pPr>
                    <w:jc w:val="both"/>
                    <w:rPr>
                      <w:rFonts w:ascii="Arial" w:eastAsia="Times New Roman" w:hAnsi="Arial" w:cs="Arial"/>
                      <w:color w:val="404040" w:themeColor="text1" w:themeTint="BF"/>
                      <w:lang w:val="es-ES" w:eastAsia="es-ES"/>
                    </w:rPr>
                  </w:pPr>
                  <w:r w:rsidRPr="00FF7C73">
                    <w:rPr>
                      <w:rFonts w:ascii="Arial" w:eastAsia="Times New Roman" w:hAnsi="Arial" w:cs="Arial"/>
                      <w:b/>
                      <w:color w:val="404040" w:themeColor="text1" w:themeTint="BF"/>
                      <w:lang w:val="es-ES" w:eastAsia="es-ES"/>
                    </w:rPr>
                    <w:t>CAMBIO DE NOMBRE DEL PRODUCTO:</w:t>
                  </w:r>
                  <w:r w:rsidRPr="00FF7C73">
                    <w:rPr>
                      <w:rFonts w:ascii="Arial" w:eastAsia="Times New Roman" w:hAnsi="Arial" w:cs="Arial"/>
                      <w:color w:val="404040" w:themeColor="text1" w:themeTint="BF"/>
                      <w:lang w:val="es-ES" w:eastAsia="es-ES"/>
                    </w:rPr>
                    <w:t xml:space="preserve"> Cambio en el nombre original del registro por razones comerciales.</w:t>
                  </w:r>
                </w:p>
                <w:p w14:paraId="2B90C07E" w14:textId="77777777" w:rsidR="00860472" w:rsidRPr="00FF7C73" w:rsidRDefault="00860472" w:rsidP="00860472">
                  <w:pPr>
                    <w:pStyle w:val="Prrafodelista"/>
                    <w:numPr>
                      <w:ilvl w:val="0"/>
                      <w:numId w:val="32"/>
                    </w:numPr>
                    <w:jc w:val="both"/>
                    <w:rPr>
                      <w:rFonts w:ascii="Arial" w:eastAsia="Times New Roman" w:hAnsi="Arial" w:cs="Arial"/>
                      <w:color w:val="404040" w:themeColor="text1" w:themeTint="BF"/>
                      <w:lang w:val="es-MX" w:eastAsia="es-ES"/>
                    </w:rPr>
                  </w:pPr>
                  <w:r w:rsidRPr="00FF7C73">
                    <w:rPr>
                      <w:rFonts w:ascii="Arial" w:eastAsia="Times New Roman" w:hAnsi="Arial" w:cs="Arial"/>
                      <w:color w:val="404040" w:themeColor="text1" w:themeTint="BF"/>
                      <w:lang w:val="es-MX" w:eastAsia="es-ES"/>
                    </w:rPr>
                    <w:t xml:space="preserve">Certificado original del registro del insumo para uso en animales, vigente, emitido por </w:t>
                  </w:r>
                  <w:r w:rsidRPr="00FF7C73">
                    <w:rPr>
                      <w:rFonts w:ascii="Arial" w:eastAsia="Times New Roman" w:hAnsi="Arial" w:cs="Arial"/>
                      <w:color w:val="404040" w:themeColor="text1" w:themeTint="BF"/>
                      <w:lang w:eastAsia="es-ES"/>
                    </w:rPr>
                    <w:t>el Departamento de Registro de Insumos para Uso en Animales</w:t>
                  </w:r>
                  <w:r w:rsidRPr="00FF7C73">
                    <w:rPr>
                      <w:rFonts w:ascii="Arial" w:eastAsia="Times New Roman" w:hAnsi="Arial" w:cs="Arial"/>
                      <w:color w:val="404040" w:themeColor="text1" w:themeTint="BF"/>
                      <w:lang w:val="es-MX" w:eastAsia="es-ES"/>
                    </w:rPr>
                    <w:t>.</w:t>
                  </w:r>
                </w:p>
                <w:p w14:paraId="6B355F5D" w14:textId="77777777" w:rsidR="00860472" w:rsidRPr="00FF7C73" w:rsidRDefault="00860472" w:rsidP="00860472">
                  <w:pPr>
                    <w:pStyle w:val="Prrafodelista"/>
                    <w:numPr>
                      <w:ilvl w:val="0"/>
                      <w:numId w:val="32"/>
                    </w:numPr>
                    <w:jc w:val="both"/>
                    <w:rPr>
                      <w:rFonts w:ascii="Arial" w:eastAsia="Times New Roman" w:hAnsi="Arial" w:cs="Arial"/>
                      <w:color w:val="404040" w:themeColor="text1" w:themeTint="BF"/>
                      <w:lang w:val="es-MX" w:eastAsia="es-ES"/>
                    </w:rPr>
                  </w:pPr>
                  <w:r w:rsidRPr="00FF7C73">
                    <w:rPr>
                      <w:rFonts w:ascii="Arial" w:eastAsia="Times New Roman" w:hAnsi="Arial" w:cs="Arial"/>
                      <w:color w:val="404040" w:themeColor="text1" w:themeTint="BF"/>
                      <w:lang w:val="es-MX" w:eastAsia="es-ES"/>
                    </w:rPr>
                    <w:t xml:space="preserve">Constancia del Registro vigente del regente, emitido por </w:t>
                  </w:r>
                  <w:r w:rsidRPr="00FF7C73">
                    <w:rPr>
                      <w:rFonts w:ascii="Arial" w:eastAsia="Times New Roman" w:hAnsi="Arial" w:cs="Arial"/>
                      <w:color w:val="404040" w:themeColor="text1" w:themeTint="BF"/>
                      <w:lang w:eastAsia="es-ES"/>
                    </w:rPr>
                    <w:t>el Departamento de Registro de Insumos para Uso en Animales.</w:t>
                  </w:r>
                </w:p>
                <w:p w14:paraId="79985876" w14:textId="77777777" w:rsidR="00860472" w:rsidRPr="00FF7C73" w:rsidRDefault="00860472" w:rsidP="00860472">
                  <w:pPr>
                    <w:pStyle w:val="Prrafodelista"/>
                    <w:numPr>
                      <w:ilvl w:val="0"/>
                      <w:numId w:val="32"/>
                    </w:numPr>
                    <w:jc w:val="both"/>
                    <w:rPr>
                      <w:rFonts w:ascii="Arial" w:eastAsia="Times New Roman" w:hAnsi="Arial" w:cs="Arial"/>
                      <w:color w:val="404040" w:themeColor="text1" w:themeTint="BF"/>
                      <w:lang w:val="es-MX" w:eastAsia="es-ES"/>
                    </w:rPr>
                  </w:pPr>
                  <w:r w:rsidRPr="00FF7C73">
                    <w:rPr>
                      <w:rFonts w:ascii="Arial" w:eastAsia="Times New Roman" w:hAnsi="Arial" w:cs="Arial"/>
                      <w:color w:val="404040" w:themeColor="text1" w:themeTint="BF"/>
                      <w:lang w:val="es-MX" w:eastAsia="es-ES"/>
                    </w:rPr>
                    <w:t>Certificado de libre venta del insumo pecuario con el nuevo nombre cumpliendo todos sus pasos de ley, cuando el producto    este registrado en el país de origen.</w:t>
                  </w:r>
                </w:p>
                <w:p w14:paraId="64869370" w14:textId="77777777" w:rsidR="00860472" w:rsidRPr="00FF7C73" w:rsidRDefault="00860472" w:rsidP="00860472">
                  <w:pPr>
                    <w:pStyle w:val="Prrafodelista"/>
                    <w:numPr>
                      <w:ilvl w:val="0"/>
                      <w:numId w:val="32"/>
                    </w:numPr>
                    <w:jc w:val="both"/>
                    <w:rPr>
                      <w:rFonts w:ascii="Arial" w:eastAsia="Times New Roman" w:hAnsi="Arial" w:cs="Arial"/>
                      <w:color w:val="404040" w:themeColor="text1" w:themeTint="BF"/>
                      <w:lang w:val="es-MX" w:eastAsia="es-ES"/>
                    </w:rPr>
                  </w:pPr>
                  <w:r w:rsidRPr="00FF7C73">
                    <w:rPr>
                      <w:rFonts w:ascii="Arial" w:eastAsia="Times New Roman" w:hAnsi="Arial" w:cs="Arial"/>
                      <w:color w:val="404040" w:themeColor="text1" w:themeTint="BF"/>
                      <w:lang w:val="es-MX" w:eastAsia="es-ES"/>
                    </w:rPr>
                    <w:t xml:space="preserve">Declaración jurada de la fabricante refrendada por el representante </w:t>
                  </w:r>
                  <w:r w:rsidRPr="00FF7C73">
                    <w:rPr>
                      <w:rFonts w:ascii="Arial" w:eastAsia="Times New Roman" w:hAnsi="Arial" w:cs="Arial"/>
                      <w:color w:val="404040" w:themeColor="text1" w:themeTint="BF"/>
                      <w:lang w:val="es-MX" w:eastAsia="es-ES"/>
                    </w:rPr>
                    <w:lastRenderedPageBreak/>
                    <w:t>legal en donde se haga constar que las características físicas, químicas o biológicas del insumo para uso en animales registrado son las mismas que el producto a comercializar con el nuevo nombre solicitado.</w:t>
                  </w:r>
                </w:p>
                <w:p w14:paraId="19D3112C" w14:textId="77777777" w:rsidR="00860472" w:rsidRPr="00FF7C73" w:rsidRDefault="00860472" w:rsidP="00860472">
                  <w:pPr>
                    <w:pStyle w:val="Prrafodelista"/>
                    <w:numPr>
                      <w:ilvl w:val="0"/>
                      <w:numId w:val="32"/>
                    </w:numPr>
                    <w:jc w:val="both"/>
                    <w:rPr>
                      <w:rFonts w:ascii="Arial" w:eastAsia="Times New Roman" w:hAnsi="Arial" w:cs="Arial"/>
                      <w:color w:val="404040" w:themeColor="text1" w:themeTint="BF"/>
                      <w:lang w:val="es-MX" w:eastAsia="es-ES"/>
                    </w:rPr>
                  </w:pPr>
                  <w:r w:rsidRPr="00FF7C73">
                    <w:rPr>
                      <w:rFonts w:ascii="Arial" w:eastAsia="Times New Roman" w:hAnsi="Arial" w:cs="Arial"/>
                      <w:color w:val="404040" w:themeColor="text1" w:themeTint="BF"/>
                      <w:lang w:val="es-MX" w:eastAsia="es-ES"/>
                    </w:rPr>
                    <w:t>Certificado de composición de la formula cualitativa y cuantitativa.</w:t>
                  </w:r>
                </w:p>
                <w:p w14:paraId="51468486" w14:textId="77777777" w:rsidR="00860472" w:rsidRPr="00FF7C73" w:rsidRDefault="00860472" w:rsidP="00860472">
                  <w:pPr>
                    <w:pStyle w:val="Prrafodelista"/>
                    <w:numPr>
                      <w:ilvl w:val="0"/>
                      <w:numId w:val="32"/>
                    </w:numPr>
                    <w:jc w:val="both"/>
                    <w:rPr>
                      <w:rFonts w:ascii="Arial" w:eastAsia="Times New Roman" w:hAnsi="Arial" w:cs="Arial"/>
                      <w:color w:val="404040" w:themeColor="text1" w:themeTint="BF"/>
                      <w:lang w:val="es-MX" w:eastAsia="es-ES"/>
                    </w:rPr>
                  </w:pPr>
                  <w:r w:rsidRPr="00FF7C73">
                    <w:rPr>
                      <w:rFonts w:ascii="Arial" w:eastAsia="Times New Roman" w:hAnsi="Arial" w:cs="Arial"/>
                      <w:color w:val="404040" w:themeColor="text1" w:themeTint="BF"/>
                      <w:lang w:val="es-MX" w:eastAsia="es-ES"/>
                    </w:rPr>
                    <w:t>A</w:t>
                  </w:r>
                  <w:r w:rsidRPr="00FF7C73">
                    <w:rPr>
                      <w:rFonts w:ascii="Arial" w:eastAsia="Times New Roman" w:hAnsi="Arial" w:cs="Arial"/>
                      <w:color w:val="404040" w:themeColor="text1" w:themeTint="BF"/>
                      <w:lang w:val="es-ES" w:eastAsia="es-ES"/>
                    </w:rPr>
                    <w:t>djuntar las nuevas etiquetas o insertos, según corresponda, para la aprobación por parte de la</w:t>
                  </w:r>
                  <w:r w:rsidRPr="00FF7C73">
                    <w:rPr>
                      <w:rFonts w:ascii="Arial" w:eastAsia="Times New Roman" w:hAnsi="Arial" w:cs="Arial"/>
                      <w:color w:val="404040" w:themeColor="text1" w:themeTint="BF"/>
                      <w:lang w:eastAsia="es-ES"/>
                    </w:rPr>
                    <w:t>el Departamento de Registro de Insumos para Uso en Animales</w:t>
                  </w:r>
                  <w:r w:rsidRPr="00FF7C73">
                    <w:rPr>
                      <w:rFonts w:ascii="Arial" w:eastAsia="Times New Roman" w:hAnsi="Arial" w:cs="Arial"/>
                      <w:color w:val="404040" w:themeColor="text1" w:themeTint="BF"/>
                      <w:lang w:val="es-ES" w:eastAsia="es-ES"/>
                    </w:rPr>
                    <w:t>.</w:t>
                  </w:r>
                </w:p>
                <w:p w14:paraId="1956E3B8" w14:textId="7B7761E2" w:rsidR="00860472" w:rsidRPr="00FF7C73" w:rsidRDefault="00860472" w:rsidP="00860472">
                  <w:pPr>
                    <w:pStyle w:val="Prrafodelista"/>
                    <w:numPr>
                      <w:ilvl w:val="0"/>
                      <w:numId w:val="32"/>
                    </w:numPr>
                    <w:jc w:val="both"/>
                    <w:rPr>
                      <w:rFonts w:ascii="Arial" w:eastAsia="Times New Roman" w:hAnsi="Arial" w:cs="Arial"/>
                      <w:color w:val="404040" w:themeColor="text1" w:themeTint="BF"/>
                      <w:lang w:val="es-MX" w:eastAsia="es-ES"/>
                    </w:rPr>
                  </w:pPr>
                  <w:r w:rsidRPr="00FF7C73">
                    <w:rPr>
                      <w:rFonts w:ascii="Arial" w:eastAsia="Times New Roman" w:hAnsi="Arial" w:cs="Arial"/>
                      <w:color w:val="404040" w:themeColor="text1" w:themeTint="BF"/>
                      <w:lang w:val="es-MX" w:eastAsia="es-ES"/>
                    </w:rPr>
                    <w:t xml:space="preserve">Dictamen emitido por parte del personal de la </w:t>
                  </w:r>
                  <w:r w:rsidRPr="00FF7C73">
                    <w:rPr>
                      <w:rFonts w:ascii="Arial" w:eastAsia="Times New Roman" w:hAnsi="Arial" w:cs="Arial"/>
                      <w:color w:val="404040" w:themeColor="text1" w:themeTint="BF"/>
                      <w:lang w:eastAsia="es-ES"/>
                    </w:rPr>
                    <w:t>el Departamento de Registro de Insumos para Uso en Animales</w:t>
                  </w:r>
                  <w:r w:rsidRPr="00FF7C73">
                    <w:rPr>
                      <w:rFonts w:ascii="Arial" w:eastAsia="Times New Roman" w:hAnsi="Arial" w:cs="Arial"/>
                      <w:color w:val="404040" w:themeColor="text1" w:themeTint="BF"/>
                      <w:lang w:val="es-MX" w:eastAsia="es-ES"/>
                    </w:rPr>
                    <w:t xml:space="preserve"> en un plazo no mayor de 30 días. </w:t>
                  </w:r>
                  <w:r w:rsidRPr="00FF7C73">
                    <w:rPr>
                      <w:rFonts w:ascii="Arial" w:eastAsia="Times New Roman" w:hAnsi="Arial" w:cs="Arial"/>
                      <w:color w:val="404040" w:themeColor="text1" w:themeTint="BF"/>
                      <w:lang w:eastAsia="es-ES"/>
                    </w:rPr>
                    <w:t>La información debe presentarse en IDIOMA ESPAÑOL (traducción libre)</w:t>
                  </w:r>
                </w:p>
                <w:p w14:paraId="356AD7EC" w14:textId="77777777" w:rsidR="00860472" w:rsidRPr="00FF7C73" w:rsidRDefault="00860472" w:rsidP="00860472">
                  <w:pPr>
                    <w:pStyle w:val="Prrafodelista"/>
                    <w:numPr>
                      <w:ilvl w:val="0"/>
                      <w:numId w:val="32"/>
                    </w:numPr>
                    <w:jc w:val="both"/>
                    <w:rPr>
                      <w:rFonts w:ascii="Arial" w:eastAsia="Times New Roman" w:hAnsi="Arial" w:cs="Arial"/>
                      <w:color w:val="404040" w:themeColor="text1" w:themeTint="BF"/>
                      <w:lang w:val="es-MX" w:eastAsia="es-ES"/>
                    </w:rPr>
                  </w:pPr>
                  <w:r w:rsidRPr="00FF7C73">
                    <w:rPr>
                      <w:rFonts w:ascii="Arial" w:eastAsia="Times New Roman" w:hAnsi="Arial" w:cs="Arial"/>
                      <w:color w:val="404040" w:themeColor="text1" w:themeTint="BF"/>
                      <w:lang w:eastAsia="es-ES"/>
                    </w:rPr>
                    <w:t>Adjuntar a la solicitud para el nuevo certificado, el pago del certificado de acuerdo a la tarifa vigente.</w:t>
                  </w:r>
                </w:p>
                <w:p w14:paraId="5EEA368C" w14:textId="77777777" w:rsidR="00860472" w:rsidRPr="00FF7C73" w:rsidRDefault="00860472" w:rsidP="00860472">
                  <w:pPr>
                    <w:pStyle w:val="Prrafodelista"/>
                    <w:numPr>
                      <w:ilvl w:val="0"/>
                      <w:numId w:val="32"/>
                    </w:numPr>
                    <w:jc w:val="both"/>
                    <w:rPr>
                      <w:rFonts w:ascii="Arial" w:eastAsia="Times New Roman" w:hAnsi="Arial" w:cs="Arial"/>
                      <w:color w:val="404040" w:themeColor="text1" w:themeTint="BF"/>
                      <w:lang w:val="es-MX" w:eastAsia="es-ES"/>
                    </w:rPr>
                  </w:pPr>
                  <w:r w:rsidRPr="00FF7C73">
                    <w:rPr>
                      <w:rFonts w:ascii="Arial" w:hAnsi="Arial" w:cs="Arial"/>
                      <w:color w:val="404040" w:themeColor="text1" w:themeTint="BF"/>
                    </w:rPr>
                    <w:t>Timbre del Médico Veterinario y Zootecnista correspondiente</w:t>
                  </w:r>
                </w:p>
                <w:p w14:paraId="5A3B9371" w14:textId="77777777" w:rsidR="00860472" w:rsidRPr="00FF7C73" w:rsidRDefault="00860472" w:rsidP="00860472">
                  <w:pPr>
                    <w:jc w:val="both"/>
                    <w:rPr>
                      <w:rFonts w:ascii="Arial" w:hAnsi="Arial" w:cs="Arial"/>
                      <w:color w:val="404040" w:themeColor="text1" w:themeTint="BF"/>
                      <w:lang w:eastAsia="es-GT"/>
                    </w:rPr>
                  </w:pPr>
                </w:p>
              </w:tc>
            </w:tr>
            <w:tr w:rsidR="00FF7C73" w:rsidRPr="00FF7C73" w14:paraId="2D793476" w14:textId="77777777" w:rsidTr="004119EB">
              <w:tc>
                <w:tcPr>
                  <w:tcW w:w="3847" w:type="dxa"/>
                  <w:vAlign w:val="center"/>
                </w:tcPr>
                <w:p w14:paraId="62EF84A3" w14:textId="77777777" w:rsidR="00860472" w:rsidRPr="00FF7C73" w:rsidRDefault="00860472" w:rsidP="00860472">
                  <w:pPr>
                    <w:jc w:val="both"/>
                    <w:rPr>
                      <w:rFonts w:ascii="Arial" w:eastAsia="Times New Roman" w:hAnsi="Arial" w:cs="Arial"/>
                      <w:color w:val="404040" w:themeColor="text1" w:themeTint="BF"/>
                      <w:lang w:val="es-ES" w:eastAsia="es-ES"/>
                    </w:rPr>
                  </w:pPr>
                  <w:r w:rsidRPr="00FF7C73">
                    <w:rPr>
                      <w:rFonts w:ascii="Arial" w:eastAsia="Times New Roman" w:hAnsi="Arial" w:cs="Arial"/>
                      <w:b/>
                      <w:color w:val="404040" w:themeColor="text1" w:themeTint="BF"/>
                      <w:lang w:val="es-ES" w:eastAsia="es-ES"/>
                    </w:rPr>
                    <w:lastRenderedPageBreak/>
                    <w:t>CAMBIO DE NOMBRE DEL PRODUCTO:</w:t>
                  </w:r>
                  <w:r w:rsidRPr="00FF7C73">
                    <w:rPr>
                      <w:rFonts w:ascii="Arial" w:eastAsia="Times New Roman" w:hAnsi="Arial" w:cs="Arial"/>
                      <w:color w:val="404040" w:themeColor="text1" w:themeTint="BF"/>
                      <w:lang w:val="es-ES" w:eastAsia="es-ES"/>
                    </w:rPr>
                    <w:t xml:space="preserve"> Cambio en el nombre original del registro por razones comerciales.</w:t>
                  </w:r>
                </w:p>
                <w:p w14:paraId="19C039B5" w14:textId="77777777" w:rsidR="00860472" w:rsidRPr="00FF7C73" w:rsidRDefault="00860472" w:rsidP="00860472">
                  <w:pPr>
                    <w:pStyle w:val="Prrafodelista"/>
                    <w:numPr>
                      <w:ilvl w:val="0"/>
                      <w:numId w:val="31"/>
                    </w:numPr>
                    <w:jc w:val="both"/>
                    <w:rPr>
                      <w:rFonts w:ascii="Arial" w:eastAsia="Times New Roman" w:hAnsi="Arial" w:cs="Arial"/>
                      <w:color w:val="404040" w:themeColor="text1" w:themeTint="BF"/>
                      <w:lang w:val="es-MX" w:eastAsia="es-ES"/>
                    </w:rPr>
                  </w:pPr>
                  <w:r w:rsidRPr="00FF7C73">
                    <w:rPr>
                      <w:rFonts w:ascii="Arial" w:eastAsia="Times New Roman" w:hAnsi="Arial" w:cs="Arial"/>
                      <w:color w:val="404040" w:themeColor="text1" w:themeTint="BF"/>
                      <w:lang w:val="es-MX" w:eastAsia="es-ES"/>
                    </w:rPr>
                    <w:t xml:space="preserve">Certificado original del registro del insumo para uso en animales, vigente, emitido por </w:t>
                  </w:r>
                  <w:r w:rsidRPr="00FF7C73">
                    <w:rPr>
                      <w:rFonts w:ascii="Arial" w:eastAsia="Times New Roman" w:hAnsi="Arial" w:cs="Arial"/>
                      <w:color w:val="404040" w:themeColor="text1" w:themeTint="BF"/>
                      <w:lang w:eastAsia="es-ES"/>
                    </w:rPr>
                    <w:t>el Departamento de Registro de Insumos para Uso en Animales</w:t>
                  </w:r>
                  <w:r w:rsidRPr="00FF7C73">
                    <w:rPr>
                      <w:rFonts w:ascii="Arial" w:eastAsia="Times New Roman" w:hAnsi="Arial" w:cs="Arial"/>
                      <w:color w:val="404040" w:themeColor="text1" w:themeTint="BF"/>
                      <w:lang w:val="es-MX" w:eastAsia="es-ES"/>
                    </w:rPr>
                    <w:t>.</w:t>
                  </w:r>
                </w:p>
                <w:p w14:paraId="7E729C15" w14:textId="77777777" w:rsidR="00860472" w:rsidRPr="00FF7C73" w:rsidRDefault="00860472" w:rsidP="00860472">
                  <w:pPr>
                    <w:pStyle w:val="Prrafodelista"/>
                    <w:numPr>
                      <w:ilvl w:val="0"/>
                      <w:numId w:val="31"/>
                    </w:numPr>
                    <w:jc w:val="both"/>
                    <w:rPr>
                      <w:rFonts w:ascii="Arial" w:eastAsia="Times New Roman" w:hAnsi="Arial" w:cs="Arial"/>
                      <w:color w:val="404040" w:themeColor="text1" w:themeTint="BF"/>
                      <w:lang w:val="es-MX" w:eastAsia="es-ES"/>
                    </w:rPr>
                  </w:pPr>
                  <w:r w:rsidRPr="00FF7C73">
                    <w:rPr>
                      <w:rFonts w:ascii="Arial" w:eastAsia="Times New Roman" w:hAnsi="Arial" w:cs="Arial"/>
                      <w:color w:val="404040" w:themeColor="text1" w:themeTint="BF"/>
                      <w:lang w:val="es-MX" w:eastAsia="es-ES"/>
                    </w:rPr>
                    <w:t xml:space="preserve">Constancia del Registro vigente del regente, emitido por </w:t>
                  </w:r>
                  <w:r w:rsidRPr="00FF7C73">
                    <w:rPr>
                      <w:rFonts w:ascii="Arial" w:eastAsia="Times New Roman" w:hAnsi="Arial" w:cs="Arial"/>
                      <w:color w:val="404040" w:themeColor="text1" w:themeTint="BF"/>
                      <w:lang w:eastAsia="es-ES"/>
                    </w:rPr>
                    <w:t>el Departamento de Registro de Insumos para Uso en Animales.</w:t>
                  </w:r>
                </w:p>
                <w:p w14:paraId="0DDACED6" w14:textId="77777777" w:rsidR="00860472" w:rsidRPr="00FF7C73" w:rsidRDefault="00860472" w:rsidP="00860472">
                  <w:pPr>
                    <w:pStyle w:val="Prrafodelista"/>
                    <w:numPr>
                      <w:ilvl w:val="0"/>
                      <w:numId w:val="31"/>
                    </w:numPr>
                    <w:jc w:val="both"/>
                    <w:rPr>
                      <w:rFonts w:ascii="Arial" w:eastAsia="Times New Roman" w:hAnsi="Arial" w:cs="Arial"/>
                      <w:color w:val="404040" w:themeColor="text1" w:themeTint="BF"/>
                      <w:lang w:val="es-MX" w:eastAsia="es-ES"/>
                    </w:rPr>
                  </w:pPr>
                  <w:r w:rsidRPr="00FF7C73">
                    <w:rPr>
                      <w:rFonts w:ascii="Arial" w:eastAsia="Times New Roman" w:hAnsi="Arial" w:cs="Arial"/>
                      <w:color w:val="404040" w:themeColor="text1" w:themeTint="BF"/>
                      <w:lang w:val="es-MX" w:eastAsia="es-ES"/>
                    </w:rPr>
                    <w:t>Certificado de libre venta del insumo pecuario con el nuevo nombre cumpliendo todos sus pasos de ley, cuando el producto    este registrado en el país de origen.</w:t>
                  </w:r>
                </w:p>
                <w:p w14:paraId="1E3DAF4D" w14:textId="77777777" w:rsidR="00860472" w:rsidRPr="00FF7C73" w:rsidRDefault="00860472" w:rsidP="00860472">
                  <w:pPr>
                    <w:pStyle w:val="Prrafodelista"/>
                    <w:numPr>
                      <w:ilvl w:val="0"/>
                      <w:numId w:val="31"/>
                    </w:numPr>
                    <w:jc w:val="both"/>
                    <w:rPr>
                      <w:rFonts w:ascii="Arial" w:eastAsia="Times New Roman" w:hAnsi="Arial" w:cs="Arial"/>
                      <w:color w:val="404040" w:themeColor="text1" w:themeTint="BF"/>
                      <w:lang w:val="es-MX" w:eastAsia="es-ES"/>
                    </w:rPr>
                  </w:pPr>
                  <w:r w:rsidRPr="00FF7C73">
                    <w:rPr>
                      <w:rFonts w:ascii="Arial" w:eastAsia="Times New Roman" w:hAnsi="Arial" w:cs="Arial"/>
                      <w:color w:val="404040" w:themeColor="text1" w:themeTint="BF"/>
                      <w:lang w:val="es-MX" w:eastAsia="es-ES"/>
                    </w:rPr>
                    <w:t xml:space="preserve"> Declaración jurada de la fabricante refrendada por el representante legal en donde se haga constar que las características físicas, químicas o biológicas del insumo para uso en </w:t>
                  </w:r>
                  <w:r w:rsidRPr="00FF7C73">
                    <w:rPr>
                      <w:rFonts w:ascii="Arial" w:eastAsia="Times New Roman" w:hAnsi="Arial" w:cs="Arial"/>
                      <w:color w:val="404040" w:themeColor="text1" w:themeTint="BF"/>
                      <w:lang w:val="es-MX" w:eastAsia="es-ES"/>
                    </w:rPr>
                    <w:lastRenderedPageBreak/>
                    <w:t>animales registrado son las mismas que el producto a comercializar con el nuevo nombre solicitado.</w:t>
                  </w:r>
                </w:p>
                <w:p w14:paraId="3F7AE25B" w14:textId="77777777" w:rsidR="00860472" w:rsidRPr="00FF7C73" w:rsidRDefault="00860472" w:rsidP="00860472">
                  <w:pPr>
                    <w:pStyle w:val="Prrafodelista"/>
                    <w:numPr>
                      <w:ilvl w:val="0"/>
                      <w:numId w:val="31"/>
                    </w:numPr>
                    <w:jc w:val="both"/>
                    <w:rPr>
                      <w:rFonts w:ascii="Arial" w:eastAsia="Times New Roman" w:hAnsi="Arial" w:cs="Arial"/>
                      <w:color w:val="404040" w:themeColor="text1" w:themeTint="BF"/>
                      <w:lang w:val="es-MX" w:eastAsia="es-ES"/>
                    </w:rPr>
                  </w:pPr>
                  <w:r w:rsidRPr="00FF7C73">
                    <w:rPr>
                      <w:rFonts w:ascii="Arial" w:eastAsia="Times New Roman" w:hAnsi="Arial" w:cs="Arial"/>
                      <w:color w:val="404040" w:themeColor="text1" w:themeTint="BF"/>
                      <w:lang w:val="es-MX" w:eastAsia="es-ES"/>
                    </w:rPr>
                    <w:t>Certificado de composición de la formula cualitativa y cuantitativa.</w:t>
                  </w:r>
                </w:p>
                <w:p w14:paraId="684A9E8A" w14:textId="77777777" w:rsidR="00860472" w:rsidRPr="00FF7C73" w:rsidRDefault="00860472" w:rsidP="00860472">
                  <w:pPr>
                    <w:pStyle w:val="Prrafodelista"/>
                    <w:numPr>
                      <w:ilvl w:val="0"/>
                      <w:numId w:val="31"/>
                    </w:numPr>
                    <w:jc w:val="both"/>
                    <w:rPr>
                      <w:rFonts w:ascii="Arial" w:eastAsia="Times New Roman" w:hAnsi="Arial" w:cs="Arial"/>
                      <w:color w:val="404040" w:themeColor="text1" w:themeTint="BF"/>
                      <w:lang w:val="es-MX" w:eastAsia="es-ES"/>
                    </w:rPr>
                  </w:pPr>
                  <w:r w:rsidRPr="00FF7C73">
                    <w:rPr>
                      <w:rFonts w:ascii="Arial" w:eastAsia="Times New Roman" w:hAnsi="Arial" w:cs="Arial"/>
                      <w:color w:val="404040" w:themeColor="text1" w:themeTint="BF"/>
                      <w:lang w:val="es-MX" w:eastAsia="es-ES"/>
                    </w:rPr>
                    <w:t>A</w:t>
                  </w:r>
                  <w:r w:rsidRPr="00FF7C73">
                    <w:rPr>
                      <w:rFonts w:ascii="Arial" w:eastAsia="Times New Roman" w:hAnsi="Arial" w:cs="Arial"/>
                      <w:color w:val="404040" w:themeColor="text1" w:themeTint="BF"/>
                      <w:lang w:val="es-ES" w:eastAsia="es-ES"/>
                    </w:rPr>
                    <w:t>djuntar las nuevas etiquetas o insertos, según corresponda, para la aprobación por parte de la</w:t>
                  </w:r>
                  <w:r w:rsidRPr="00FF7C73">
                    <w:rPr>
                      <w:rFonts w:ascii="Arial" w:eastAsia="Times New Roman" w:hAnsi="Arial" w:cs="Arial"/>
                      <w:color w:val="404040" w:themeColor="text1" w:themeTint="BF"/>
                      <w:lang w:eastAsia="es-ES"/>
                    </w:rPr>
                    <w:t>el Departamento de Registro de Insumos para Uso en Animales</w:t>
                  </w:r>
                  <w:r w:rsidRPr="00FF7C73">
                    <w:rPr>
                      <w:rFonts w:ascii="Arial" w:eastAsia="Times New Roman" w:hAnsi="Arial" w:cs="Arial"/>
                      <w:color w:val="404040" w:themeColor="text1" w:themeTint="BF"/>
                      <w:lang w:val="es-ES" w:eastAsia="es-ES"/>
                    </w:rPr>
                    <w:t>.</w:t>
                  </w:r>
                </w:p>
                <w:p w14:paraId="11B0FA0A" w14:textId="77777777" w:rsidR="00860472" w:rsidRPr="00FF7C73" w:rsidRDefault="00860472" w:rsidP="00860472">
                  <w:pPr>
                    <w:pStyle w:val="Prrafodelista"/>
                    <w:numPr>
                      <w:ilvl w:val="0"/>
                      <w:numId w:val="31"/>
                    </w:numPr>
                    <w:jc w:val="both"/>
                    <w:rPr>
                      <w:rFonts w:ascii="Arial" w:eastAsia="Times New Roman" w:hAnsi="Arial" w:cs="Arial"/>
                      <w:color w:val="404040" w:themeColor="text1" w:themeTint="BF"/>
                      <w:lang w:val="es-MX" w:eastAsia="es-ES"/>
                    </w:rPr>
                  </w:pPr>
                  <w:r w:rsidRPr="00FF7C73">
                    <w:rPr>
                      <w:rFonts w:ascii="Arial" w:eastAsia="Times New Roman" w:hAnsi="Arial" w:cs="Arial"/>
                      <w:color w:val="404040" w:themeColor="text1" w:themeTint="BF"/>
                      <w:lang w:val="es-MX" w:eastAsia="es-ES"/>
                    </w:rPr>
                    <w:t xml:space="preserve">Dictamen emitido por parte del personal de la </w:t>
                  </w:r>
                  <w:r w:rsidRPr="00FF7C73">
                    <w:rPr>
                      <w:rFonts w:ascii="Arial" w:eastAsia="Times New Roman" w:hAnsi="Arial" w:cs="Arial"/>
                      <w:color w:val="404040" w:themeColor="text1" w:themeTint="BF"/>
                      <w:lang w:eastAsia="es-ES"/>
                    </w:rPr>
                    <w:t>el Departamento de Registro de Insumos para Uso en Animales</w:t>
                  </w:r>
                  <w:r w:rsidRPr="00FF7C73">
                    <w:rPr>
                      <w:rFonts w:ascii="Arial" w:eastAsia="Times New Roman" w:hAnsi="Arial" w:cs="Arial"/>
                      <w:color w:val="404040" w:themeColor="text1" w:themeTint="BF"/>
                      <w:lang w:val="es-MX" w:eastAsia="es-ES"/>
                    </w:rPr>
                    <w:t xml:space="preserve"> en un plazo no mayor de 60 días. </w:t>
                  </w:r>
                  <w:r w:rsidRPr="00FF7C73">
                    <w:rPr>
                      <w:rFonts w:ascii="Arial" w:eastAsia="Times New Roman" w:hAnsi="Arial" w:cs="Arial"/>
                      <w:color w:val="404040" w:themeColor="text1" w:themeTint="BF"/>
                      <w:lang w:eastAsia="es-ES"/>
                    </w:rPr>
                    <w:t>La información debe presentarse en IDIOMA ESPAÑOL (traducción libre)</w:t>
                  </w:r>
                </w:p>
                <w:p w14:paraId="4D75064F" w14:textId="77777777" w:rsidR="00860472" w:rsidRPr="00FF7C73" w:rsidRDefault="00860472" w:rsidP="00860472">
                  <w:pPr>
                    <w:pStyle w:val="Prrafodelista"/>
                    <w:numPr>
                      <w:ilvl w:val="0"/>
                      <w:numId w:val="31"/>
                    </w:numPr>
                    <w:jc w:val="both"/>
                    <w:rPr>
                      <w:rFonts w:ascii="Arial" w:eastAsia="Times New Roman" w:hAnsi="Arial" w:cs="Arial"/>
                      <w:color w:val="404040" w:themeColor="text1" w:themeTint="BF"/>
                      <w:lang w:val="es-MX" w:eastAsia="es-ES"/>
                    </w:rPr>
                  </w:pPr>
                  <w:r w:rsidRPr="00FF7C73">
                    <w:rPr>
                      <w:rFonts w:ascii="Arial" w:eastAsia="Times New Roman" w:hAnsi="Arial" w:cs="Arial"/>
                      <w:color w:val="404040" w:themeColor="text1" w:themeTint="BF"/>
                      <w:lang w:eastAsia="es-ES"/>
                    </w:rPr>
                    <w:t>Adjuntar a la solicitud para el nuevo certificado, el pago del certificado de acuerdo a la tarifa vigente.</w:t>
                  </w:r>
                </w:p>
                <w:p w14:paraId="1D7FD2C7" w14:textId="77777777" w:rsidR="00860472" w:rsidRPr="00FF7C73" w:rsidRDefault="00860472" w:rsidP="00860472">
                  <w:pPr>
                    <w:pStyle w:val="Prrafodelista"/>
                    <w:numPr>
                      <w:ilvl w:val="0"/>
                      <w:numId w:val="31"/>
                    </w:numPr>
                    <w:jc w:val="both"/>
                    <w:rPr>
                      <w:rFonts w:ascii="Arial" w:eastAsia="Times New Roman" w:hAnsi="Arial" w:cs="Arial"/>
                      <w:color w:val="404040" w:themeColor="text1" w:themeTint="BF"/>
                      <w:lang w:val="es-MX" w:eastAsia="es-ES"/>
                    </w:rPr>
                  </w:pPr>
                  <w:r w:rsidRPr="00FF7C73">
                    <w:rPr>
                      <w:rFonts w:ascii="Arial" w:hAnsi="Arial" w:cs="Arial"/>
                      <w:color w:val="404040" w:themeColor="text1" w:themeTint="BF"/>
                    </w:rPr>
                    <w:t>Adherir el timbre del Médico Veterinario y Zootecnista correspondiente</w:t>
                  </w:r>
                </w:p>
                <w:p w14:paraId="4BC5DA1C" w14:textId="77777777" w:rsidR="00860472" w:rsidRPr="00FF7C73" w:rsidRDefault="00860472" w:rsidP="00860472">
                  <w:pPr>
                    <w:autoSpaceDE w:val="0"/>
                    <w:autoSpaceDN w:val="0"/>
                    <w:adjustRightInd w:val="0"/>
                    <w:jc w:val="both"/>
                    <w:rPr>
                      <w:rFonts w:ascii="Arial" w:hAnsi="Arial" w:cs="Arial"/>
                      <w:color w:val="404040" w:themeColor="text1" w:themeTint="BF"/>
                    </w:rPr>
                  </w:pPr>
                </w:p>
              </w:tc>
              <w:tc>
                <w:tcPr>
                  <w:tcW w:w="4105" w:type="dxa"/>
                </w:tcPr>
                <w:p w14:paraId="004D3865" w14:textId="77777777" w:rsidR="00860472" w:rsidRPr="00FF7C73" w:rsidRDefault="00860472" w:rsidP="00860472">
                  <w:pPr>
                    <w:autoSpaceDE w:val="0"/>
                    <w:autoSpaceDN w:val="0"/>
                    <w:adjustRightInd w:val="0"/>
                    <w:jc w:val="both"/>
                    <w:rPr>
                      <w:rFonts w:ascii="Arial" w:hAnsi="Arial" w:cs="Arial"/>
                      <w:color w:val="404040" w:themeColor="text1" w:themeTint="BF"/>
                      <w:lang w:eastAsia="es-GT"/>
                    </w:rPr>
                  </w:pPr>
                </w:p>
              </w:tc>
            </w:tr>
          </w:tbl>
          <w:p w14:paraId="1DDE6E6F" w14:textId="77777777" w:rsidR="00860472" w:rsidRPr="00FF7C73" w:rsidRDefault="00860472" w:rsidP="00860472">
            <w:pPr>
              <w:jc w:val="center"/>
              <w:rPr>
                <w:color w:val="404040" w:themeColor="text1" w:themeTint="BF"/>
              </w:rPr>
            </w:pPr>
          </w:p>
          <w:p w14:paraId="3106EDC8" w14:textId="60665F35" w:rsidR="002D4CC5" w:rsidRPr="00FF7C73" w:rsidRDefault="00B35C3F" w:rsidP="007F2D55">
            <w:pPr>
              <w:spacing w:after="0" w:line="240" w:lineRule="auto"/>
              <w:jc w:val="both"/>
              <w:rPr>
                <w:rFonts w:ascii="Arial" w:hAnsi="Arial" w:cs="Arial"/>
                <w:b/>
                <w:color w:val="404040" w:themeColor="text1" w:themeTint="BF"/>
                <w:lang w:eastAsia="es-GT"/>
              </w:rPr>
            </w:pPr>
            <w:r w:rsidRPr="00FF7C73">
              <w:rPr>
                <w:rFonts w:ascii="Arial" w:hAnsi="Arial" w:cs="Arial"/>
                <w:b/>
                <w:color w:val="404040" w:themeColor="text1" w:themeTint="BF"/>
                <w:lang w:eastAsia="es-GT"/>
              </w:rPr>
              <w:t>Pasos</w:t>
            </w:r>
          </w:p>
          <w:p w14:paraId="525F5FB3" w14:textId="77777777" w:rsidR="00FF7C73" w:rsidRPr="00FF7C73" w:rsidRDefault="00FF7C73" w:rsidP="007F2D55">
            <w:pPr>
              <w:spacing w:after="0" w:line="240" w:lineRule="auto"/>
              <w:jc w:val="both"/>
              <w:rPr>
                <w:rFonts w:ascii="Arial" w:hAnsi="Arial" w:cs="Arial"/>
                <w:b/>
                <w:color w:val="404040" w:themeColor="text1" w:themeTint="BF"/>
                <w:lang w:eastAsia="es-GT"/>
              </w:rPr>
            </w:pPr>
          </w:p>
          <w:tbl>
            <w:tblPr>
              <w:tblStyle w:val="Tablaconcuadrcula"/>
              <w:tblW w:w="0" w:type="auto"/>
              <w:tblLook w:val="04A0" w:firstRow="1" w:lastRow="0" w:firstColumn="1" w:lastColumn="0" w:noHBand="0" w:noVBand="1"/>
            </w:tblPr>
            <w:tblGrid>
              <w:gridCol w:w="4635"/>
              <w:gridCol w:w="3396"/>
            </w:tblGrid>
            <w:tr w:rsidR="00FF7C73" w:rsidRPr="00FF7C73" w14:paraId="6C97289E" w14:textId="77777777" w:rsidTr="006D346B">
              <w:tc>
                <w:tcPr>
                  <w:tcW w:w="4635" w:type="dxa"/>
                </w:tcPr>
                <w:p w14:paraId="71DCE9D8" w14:textId="77777777" w:rsidR="002D4CC5" w:rsidRPr="00FF7C73" w:rsidRDefault="00105400" w:rsidP="002D4CC5">
                  <w:pPr>
                    <w:jc w:val="center"/>
                    <w:rPr>
                      <w:rFonts w:ascii="Arial" w:hAnsi="Arial" w:cs="Arial"/>
                      <w:b/>
                      <w:bCs/>
                      <w:color w:val="404040" w:themeColor="text1" w:themeTint="BF"/>
                    </w:rPr>
                  </w:pPr>
                  <w:r w:rsidRPr="00FF7C73">
                    <w:rPr>
                      <w:rFonts w:ascii="Arial" w:hAnsi="Arial" w:cs="Arial"/>
                      <w:b/>
                      <w:bCs/>
                      <w:color w:val="404040" w:themeColor="text1" w:themeTint="BF"/>
                    </w:rPr>
                    <w:t>Diseño Actual</w:t>
                  </w:r>
                </w:p>
                <w:p w14:paraId="4303FBA7" w14:textId="77777777" w:rsidR="002D4CC5" w:rsidRPr="00FF7C73" w:rsidRDefault="002D4CC5" w:rsidP="002D4CC5">
                  <w:pPr>
                    <w:jc w:val="center"/>
                    <w:rPr>
                      <w:rFonts w:ascii="Arial" w:hAnsi="Arial" w:cs="Arial"/>
                      <w:b/>
                      <w:bCs/>
                      <w:color w:val="404040" w:themeColor="text1" w:themeTint="BF"/>
                    </w:rPr>
                  </w:pPr>
                </w:p>
              </w:tc>
              <w:tc>
                <w:tcPr>
                  <w:tcW w:w="3396" w:type="dxa"/>
                </w:tcPr>
                <w:p w14:paraId="0ADA1CFF" w14:textId="77777777" w:rsidR="002D4CC5" w:rsidRPr="00FF7C73" w:rsidRDefault="00105400" w:rsidP="002D4CC5">
                  <w:pPr>
                    <w:jc w:val="center"/>
                    <w:rPr>
                      <w:rFonts w:ascii="Arial" w:hAnsi="Arial" w:cs="Arial"/>
                      <w:b/>
                      <w:bCs/>
                      <w:color w:val="404040" w:themeColor="text1" w:themeTint="BF"/>
                    </w:rPr>
                  </w:pPr>
                  <w:r w:rsidRPr="00FF7C73">
                    <w:rPr>
                      <w:rFonts w:ascii="Arial" w:hAnsi="Arial" w:cs="Arial"/>
                      <w:b/>
                      <w:bCs/>
                      <w:color w:val="404040" w:themeColor="text1" w:themeTint="BF"/>
                    </w:rPr>
                    <w:t>Diseño propuesto</w:t>
                  </w:r>
                </w:p>
              </w:tc>
            </w:tr>
            <w:tr w:rsidR="00FF7C73" w:rsidRPr="00FF7C73" w14:paraId="6F2C1D46" w14:textId="77777777" w:rsidTr="006D346B">
              <w:tc>
                <w:tcPr>
                  <w:tcW w:w="4635" w:type="dxa"/>
                </w:tcPr>
                <w:p w14:paraId="7DFE2843" w14:textId="77777777" w:rsidR="006D346B" w:rsidRPr="00FF7C73" w:rsidRDefault="006D346B" w:rsidP="006D346B">
                  <w:pPr>
                    <w:jc w:val="both"/>
                    <w:rPr>
                      <w:rFonts w:ascii="Arial" w:hAnsi="Arial" w:cs="Arial"/>
                      <w:bCs/>
                      <w:color w:val="404040" w:themeColor="text1" w:themeTint="BF"/>
                    </w:rPr>
                  </w:pPr>
                  <w:r w:rsidRPr="00FF7C73">
                    <w:rPr>
                      <w:rFonts w:ascii="Arial" w:hAnsi="Arial" w:cs="Arial"/>
                      <w:bCs/>
                      <w:color w:val="404040" w:themeColor="text1" w:themeTint="BF"/>
                    </w:rPr>
                    <w:t xml:space="preserve">1. Técnico receptor Recibe y realiza un pre chequeo del expediente, de documentación </w:t>
                  </w:r>
                  <w:r w:rsidRPr="00FF7C73">
                    <w:rPr>
                      <w:rFonts w:ascii="Arial" w:hAnsi="Arial" w:cs="Arial"/>
                      <w:color w:val="404040" w:themeColor="text1" w:themeTint="BF"/>
                    </w:rPr>
                    <w:t>modificaciones del registro sanitario productos utilizados en la alimentación animal</w:t>
                  </w:r>
                </w:p>
              </w:tc>
              <w:tc>
                <w:tcPr>
                  <w:tcW w:w="3396" w:type="dxa"/>
                </w:tcPr>
                <w:p w14:paraId="42F29432" w14:textId="0003F0C0" w:rsidR="006D346B" w:rsidRPr="00FF7C73" w:rsidRDefault="006D346B" w:rsidP="006D346B">
                  <w:pPr>
                    <w:jc w:val="both"/>
                    <w:rPr>
                      <w:rFonts w:ascii="Arial" w:hAnsi="Arial" w:cs="Arial"/>
                      <w:b/>
                      <w:bCs/>
                      <w:color w:val="404040" w:themeColor="text1" w:themeTint="BF"/>
                    </w:rPr>
                  </w:pPr>
                  <w:r w:rsidRPr="00FF7C73">
                    <w:rPr>
                      <w:rFonts w:ascii="Arial" w:eastAsia="Arial" w:hAnsi="Arial" w:cs="Arial"/>
                      <w:color w:val="404040" w:themeColor="text1" w:themeTint="BF"/>
                    </w:rPr>
                    <w:t>1. El usuario completa formulario en el sistema informático y carga documentos requeridos según modificación solicitada.</w:t>
                  </w:r>
                </w:p>
              </w:tc>
            </w:tr>
            <w:tr w:rsidR="00FF7C73" w:rsidRPr="00FF7C73" w14:paraId="45F6021F" w14:textId="77777777" w:rsidTr="006D346B">
              <w:tc>
                <w:tcPr>
                  <w:tcW w:w="4635" w:type="dxa"/>
                  <w:vAlign w:val="center"/>
                </w:tcPr>
                <w:p w14:paraId="0A6C01D7" w14:textId="77777777" w:rsidR="006D346B" w:rsidRPr="00FF7C73" w:rsidRDefault="006D346B" w:rsidP="006D346B">
                  <w:pPr>
                    <w:pStyle w:val="Piedepgina"/>
                    <w:jc w:val="both"/>
                    <w:rPr>
                      <w:rFonts w:ascii="Arial" w:eastAsia="Calibri" w:hAnsi="Arial" w:cs="Arial"/>
                      <w:color w:val="404040" w:themeColor="text1" w:themeTint="BF"/>
                    </w:rPr>
                  </w:pPr>
                  <w:r w:rsidRPr="00FF7C73">
                    <w:rPr>
                      <w:rFonts w:ascii="Arial" w:eastAsia="Calibri" w:hAnsi="Arial" w:cs="Arial"/>
                      <w:color w:val="404040" w:themeColor="text1" w:themeTint="BF"/>
                    </w:rPr>
                    <w:t>2.Asignación del expediente con</w:t>
                  </w:r>
                </w:p>
                <w:p w14:paraId="6C8F4EDF" w14:textId="77777777" w:rsidR="006D346B" w:rsidRPr="00FF7C73" w:rsidRDefault="006D346B" w:rsidP="006D346B">
                  <w:pPr>
                    <w:pStyle w:val="Piedepgina"/>
                    <w:jc w:val="both"/>
                    <w:rPr>
                      <w:rFonts w:ascii="Arial" w:eastAsia="Calibri" w:hAnsi="Arial" w:cs="Arial"/>
                      <w:color w:val="404040" w:themeColor="text1" w:themeTint="BF"/>
                    </w:rPr>
                  </w:pPr>
                  <w:r w:rsidRPr="00FF7C73">
                    <w:rPr>
                      <w:rFonts w:ascii="Arial" w:eastAsia="Calibri" w:hAnsi="Arial" w:cs="Arial"/>
                      <w:color w:val="404040" w:themeColor="text1" w:themeTint="BF"/>
                    </w:rPr>
                    <w:t>fecha y hora al Profesional Analista para su Registro.</w:t>
                  </w:r>
                </w:p>
                <w:p w14:paraId="50D1C2F0" w14:textId="77777777" w:rsidR="006D346B" w:rsidRPr="00FF7C73" w:rsidRDefault="006D346B" w:rsidP="006D346B">
                  <w:pPr>
                    <w:pStyle w:val="Piedepgina"/>
                    <w:jc w:val="both"/>
                    <w:rPr>
                      <w:rFonts w:ascii="Arial" w:eastAsia="Calibri" w:hAnsi="Arial" w:cs="Arial"/>
                      <w:color w:val="404040" w:themeColor="text1" w:themeTint="BF"/>
                    </w:rPr>
                  </w:pPr>
                </w:p>
              </w:tc>
              <w:tc>
                <w:tcPr>
                  <w:tcW w:w="3396" w:type="dxa"/>
                </w:tcPr>
                <w:p w14:paraId="32379CA4" w14:textId="77777777" w:rsidR="006D346B" w:rsidRPr="00FF7C73" w:rsidRDefault="006D346B" w:rsidP="006D346B">
                  <w:pPr>
                    <w:pStyle w:val="Sinespaciado"/>
                    <w:jc w:val="both"/>
                    <w:rPr>
                      <w:rFonts w:ascii="Arial" w:eastAsiaTheme="minorHAnsi" w:hAnsi="Arial" w:cs="Arial"/>
                      <w:color w:val="404040" w:themeColor="text1" w:themeTint="BF"/>
                      <w:sz w:val="20"/>
                      <w:lang w:eastAsia="es-GT"/>
                    </w:rPr>
                  </w:pPr>
                  <w:r w:rsidRPr="00FF7C73">
                    <w:rPr>
                      <w:rFonts w:ascii="Arial" w:eastAsia="Arial" w:hAnsi="Arial" w:cs="Arial"/>
                      <w:color w:val="404040" w:themeColor="text1" w:themeTint="BF"/>
                    </w:rPr>
                    <w:t>2. El Profesional Analista recibe expediente en bandeja y revisa</w:t>
                  </w:r>
                  <w:r w:rsidRPr="00FF7C73">
                    <w:rPr>
                      <w:rFonts w:ascii="Arial" w:hAnsi="Arial" w:cs="Arial"/>
                      <w:color w:val="404040" w:themeColor="text1" w:themeTint="BF"/>
                      <w:lang w:eastAsia="es-GT"/>
                    </w:rPr>
                    <w:t>.</w:t>
                  </w:r>
                </w:p>
                <w:p w14:paraId="1A80FD79" w14:textId="77777777" w:rsidR="006D346B" w:rsidRPr="00FF7C73" w:rsidRDefault="006D346B" w:rsidP="006D346B">
                  <w:pPr>
                    <w:pStyle w:val="Sinespaciado"/>
                    <w:jc w:val="both"/>
                    <w:rPr>
                      <w:rFonts w:ascii="Arial" w:eastAsia="Arial" w:hAnsi="Arial" w:cs="Arial"/>
                      <w:color w:val="404040" w:themeColor="text1" w:themeTint="BF"/>
                    </w:rPr>
                  </w:pPr>
                  <w:r w:rsidRPr="00FF7C73">
                    <w:rPr>
                      <w:rFonts w:ascii="Arial" w:eastAsia="Arial" w:hAnsi="Arial" w:cs="Arial"/>
                      <w:color w:val="404040" w:themeColor="text1" w:themeTint="BF"/>
                    </w:rPr>
                    <w:t xml:space="preserve">       Si: Sigue paso 3.</w:t>
                  </w:r>
                </w:p>
                <w:p w14:paraId="6188CD9B" w14:textId="77777777" w:rsidR="006D346B" w:rsidRPr="00FF7C73" w:rsidRDefault="006D346B" w:rsidP="006D346B">
                  <w:pPr>
                    <w:pStyle w:val="Sinespaciado"/>
                    <w:jc w:val="both"/>
                    <w:rPr>
                      <w:rFonts w:ascii="Arial" w:eastAsiaTheme="minorHAnsi" w:hAnsi="Arial" w:cs="Arial"/>
                      <w:color w:val="404040" w:themeColor="text1" w:themeTint="BF"/>
                      <w:sz w:val="20"/>
                      <w:lang w:eastAsia="es-GT"/>
                    </w:rPr>
                  </w:pPr>
                  <w:r w:rsidRPr="00FF7C73">
                    <w:rPr>
                      <w:rFonts w:ascii="Arial" w:eastAsia="Arial" w:hAnsi="Arial" w:cs="Arial"/>
                      <w:color w:val="404040" w:themeColor="text1" w:themeTint="BF"/>
                    </w:rPr>
                    <w:t xml:space="preserve">       No: Devuelve con observaciones y regresa paso 1.</w:t>
                  </w:r>
                </w:p>
                <w:p w14:paraId="498D1F49" w14:textId="77777777" w:rsidR="006D346B" w:rsidRPr="00FF7C73" w:rsidRDefault="006D346B" w:rsidP="006D346B">
                  <w:pPr>
                    <w:jc w:val="both"/>
                    <w:rPr>
                      <w:rFonts w:ascii="Arial" w:hAnsi="Arial" w:cs="Arial"/>
                      <w:bCs/>
                      <w:color w:val="404040" w:themeColor="text1" w:themeTint="BF"/>
                    </w:rPr>
                  </w:pPr>
                </w:p>
              </w:tc>
            </w:tr>
            <w:tr w:rsidR="00FF7C73" w:rsidRPr="00FF7C73" w14:paraId="005BAB5E" w14:textId="77777777" w:rsidTr="006D346B">
              <w:tc>
                <w:tcPr>
                  <w:tcW w:w="4635" w:type="dxa"/>
                  <w:vAlign w:val="center"/>
                </w:tcPr>
                <w:p w14:paraId="09BC277F" w14:textId="77777777" w:rsidR="006D346B" w:rsidRPr="00FF7C73" w:rsidRDefault="006D346B" w:rsidP="006D346B">
                  <w:pPr>
                    <w:pStyle w:val="Piedepgina"/>
                    <w:jc w:val="both"/>
                    <w:rPr>
                      <w:rFonts w:ascii="Arial" w:eastAsia="Calibri" w:hAnsi="Arial" w:cs="Arial"/>
                      <w:color w:val="404040" w:themeColor="text1" w:themeTint="BF"/>
                    </w:rPr>
                  </w:pPr>
                  <w:r w:rsidRPr="00FF7C73">
                    <w:rPr>
                      <w:rFonts w:ascii="Arial" w:eastAsia="Calibri" w:hAnsi="Arial" w:cs="Arial"/>
                      <w:color w:val="404040" w:themeColor="text1" w:themeTint="BF"/>
                    </w:rPr>
                    <w:t>3. El profesional analista verifica los</w:t>
                  </w:r>
                </w:p>
                <w:p w14:paraId="1243EA83" w14:textId="77777777" w:rsidR="006D346B" w:rsidRPr="00FF7C73" w:rsidRDefault="006D346B" w:rsidP="006D346B">
                  <w:pPr>
                    <w:pStyle w:val="Piedepgina"/>
                    <w:jc w:val="both"/>
                    <w:rPr>
                      <w:rFonts w:ascii="Arial" w:hAnsi="Arial" w:cs="Arial"/>
                      <w:color w:val="404040" w:themeColor="text1" w:themeTint="BF"/>
                    </w:rPr>
                  </w:pPr>
                  <w:r w:rsidRPr="00FF7C73">
                    <w:rPr>
                      <w:rFonts w:ascii="Arial" w:eastAsia="Calibri" w:hAnsi="Arial" w:cs="Arial"/>
                      <w:color w:val="404040" w:themeColor="text1" w:themeTint="BF"/>
                    </w:rPr>
                    <w:t>datos de la solicitud DRIPUA</w:t>
                  </w:r>
                  <w:r w:rsidRPr="00FF7C73">
                    <w:rPr>
                      <w:rFonts w:ascii="Arial" w:hAnsi="Arial" w:cs="Arial"/>
                      <w:color w:val="404040" w:themeColor="text1" w:themeTint="BF"/>
                    </w:rPr>
                    <w:t>-01-R-028.</w:t>
                  </w:r>
                  <w:r w:rsidRPr="00FF7C73">
                    <w:rPr>
                      <w:color w:val="404040" w:themeColor="text1" w:themeTint="BF"/>
                    </w:rPr>
                    <w:t xml:space="preserve"> </w:t>
                  </w:r>
                  <w:r w:rsidRPr="00FF7C73">
                    <w:rPr>
                      <w:rFonts w:ascii="Arial" w:hAnsi="Arial" w:cs="Arial"/>
                      <w:color w:val="404040" w:themeColor="text1" w:themeTint="BF"/>
                    </w:rPr>
                    <w:t>Se verifica la vigencia de la licencia de funcionamiento del registro sanitario de la empresa y del regente profesional.</w:t>
                  </w:r>
                </w:p>
                <w:p w14:paraId="52885FFB" w14:textId="77777777" w:rsidR="006D346B" w:rsidRPr="00FF7C73" w:rsidRDefault="006D346B" w:rsidP="006D346B">
                  <w:pPr>
                    <w:pStyle w:val="Piedepgina"/>
                    <w:jc w:val="both"/>
                    <w:rPr>
                      <w:rFonts w:ascii="Arial" w:eastAsia="Calibri" w:hAnsi="Arial" w:cs="Arial"/>
                      <w:color w:val="404040" w:themeColor="text1" w:themeTint="BF"/>
                    </w:rPr>
                  </w:pPr>
                  <w:r w:rsidRPr="00FF7C73">
                    <w:rPr>
                      <w:rFonts w:ascii="Arial" w:eastAsia="Calibri" w:hAnsi="Arial" w:cs="Arial"/>
                      <w:color w:val="404040" w:themeColor="text1" w:themeTint="BF"/>
                    </w:rPr>
                    <w:tab/>
                  </w:r>
                </w:p>
                <w:p w14:paraId="54D70975" w14:textId="77777777" w:rsidR="006D346B" w:rsidRPr="00FF7C73" w:rsidRDefault="006D346B" w:rsidP="006D346B">
                  <w:pPr>
                    <w:jc w:val="both"/>
                    <w:rPr>
                      <w:rFonts w:ascii="Arial" w:eastAsia="Calibri" w:hAnsi="Arial" w:cs="Arial"/>
                      <w:color w:val="404040" w:themeColor="text1" w:themeTint="BF"/>
                    </w:rPr>
                  </w:pPr>
                </w:p>
              </w:tc>
              <w:tc>
                <w:tcPr>
                  <w:tcW w:w="3396" w:type="dxa"/>
                </w:tcPr>
                <w:p w14:paraId="594DC7EC" w14:textId="72687E18" w:rsidR="006D346B" w:rsidRPr="00FF7C73" w:rsidRDefault="00AB333F" w:rsidP="00AB333F">
                  <w:pPr>
                    <w:pStyle w:val="Sinespaciado"/>
                    <w:rPr>
                      <w:rFonts w:ascii="Arial" w:hAnsi="Arial" w:cs="Arial"/>
                      <w:color w:val="404040" w:themeColor="text1" w:themeTint="BF"/>
                      <w:lang w:val="es-MX"/>
                    </w:rPr>
                  </w:pPr>
                  <w:r w:rsidRPr="00FF7C73">
                    <w:rPr>
                      <w:rFonts w:ascii="Arial" w:hAnsi="Arial" w:cs="Arial"/>
                      <w:color w:val="404040" w:themeColor="text1" w:themeTint="BF"/>
                    </w:rPr>
                    <w:t xml:space="preserve">3. </w:t>
                  </w:r>
                  <w:r w:rsidRPr="00FF7C73">
                    <w:rPr>
                      <w:rFonts w:ascii="Arial" w:hAnsi="Arial" w:cs="Arial"/>
                      <w:color w:val="404040" w:themeColor="text1" w:themeTint="BF"/>
                      <w:lang w:val="es-MX"/>
                    </w:rPr>
                    <w:t>El</w:t>
                  </w:r>
                  <w:r w:rsidR="006D346B" w:rsidRPr="00FF7C73">
                    <w:rPr>
                      <w:rFonts w:ascii="Arial" w:hAnsi="Arial" w:cs="Arial"/>
                      <w:color w:val="404040" w:themeColor="text1" w:themeTint="BF"/>
                      <w:lang w:val="es-MX"/>
                    </w:rPr>
                    <w:t xml:space="preserve"> Profesional Analista genera certificado con código de validación electrónico en el sistema informático.</w:t>
                  </w:r>
                </w:p>
                <w:p w14:paraId="0B9C259D" w14:textId="58448FCE" w:rsidR="006D346B" w:rsidRPr="00FF7C73" w:rsidRDefault="006D346B" w:rsidP="006D346B">
                  <w:pPr>
                    <w:jc w:val="both"/>
                    <w:rPr>
                      <w:rFonts w:ascii="Arial" w:eastAsia="Arial" w:hAnsi="Arial" w:cs="Arial"/>
                      <w:color w:val="404040" w:themeColor="text1" w:themeTint="BF"/>
                    </w:rPr>
                  </w:pPr>
                </w:p>
              </w:tc>
            </w:tr>
            <w:tr w:rsidR="00FF7C73" w:rsidRPr="00FF7C73" w14:paraId="7E40964A" w14:textId="77777777" w:rsidTr="006D346B">
              <w:tc>
                <w:tcPr>
                  <w:tcW w:w="4635" w:type="dxa"/>
                  <w:vAlign w:val="center"/>
                </w:tcPr>
                <w:p w14:paraId="57C9D285" w14:textId="77777777" w:rsidR="006D346B" w:rsidRPr="00FF7C73" w:rsidRDefault="006D346B" w:rsidP="006D346B">
                  <w:pPr>
                    <w:pStyle w:val="Prrafodelista"/>
                    <w:numPr>
                      <w:ilvl w:val="0"/>
                      <w:numId w:val="19"/>
                    </w:numPr>
                    <w:jc w:val="both"/>
                    <w:rPr>
                      <w:rFonts w:ascii="Arial" w:eastAsia="Calibri" w:hAnsi="Arial" w:cs="Arial"/>
                      <w:color w:val="404040" w:themeColor="text1" w:themeTint="BF"/>
                    </w:rPr>
                  </w:pPr>
                  <w:r w:rsidRPr="00FF7C73">
                    <w:rPr>
                      <w:rFonts w:ascii="Arial" w:eastAsia="Calibri" w:hAnsi="Arial" w:cs="Arial"/>
                      <w:color w:val="404040" w:themeColor="text1" w:themeTint="BF"/>
                    </w:rPr>
                    <w:lastRenderedPageBreak/>
                    <w:t>El profesional analista verifica</w:t>
                  </w:r>
                </w:p>
                <w:p w14:paraId="749E19F2" w14:textId="77777777" w:rsidR="006D346B" w:rsidRPr="00FF7C73" w:rsidRDefault="006D346B" w:rsidP="006D346B">
                  <w:pPr>
                    <w:jc w:val="both"/>
                    <w:rPr>
                      <w:rFonts w:ascii="Arial" w:eastAsia="Calibri" w:hAnsi="Arial" w:cs="Arial"/>
                      <w:color w:val="404040" w:themeColor="text1" w:themeTint="BF"/>
                    </w:rPr>
                  </w:pPr>
                  <w:r w:rsidRPr="00FF7C73">
                    <w:rPr>
                      <w:rFonts w:ascii="Arial" w:eastAsia="Calibri" w:hAnsi="Arial" w:cs="Arial"/>
                      <w:color w:val="404040" w:themeColor="text1" w:themeTint="BF"/>
                    </w:rPr>
                    <w:t>que el expediente cumpla con</w:t>
                  </w:r>
                </w:p>
                <w:p w14:paraId="70565B23" w14:textId="77777777" w:rsidR="006D346B" w:rsidRPr="00FF7C73" w:rsidRDefault="006D346B" w:rsidP="006D346B">
                  <w:pPr>
                    <w:jc w:val="both"/>
                    <w:rPr>
                      <w:rFonts w:ascii="Arial" w:eastAsia="Calibri" w:hAnsi="Arial" w:cs="Arial"/>
                      <w:color w:val="404040" w:themeColor="text1" w:themeTint="BF"/>
                    </w:rPr>
                  </w:pPr>
                  <w:r w:rsidRPr="00FF7C73">
                    <w:rPr>
                      <w:rFonts w:ascii="Arial" w:eastAsia="Calibri" w:hAnsi="Arial" w:cs="Arial"/>
                      <w:color w:val="404040" w:themeColor="text1" w:themeTint="BF"/>
                    </w:rPr>
                    <w:t>los requisitos del RTCA65.05.52.11</w:t>
                  </w:r>
                </w:p>
              </w:tc>
              <w:tc>
                <w:tcPr>
                  <w:tcW w:w="3396" w:type="dxa"/>
                </w:tcPr>
                <w:p w14:paraId="4241382F" w14:textId="3F6891D1" w:rsidR="006D346B" w:rsidRPr="00FF7C73" w:rsidRDefault="006D346B" w:rsidP="00AB333F">
                  <w:pPr>
                    <w:pStyle w:val="Sinespaciado"/>
                    <w:numPr>
                      <w:ilvl w:val="0"/>
                      <w:numId w:val="30"/>
                    </w:numPr>
                    <w:jc w:val="both"/>
                    <w:rPr>
                      <w:rFonts w:ascii="Arial" w:hAnsi="Arial" w:cs="Arial"/>
                      <w:color w:val="404040" w:themeColor="text1" w:themeTint="BF"/>
                      <w:sz w:val="20"/>
                      <w:szCs w:val="20"/>
                      <w:lang w:val="es-MX"/>
                    </w:rPr>
                  </w:pPr>
                  <w:r w:rsidRPr="00FF7C73">
                    <w:rPr>
                      <w:rFonts w:ascii="Arial" w:eastAsia="Arial" w:hAnsi="Arial" w:cs="Arial"/>
                      <w:color w:val="404040" w:themeColor="text1" w:themeTint="BF"/>
                    </w:rPr>
                    <w:t xml:space="preserve">El Jefe de Departamento recibe certificado en bandeja y revisa. </w:t>
                  </w:r>
                </w:p>
                <w:p w14:paraId="2854017D" w14:textId="5B4A091A" w:rsidR="006D346B" w:rsidRPr="00FF7C73" w:rsidRDefault="006D346B" w:rsidP="006D346B">
                  <w:pPr>
                    <w:pStyle w:val="Sinespaciado"/>
                    <w:ind w:left="720"/>
                    <w:jc w:val="both"/>
                    <w:rPr>
                      <w:rFonts w:ascii="Arial" w:hAnsi="Arial" w:cs="Arial"/>
                      <w:color w:val="404040" w:themeColor="text1" w:themeTint="BF"/>
                      <w:sz w:val="20"/>
                      <w:szCs w:val="20"/>
                      <w:lang w:val="es-MX"/>
                    </w:rPr>
                  </w:pPr>
                  <w:r w:rsidRPr="00FF7C73">
                    <w:rPr>
                      <w:rFonts w:ascii="Arial" w:eastAsia="Arial" w:hAnsi="Arial" w:cs="Arial"/>
                      <w:color w:val="404040" w:themeColor="text1" w:themeTint="BF"/>
                    </w:rPr>
                    <w:t>Si: Sigue paso 5</w:t>
                  </w:r>
                </w:p>
                <w:p w14:paraId="39C9DA6C" w14:textId="795E756A" w:rsidR="006D346B" w:rsidRPr="00FF7C73" w:rsidRDefault="006D346B" w:rsidP="006D346B">
                  <w:pPr>
                    <w:pStyle w:val="Sinespaciado"/>
                    <w:ind w:left="720"/>
                    <w:jc w:val="both"/>
                    <w:rPr>
                      <w:rFonts w:ascii="Arial" w:hAnsi="Arial" w:cs="Arial"/>
                      <w:color w:val="404040" w:themeColor="text1" w:themeTint="BF"/>
                      <w:sz w:val="20"/>
                      <w:szCs w:val="20"/>
                      <w:lang w:val="es-MX"/>
                    </w:rPr>
                  </w:pPr>
                  <w:r w:rsidRPr="00FF7C73">
                    <w:rPr>
                      <w:rFonts w:ascii="Arial" w:eastAsia="Arial" w:hAnsi="Arial" w:cs="Arial"/>
                      <w:color w:val="404040" w:themeColor="text1" w:themeTint="BF"/>
                      <w:lang w:val="es-MX"/>
                    </w:rPr>
                    <w:t>No: Devuelve para correcciones y regresa a paso 3.</w:t>
                  </w:r>
                  <w:r w:rsidRPr="00FF7C73">
                    <w:rPr>
                      <w:rFonts w:ascii="Arial" w:hAnsi="Arial" w:cs="Arial"/>
                      <w:color w:val="404040" w:themeColor="text1" w:themeTint="BF"/>
                      <w:sz w:val="20"/>
                      <w:szCs w:val="20"/>
                      <w:lang w:val="es-MX"/>
                    </w:rPr>
                    <w:t xml:space="preserve"> </w:t>
                  </w:r>
                </w:p>
                <w:p w14:paraId="3BF3423B" w14:textId="17FB8CC4" w:rsidR="006D346B" w:rsidRPr="00FF7C73" w:rsidRDefault="006D346B" w:rsidP="006D346B">
                  <w:pPr>
                    <w:pStyle w:val="Sinespaciado"/>
                    <w:ind w:left="360"/>
                    <w:jc w:val="both"/>
                    <w:rPr>
                      <w:rFonts w:ascii="Arial" w:eastAsiaTheme="minorHAnsi" w:hAnsi="Arial" w:cs="Arial"/>
                      <w:color w:val="404040" w:themeColor="text1" w:themeTint="BF"/>
                      <w:lang w:eastAsia="es-GT"/>
                    </w:rPr>
                  </w:pPr>
                </w:p>
              </w:tc>
            </w:tr>
            <w:tr w:rsidR="00FF7C73" w:rsidRPr="00FF7C73" w14:paraId="13E04E4C" w14:textId="77777777" w:rsidTr="006D346B">
              <w:tc>
                <w:tcPr>
                  <w:tcW w:w="4635" w:type="dxa"/>
                  <w:vAlign w:val="center"/>
                </w:tcPr>
                <w:p w14:paraId="0ED29251" w14:textId="77777777" w:rsidR="006D346B" w:rsidRPr="00FF7C73" w:rsidRDefault="006D346B" w:rsidP="006D346B">
                  <w:pPr>
                    <w:pStyle w:val="Prrafodelista"/>
                    <w:numPr>
                      <w:ilvl w:val="0"/>
                      <w:numId w:val="20"/>
                    </w:numPr>
                    <w:jc w:val="both"/>
                    <w:rPr>
                      <w:rFonts w:ascii="Arial" w:eastAsia="Calibri" w:hAnsi="Arial" w:cs="Arial"/>
                      <w:color w:val="404040" w:themeColor="text1" w:themeTint="BF"/>
                    </w:rPr>
                  </w:pPr>
                  <w:r w:rsidRPr="00FF7C73">
                    <w:rPr>
                      <w:rFonts w:ascii="Arial" w:eastAsia="Calibri" w:hAnsi="Arial" w:cs="Arial"/>
                      <w:color w:val="404040" w:themeColor="text1" w:themeTint="BF"/>
                    </w:rPr>
                    <w:t>El profesional analista realiza el</w:t>
                  </w:r>
                </w:p>
                <w:p w14:paraId="3F43E399" w14:textId="77777777" w:rsidR="006D346B" w:rsidRPr="00FF7C73" w:rsidRDefault="006D346B" w:rsidP="006D346B">
                  <w:pPr>
                    <w:jc w:val="both"/>
                    <w:rPr>
                      <w:rFonts w:ascii="Arial" w:eastAsia="Calibri" w:hAnsi="Arial" w:cs="Arial"/>
                      <w:color w:val="404040" w:themeColor="text1" w:themeTint="BF"/>
                    </w:rPr>
                  </w:pPr>
                  <w:r w:rsidRPr="00FF7C73">
                    <w:rPr>
                      <w:rFonts w:ascii="Arial" w:eastAsia="Calibri" w:hAnsi="Arial" w:cs="Arial"/>
                      <w:color w:val="404040" w:themeColor="text1" w:themeTint="BF"/>
                    </w:rPr>
                    <w:t>dictamen de la solicitud de registro.</w:t>
                  </w:r>
                </w:p>
                <w:p w14:paraId="2A7F4AF0" w14:textId="77777777" w:rsidR="006D346B" w:rsidRPr="00FF7C73" w:rsidRDefault="006D346B" w:rsidP="006D346B">
                  <w:pPr>
                    <w:jc w:val="both"/>
                    <w:rPr>
                      <w:rFonts w:ascii="Arial" w:eastAsia="Calibri" w:hAnsi="Arial" w:cs="Arial"/>
                      <w:color w:val="404040" w:themeColor="text1" w:themeTint="BF"/>
                    </w:rPr>
                  </w:pPr>
                  <w:r w:rsidRPr="00FF7C73">
                    <w:rPr>
                      <w:rFonts w:ascii="Arial" w:eastAsia="Calibri" w:hAnsi="Arial" w:cs="Arial"/>
                      <w:color w:val="404040" w:themeColor="text1" w:themeTint="BF"/>
                    </w:rPr>
                    <w:t>- Dictamen desfavorable: si NO</w:t>
                  </w:r>
                </w:p>
                <w:p w14:paraId="706A914E" w14:textId="77777777" w:rsidR="006D346B" w:rsidRPr="00FF7C73" w:rsidRDefault="006D346B" w:rsidP="006D346B">
                  <w:pPr>
                    <w:jc w:val="both"/>
                    <w:rPr>
                      <w:rFonts w:ascii="Arial" w:eastAsia="Calibri" w:hAnsi="Arial" w:cs="Arial"/>
                      <w:color w:val="404040" w:themeColor="text1" w:themeTint="BF"/>
                    </w:rPr>
                  </w:pPr>
                  <w:r w:rsidRPr="00FF7C73">
                    <w:rPr>
                      <w:rFonts w:ascii="Arial" w:eastAsia="Calibri" w:hAnsi="Arial" w:cs="Arial"/>
                      <w:color w:val="404040" w:themeColor="text1" w:themeTint="BF"/>
                    </w:rPr>
                    <w:t>cumple con todos los requisitos</w:t>
                  </w:r>
                </w:p>
                <w:p w14:paraId="43555F69" w14:textId="77777777" w:rsidR="006D346B" w:rsidRPr="00FF7C73" w:rsidRDefault="006D346B" w:rsidP="006D346B">
                  <w:pPr>
                    <w:jc w:val="both"/>
                    <w:rPr>
                      <w:rFonts w:ascii="Arial" w:eastAsia="Calibri" w:hAnsi="Arial" w:cs="Arial"/>
                      <w:color w:val="404040" w:themeColor="text1" w:themeTint="BF"/>
                    </w:rPr>
                  </w:pPr>
                  <w:r w:rsidRPr="00FF7C73">
                    <w:rPr>
                      <w:rFonts w:ascii="Arial" w:eastAsia="Calibri" w:hAnsi="Arial" w:cs="Arial"/>
                      <w:color w:val="404040" w:themeColor="text1" w:themeTint="BF"/>
                    </w:rPr>
                    <w:t>establecidos en el RTCA. Se dictamina como “desfavorable”, se anota en el libro de registros de salidas de expedientes y</w:t>
                  </w:r>
                </w:p>
                <w:p w14:paraId="3D3A2592" w14:textId="77777777" w:rsidR="006D346B" w:rsidRPr="00FF7C73" w:rsidRDefault="006D346B" w:rsidP="006D346B">
                  <w:pPr>
                    <w:jc w:val="both"/>
                    <w:rPr>
                      <w:rFonts w:ascii="Arial" w:eastAsia="Calibri" w:hAnsi="Arial" w:cs="Arial"/>
                      <w:color w:val="404040" w:themeColor="text1" w:themeTint="BF"/>
                    </w:rPr>
                  </w:pPr>
                  <w:r w:rsidRPr="00FF7C73">
                    <w:rPr>
                      <w:rFonts w:ascii="Arial" w:eastAsia="Calibri" w:hAnsi="Arial" w:cs="Arial"/>
                      <w:color w:val="404040" w:themeColor="text1" w:themeTint="BF"/>
                    </w:rPr>
                    <w:t>retorna a ventanilla para que se entregue al usuario. Y realice las correcciones respectivas.</w:t>
                  </w:r>
                </w:p>
                <w:p w14:paraId="7AC0377D" w14:textId="77777777" w:rsidR="006D346B" w:rsidRPr="00FF7C73" w:rsidRDefault="006D346B" w:rsidP="006D346B">
                  <w:pPr>
                    <w:jc w:val="both"/>
                    <w:rPr>
                      <w:rFonts w:ascii="Arial" w:eastAsia="Calibri" w:hAnsi="Arial" w:cs="Arial"/>
                      <w:color w:val="404040" w:themeColor="text1" w:themeTint="BF"/>
                    </w:rPr>
                  </w:pPr>
                  <w:r w:rsidRPr="00FF7C73">
                    <w:rPr>
                      <w:rFonts w:ascii="Arial" w:eastAsia="Calibri" w:hAnsi="Arial" w:cs="Arial"/>
                      <w:color w:val="404040" w:themeColor="text1" w:themeTint="BF"/>
                    </w:rPr>
                    <w:t>Dictamen favorable: Si cumple</w:t>
                  </w:r>
                </w:p>
                <w:p w14:paraId="3B1DB45E" w14:textId="77777777" w:rsidR="006D346B" w:rsidRPr="00FF7C73" w:rsidRDefault="006D346B" w:rsidP="006D346B">
                  <w:pPr>
                    <w:jc w:val="both"/>
                    <w:rPr>
                      <w:rFonts w:ascii="Arial" w:eastAsia="Calibri" w:hAnsi="Arial" w:cs="Arial"/>
                      <w:color w:val="404040" w:themeColor="text1" w:themeTint="BF"/>
                    </w:rPr>
                  </w:pPr>
                  <w:r w:rsidRPr="00FF7C73">
                    <w:rPr>
                      <w:rFonts w:ascii="Arial" w:eastAsia="Calibri" w:hAnsi="Arial" w:cs="Arial"/>
                      <w:color w:val="404040" w:themeColor="text1" w:themeTint="BF"/>
                    </w:rPr>
                    <w:t>con todos los requisitos establecidos en el RTCA.</w:t>
                  </w:r>
                </w:p>
              </w:tc>
              <w:tc>
                <w:tcPr>
                  <w:tcW w:w="3396" w:type="dxa"/>
                </w:tcPr>
                <w:p w14:paraId="0FCD3C0D" w14:textId="0A567516" w:rsidR="006D346B" w:rsidRPr="00FF7C73" w:rsidRDefault="006D346B" w:rsidP="00AB333F">
                  <w:pPr>
                    <w:pStyle w:val="Sinespaciado"/>
                    <w:numPr>
                      <w:ilvl w:val="0"/>
                      <w:numId w:val="20"/>
                    </w:numPr>
                    <w:rPr>
                      <w:rFonts w:ascii="Arial" w:hAnsi="Arial" w:cs="Arial"/>
                      <w:color w:val="404040" w:themeColor="text1" w:themeTint="BF"/>
                      <w:lang w:val="es-MX"/>
                    </w:rPr>
                  </w:pPr>
                  <w:r w:rsidRPr="00FF7C73">
                    <w:rPr>
                      <w:rFonts w:ascii="Arial" w:hAnsi="Arial" w:cs="Arial"/>
                      <w:color w:val="404040" w:themeColor="text1" w:themeTint="BF"/>
                      <w:lang w:val="es-MX"/>
                    </w:rPr>
                    <w:t>El Jefe de Departamento valida certificado y notifica al usuario por medio del sistema informático.</w:t>
                  </w:r>
                </w:p>
                <w:p w14:paraId="4F8577E4" w14:textId="77777777" w:rsidR="006D346B" w:rsidRPr="00FF7C73" w:rsidRDefault="006D346B" w:rsidP="006D346B">
                  <w:pPr>
                    <w:pStyle w:val="Sinespaciado"/>
                    <w:rPr>
                      <w:rFonts w:ascii="Arial" w:hAnsi="Arial" w:cs="Arial"/>
                      <w:color w:val="404040" w:themeColor="text1" w:themeTint="BF"/>
                      <w:lang w:val="es-MX"/>
                    </w:rPr>
                  </w:pPr>
                </w:p>
                <w:p w14:paraId="4E55565F" w14:textId="77777777" w:rsidR="006D346B" w:rsidRPr="00FF7C73" w:rsidRDefault="006D346B" w:rsidP="006D346B">
                  <w:pPr>
                    <w:pStyle w:val="Sinespaciado"/>
                    <w:rPr>
                      <w:rFonts w:ascii="Arial" w:hAnsi="Arial" w:cs="Arial"/>
                      <w:color w:val="404040" w:themeColor="text1" w:themeTint="BF"/>
                      <w:lang w:val="es-MX"/>
                    </w:rPr>
                  </w:pPr>
                </w:p>
                <w:p w14:paraId="3ADF4D9C" w14:textId="77777777" w:rsidR="006D346B" w:rsidRPr="00FF7C73" w:rsidRDefault="006D346B" w:rsidP="006D346B">
                  <w:pPr>
                    <w:pStyle w:val="Sinespaciado"/>
                    <w:rPr>
                      <w:rFonts w:ascii="Arial" w:hAnsi="Arial" w:cs="Arial"/>
                      <w:color w:val="404040" w:themeColor="text1" w:themeTint="BF"/>
                      <w:lang w:val="es-MX"/>
                    </w:rPr>
                  </w:pPr>
                </w:p>
                <w:p w14:paraId="23B11E02" w14:textId="77777777" w:rsidR="006D346B" w:rsidRPr="00FF7C73" w:rsidRDefault="006D346B" w:rsidP="006D346B">
                  <w:pPr>
                    <w:pStyle w:val="Sinespaciado"/>
                    <w:rPr>
                      <w:rFonts w:ascii="Arial" w:hAnsi="Arial" w:cs="Arial"/>
                      <w:color w:val="404040" w:themeColor="text1" w:themeTint="BF"/>
                      <w:lang w:val="es-MX"/>
                    </w:rPr>
                  </w:pPr>
                </w:p>
                <w:p w14:paraId="5CD8FF60" w14:textId="77777777" w:rsidR="006D346B" w:rsidRPr="00FF7C73" w:rsidRDefault="006D346B" w:rsidP="006D346B">
                  <w:pPr>
                    <w:pStyle w:val="Sinespaciado"/>
                    <w:rPr>
                      <w:rFonts w:ascii="Arial" w:hAnsi="Arial" w:cs="Arial"/>
                      <w:color w:val="404040" w:themeColor="text1" w:themeTint="BF"/>
                      <w:lang w:val="es-MX"/>
                    </w:rPr>
                  </w:pPr>
                </w:p>
                <w:p w14:paraId="0BC9FF1D" w14:textId="77777777" w:rsidR="006D346B" w:rsidRPr="00FF7C73" w:rsidRDefault="006D346B" w:rsidP="006D346B">
                  <w:pPr>
                    <w:pStyle w:val="Sinespaciado"/>
                    <w:rPr>
                      <w:rFonts w:ascii="Arial" w:hAnsi="Arial" w:cs="Arial"/>
                      <w:color w:val="404040" w:themeColor="text1" w:themeTint="BF"/>
                      <w:lang w:val="es-MX"/>
                    </w:rPr>
                  </w:pPr>
                </w:p>
                <w:p w14:paraId="5F4CAAF7" w14:textId="77777777" w:rsidR="006D346B" w:rsidRPr="00FF7C73" w:rsidRDefault="006D346B" w:rsidP="006D346B">
                  <w:pPr>
                    <w:pStyle w:val="Sinespaciado"/>
                    <w:rPr>
                      <w:rFonts w:ascii="Arial" w:hAnsi="Arial" w:cs="Arial"/>
                      <w:color w:val="404040" w:themeColor="text1" w:themeTint="BF"/>
                      <w:lang w:val="es-MX"/>
                    </w:rPr>
                  </w:pPr>
                </w:p>
                <w:p w14:paraId="1B479EBF" w14:textId="77777777" w:rsidR="006D346B" w:rsidRPr="00FF7C73" w:rsidRDefault="006D346B" w:rsidP="006D346B">
                  <w:pPr>
                    <w:pStyle w:val="Sinespaciado"/>
                    <w:jc w:val="both"/>
                    <w:rPr>
                      <w:color w:val="404040" w:themeColor="text1" w:themeTint="BF"/>
                      <w:lang w:val="es-MX"/>
                    </w:rPr>
                  </w:pPr>
                </w:p>
                <w:p w14:paraId="7D9D3AA9" w14:textId="77777777" w:rsidR="006D346B" w:rsidRPr="00FF7C73" w:rsidRDefault="006D346B" w:rsidP="006D346B">
                  <w:pPr>
                    <w:pStyle w:val="Sinespaciado"/>
                    <w:jc w:val="both"/>
                    <w:rPr>
                      <w:color w:val="404040" w:themeColor="text1" w:themeTint="BF"/>
                      <w:lang w:val="es-MX"/>
                    </w:rPr>
                  </w:pPr>
                </w:p>
              </w:tc>
            </w:tr>
            <w:tr w:rsidR="00FF7C73" w:rsidRPr="00FF7C73" w14:paraId="6DA22BEC" w14:textId="77777777" w:rsidTr="006D346B">
              <w:tc>
                <w:tcPr>
                  <w:tcW w:w="4635" w:type="dxa"/>
                  <w:vAlign w:val="center"/>
                </w:tcPr>
                <w:p w14:paraId="1F28787A" w14:textId="77777777" w:rsidR="006D346B" w:rsidRPr="00FF7C73" w:rsidRDefault="006D346B" w:rsidP="006D346B">
                  <w:pPr>
                    <w:pStyle w:val="Prrafodelista"/>
                    <w:numPr>
                      <w:ilvl w:val="0"/>
                      <w:numId w:val="20"/>
                    </w:numPr>
                    <w:jc w:val="both"/>
                    <w:rPr>
                      <w:rFonts w:ascii="Arial" w:eastAsia="Calibri" w:hAnsi="Arial" w:cs="Arial"/>
                      <w:color w:val="404040" w:themeColor="text1" w:themeTint="BF"/>
                    </w:rPr>
                  </w:pPr>
                  <w:r w:rsidRPr="00FF7C73">
                    <w:rPr>
                      <w:rFonts w:ascii="Arial" w:eastAsia="Calibri" w:hAnsi="Arial" w:cs="Arial"/>
                      <w:color w:val="404040" w:themeColor="text1" w:themeTint="BF"/>
                    </w:rPr>
                    <w:t>Con el dictamen favorable se</w:t>
                  </w:r>
                </w:p>
                <w:p w14:paraId="6EA2A301" w14:textId="77777777" w:rsidR="006D346B" w:rsidRPr="00FF7C73" w:rsidRDefault="006D346B" w:rsidP="006D346B">
                  <w:pPr>
                    <w:jc w:val="both"/>
                    <w:rPr>
                      <w:rFonts w:ascii="Arial" w:eastAsia="Calibri" w:hAnsi="Arial" w:cs="Arial"/>
                      <w:color w:val="404040" w:themeColor="text1" w:themeTint="BF"/>
                    </w:rPr>
                  </w:pPr>
                  <w:r w:rsidRPr="00FF7C73">
                    <w:rPr>
                      <w:rFonts w:ascii="Arial" w:eastAsia="Calibri" w:hAnsi="Arial" w:cs="Arial"/>
                      <w:color w:val="404040" w:themeColor="text1" w:themeTint="BF"/>
                    </w:rPr>
                    <w:t>procede a realizar la modificación del registro sanitario.</w:t>
                  </w:r>
                </w:p>
              </w:tc>
              <w:tc>
                <w:tcPr>
                  <w:tcW w:w="3396" w:type="dxa"/>
                </w:tcPr>
                <w:p w14:paraId="70545087" w14:textId="77777777" w:rsidR="006D346B" w:rsidRPr="00FF7C73" w:rsidRDefault="006D346B" w:rsidP="006D346B">
                  <w:pPr>
                    <w:pStyle w:val="Sinespaciado"/>
                    <w:jc w:val="both"/>
                    <w:rPr>
                      <w:color w:val="404040" w:themeColor="text1" w:themeTint="BF"/>
                      <w:lang w:val="es-MX"/>
                    </w:rPr>
                  </w:pPr>
                </w:p>
              </w:tc>
            </w:tr>
            <w:tr w:rsidR="00FF7C73" w:rsidRPr="00FF7C73" w14:paraId="7FE9D969" w14:textId="77777777" w:rsidTr="006D346B">
              <w:tc>
                <w:tcPr>
                  <w:tcW w:w="4635" w:type="dxa"/>
                  <w:vAlign w:val="center"/>
                </w:tcPr>
                <w:p w14:paraId="017BF7B2" w14:textId="77777777" w:rsidR="00561A2D" w:rsidRPr="00FF7C73" w:rsidRDefault="00561A2D" w:rsidP="00561A2D">
                  <w:pPr>
                    <w:jc w:val="both"/>
                    <w:rPr>
                      <w:rFonts w:ascii="Arial" w:eastAsia="Calibri" w:hAnsi="Arial" w:cs="Arial"/>
                      <w:b/>
                      <w:color w:val="404040" w:themeColor="text1" w:themeTint="BF"/>
                    </w:rPr>
                  </w:pPr>
                  <w:r w:rsidRPr="00FF7C73">
                    <w:rPr>
                      <w:rFonts w:ascii="Arial" w:eastAsia="Calibri" w:hAnsi="Arial" w:cs="Arial"/>
                      <w:b/>
                      <w:color w:val="404040" w:themeColor="text1" w:themeTint="BF"/>
                    </w:rPr>
                    <w:t>7. Se emite el nuevo certificado de</w:t>
                  </w:r>
                </w:p>
                <w:p w14:paraId="0BDA1DFE" w14:textId="77777777" w:rsidR="00561A2D" w:rsidRPr="00FF7C73" w:rsidRDefault="00561A2D" w:rsidP="00561A2D">
                  <w:pPr>
                    <w:jc w:val="both"/>
                    <w:rPr>
                      <w:rFonts w:ascii="Arial" w:eastAsia="Calibri" w:hAnsi="Arial" w:cs="Arial"/>
                      <w:b/>
                      <w:color w:val="404040" w:themeColor="text1" w:themeTint="BF"/>
                    </w:rPr>
                  </w:pPr>
                  <w:r w:rsidRPr="00FF7C73">
                    <w:rPr>
                      <w:rFonts w:ascii="Arial" w:eastAsia="Calibri" w:hAnsi="Arial" w:cs="Arial"/>
                      <w:b/>
                      <w:color w:val="404040" w:themeColor="text1" w:themeTint="BF"/>
                    </w:rPr>
                    <w:t>registro sanitario u oficio</w:t>
                  </w:r>
                </w:p>
                <w:p w14:paraId="49BD40D6" w14:textId="77777777" w:rsidR="00561A2D" w:rsidRPr="00FF7C73" w:rsidRDefault="00561A2D" w:rsidP="00561A2D">
                  <w:pPr>
                    <w:jc w:val="both"/>
                    <w:rPr>
                      <w:rFonts w:ascii="Arial" w:eastAsia="Calibri" w:hAnsi="Arial" w:cs="Arial"/>
                      <w:b/>
                      <w:color w:val="404040" w:themeColor="text1" w:themeTint="BF"/>
                    </w:rPr>
                  </w:pPr>
                  <w:r w:rsidRPr="00FF7C73">
                    <w:rPr>
                      <w:rFonts w:ascii="Arial" w:eastAsia="Calibri" w:hAnsi="Arial" w:cs="Arial"/>
                      <w:b/>
                      <w:color w:val="404040" w:themeColor="text1" w:themeTint="BF"/>
                    </w:rPr>
                    <w:t>aceptando la modificación y lo</w:t>
                  </w:r>
                </w:p>
                <w:p w14:paraId="7C6D337C" w14:textId="77777777" w:rsidR="00AF0F6B" w:rsidRPr="00FF7C73" w:rsidRDefault="00561A2D" w:rsidP="00561A2D">
                  <w:pPr>
                    <w:jc w:val="both"/>
                    <w:rPr>
                      <w:rFonts w:ascii="Arial" w:eastAsia="Calibri" w:hAnsi="Arial" w:cs="Arial"/>
                      <w:b/>
                      <w:color w:val="404040" w:themeColor="text1" w:themeTint="BF"/>
                    </w:rPr>
                  </w:pPr>
                  <w:r w:rsidRPr="00FF7C73">
                    <w:rPr>
                      <w:rFonts w:ascii="Arial" w:eastAsia="Calibri" w:hAnsi="Arial" w:cs="Arial"/>
                      <w:b/>
                      <w:color w:val="404040" w:themeColor="text1" w:themeTint="BF"/>
                    </w:rPr>
                    <w:t>traslada a ventanilla.</w:t>
                  </w:r>
                </w:p>
              </w:tc>
              <w:tc>
                <w:tcPr>
                  <w:tcW w:w="3396" w:type="dxa"/>
                </w:tcPr>
                <w:p w14:paraId="045D0733" w14:textId="77777777" w:rsidR="00AF0F6B" w:rsidRPr="00FF7C73" w:rsidRDefault="00AF0F6B" w:rsidP="008E6638">
                  <w:pPr>
                    <w:pStyle w:val="Sinespaciado"/>
                    <w:jc w:val="both"/>
                    <w:rPr>
                      <w:color w:val="404040" w:themeColor="text1" w:themeTint="BF"/>
                      <w:lang w:val="es-MX"/>
                    </w:rPr>
                  </w:pPr>
                </w:p>
              </w:tc>
            </w:tr>
            <w:tr w:rsidR="00FF7C73" w:rsidRPr="00FF7C73" w14:paraId="6ABD054F" w14:textId="77777777" w:rsidTr="006D346B">
              <w:tc>
                <w:tcPr>
                  <w:tcW w:w="4635" w:type="dxa"/>
                  <w:vAlign w:val="center"/>
                </w:tcPr>
                <w:p w14:paraId="49467F97" w14:textId="77777777" w:rsidR="00561A2D" w:rsidRPr="00FF7C73" w:rsidRDefault="00561A2D" w:rsidP="00561A2D">
                  <w:pPr>
                    <w:jc w:val="both"/>
                    <w:rPr>
                      <w:rFonts w:ascii="Arial" w:eastAsia="Calibri" w:hAnsi="Arial" w:cs="Arial"/>
                      <w:color w:val="404040" w:themeColor="text1" w:themeTint="BF"/>
                    </w:rPr>
                  </w:pPr>
                  <w:r w:rsidRPr="00FF7C73">
                    <w:rPr>
                      <w:rFonts w:ascii="Arial" w:eastAsia="Calibri" w:hAnsi="Arial" w:cs="Arial"/>
                      <w:color w:val="404040" w:themeColor="text1" w:themeTint="BF"/>
                    </w:rPr>
                    <w:t>8. Recepcionista recibe y entrega el</w:t>
                  </w:r>
                </w:p>
                <w:p w14:paraId="309993CE" w14:textId="77777777" w:rsidR="00561A2D" w:rsidRPr="00FF7C73" w:rsidRDefault="00561A2D" w:rsidP="00561A2D">
                  <w:pPr>
                    <w:jc w:val="both"/>
                    <w:rPr>
                      <w:rFonts w:ascii="Arial" w:eastAsia="Calibri" w:hAnsi="Arial" w:cs="Arial"/>
                      <w:color w:val="404040" w:themeColor="text1" w:themeTint="BF"/>
                    </w:rPr>
                  </w:pPr>
                  <w:r w:rsidRPr="00FF7C73">
                    <w:rPr>
                      <w:rFonts w:ascii="Arial" w:eastAsia="Calibri" w:hAnsi="Arial" w:cs="Arial"/>
                      <w:color w:val="404040" w:themeColor="text1" w:themeTint="BF"/>
                    </w:rPr>
                    <w:t>Certificado de Registro Sanitario</w:t>
                  </w:r>
                </w:p>
                <w:p w14:paraId="0EC81869" w14:textId="77777777" w:rsidR="00AF0F6B" w:rsidRPr="00FF7C73" w:rsidRDefault="00561A2D" w:rsidP="00561A2D">
                  <w:pPr>
                    <w:jc w:val="both"/>
                    <w:rPr>
                      <w:rFonts w:ascii="Arial" w:eastAsia="Calibri" w:hAnsi="Arial" w:cs="Arial"/>
                      <w:color w:val="404040" w:themeColor="text1" w:themeTint="BF"/>
                    </w:rPr>
                  </w:pPr>
                  <w:r w:rsidRPr="00FF7C73">
                    <w:rPr>
                      <w:rFonts w:ascii="Arial" w:eastAsia="Calibri" w:hAnsi="Arial" w:cs="Arial"/>
                      <w:color w:val="404040" w:themeColor="text1" w:themeTint="BF"/>
                    </w:rPr>
                    <w:t>u oficio al usuario.</w:t>
                  </w:r>
                </w:p>
              </w:tc>
              <w:tc>
                <w:tcPr>
                  <w:tcW w:w="3396" w:type="dxa"/>
                </w:tcPr>
                <w:p w14:paraId="2D5D2E11" w14:textId="77777777" w:rsidR="00AF0F6B" w:rsidRPr="00FF7C73" w:rsidRDefault="00AF0F6B" w:rsidP="008E6638">
                  <w:pPr>
                    <w:pStyle w:val="Sinespaciado"/>
                    <w:jc w:val="both"/>
                    <w:rPr>
                      <w:color w:val="404040" w:themeColor="text1" w:themeTint="BF"/>
                      <w:lang w:val="es-MX"/>
                    </w:rPr>
                  </w:pPr>
                </w:p>
              </w:tc>
            </w:tr>
            <w:tr w:rsidR="00FF7C73" w:rsidRPr="00FF7C73" w14:paraId="09BAFA65" w14:textId="77777777" w:rsidTr="006D346B">
              <w:tc>
                <w:tcPr>
                  <w:tcW w:w="4635" w:type="dxa"/>
                  <w:vAlign w:val="center"/>
                </w:tcPr>
                <w:p w14:paraId="208E3C00" w14:textId="77777777" w:rsidR="002A7E45" w:rsidRPr="00FF7C73" w:rsidRDefault="002A7E45" w:rsidP="00AB333F">
                  <w:pPr>
                    <w:jc w:val="both"/>
                    <w:rPr>
                      <w:rFonts w:ascii="Arial" w:eastAsia="Calibri" w:hAnsi="Arial" w:cs="Arial"/>
                      <w:color w:val="404040" w:themeColor="text1" w:themeTint="BF"/>
                    </w:rPr>
                  </w:pPr>
                  <w:r w:rsidRPr="00FF7C73">
                    <w:rPr>
                      <w:rFonts w:ascii="Arial" w:eastAsia="Calibri" w:hAnsi="Arial" w:cs="Arial"/>
                      <w:color w:val="404040" w:themeColor="text1" w:themeTint="BF"/>
                    </w:rPr>
                    <w:t xml:space="preserve">Archiva expediente </w:t>
                  </w:r>
                </w:p>
                <w:p w14:paraId="70819E4F" w14:textId="214649E9" w:rsidR="00AB333F" w:rsidRPr="00FF7C73" w:rsidRDefault="00AB333F" w:rsidP="00AB333F">
                  <w:pPr>
                    <w:jc w:val="both"/>
                    <w:rPr>
                      <w:rFonts w:ascii="Arial" w:eastAsia="Calibri" w:hAnsi="Arial" w:cs="Arial"/>
                      <w:color w:val="404040" w:themeColor="text1" w:themeTint="BF"/>
                    </w:rPr>
                  </w:pPr>
                </w:p>
              </w:tc>
              <w:tc>
                <w:tcPr>
                  <w:tcW w:w="3396" w:type="dxa"/>
                </w:tcPr>
                <w:p w14:paraId="37A32B25" w14:textId="77777777" w:rsidR="002A7E45" w:rsidRPr="00FF7C73" w:rsidRDefault="002A7E45" w:rsidP="002A7E45">
                  <w:pPr>
                    <w:jc w:val="center"/>
                    <w:rPr>
                      <w:rFonts w:ascii="Arial" w:hAnsi="Arial" w:cs="Arial"/>
                      <w:b/>
                      <w:bCs/>
                      <w:color w:val="404040" w:themeColor="text1" w:themeTint="BF"/>
                    </w:rPr>
                  </w:pPr>
                </w:p>
              </w:tc>
            </w:tr>
          </w:tbl>
          <w:p w14:paraId="2DCD521D" w14:textId="77777777" w:rsidR="001C19E5" w:rsidRDefault="001C19E5" w:rsidP="00B26453">
            <w:pPr>
              <w:spacing w:after="0" w:line="240" w:lineRule="auto"/>
              <w:jc w:val="both"/>
              <w:rPr>
                <w:rFonts w:ascii="Arial" w:hAnsi="Arial" w:cs="Arial"/>
                <w:b/>
                <w:bCs/>
                <w:color w:val="404040" w:themeColor="text1" w:themeTint="BF"/>
                <w:lang w:eastAsia="es-GT"/>
              </w:rPr>
            </w:pPr>
          </w:p>
          <w:p w14:paraId="0338BCD5" w14:textId="35B64DA4" w:rsidR="00B26453" w:rsidRPr="00FF7C73" w:rsidRDefault="00B26453" w:rsidP="00B26453">
            <w:pPr>
              <w:spacing w:after="0" w:line="240" w:lineRule="auto"/>
              <w:jc w:val="both"/>
              <w:rPr>
                <w:rFonts w:ascii="Arial" w:hAnsi="Arial" w:cs="Arial"/>
                <w:color w:val="404040" w:themeColor="text1" w:themeTint="BF"/>
                <w:lang w:eastAsia="es-GT"/>
              </w:rPr>
            </w:pPr>
            <w:r w:rsidRPr="00FF7C73">
              <w:rPr>
                <w:rFonts w:ascii="Arial" w:hAnsi="Arial" w:cs="Arial"/>
                <w:b/>
                <w:bCs/>
                <w:color w:val="404040" w:themeColor="text1" w:themeTint="BF"/>
                <w:lang w:eastAsia="es-GT"/>
              </w:rPr>
              <w:t>Tiempo:</w:t>
            </w:r>
            <w:r w:rsidRPr="00FF7C73">
              <w:rPr>
                <w:rFonts w:ascii="Arial" w:hAnsi="Arial" w:cs="Arial"/>
                <w:color w:val="404040" w:themeColor="text1" w:themeTint="BF"/>
                <w:lang w:eastAsia="es-GT"/>
              </w:rPr>
              <w:t xml:space="preserve"> </w:t>
            </w:r>
          </w:p>
          <w:tbl>
            <w:tblPr>
              <w:tblStyle w:val="Tablaconcuadrcula"/>
              <w:tblW w:w="0" w:type="auto"/>
              <w:tblLook w:val="04A0" w:firstRow="1" w:lastRow="0" w:firstColumn="1" w:lastColumn="0" w:noHBand="0" w:noVBand="1"/>
            </w:tblPr>
            <w:tblGrid>
              <w:gridCol w:w="4004"/>
              <w:gridCol w:w="4027"/>
            </w:tblGrid>
            <w:tr w:rsidR="00FF7C73" w:rsidRPr="00FF7C73" w14:paraId="050C059D" w14:textId="77777777" w:rsidTr="00203F80">
              <w:tc>
                <w:tcPr>
                  <w:tcW w:w="4004" w:type="dxa"/>
                </w:tcPr>
                <w:p w14:paraId="527FC80F" w14:textId="77777777" w:rsidR="00B26453" w:rsidRPr="00FF7C73" w:rsidRDefault="00B26453" w:rsidP="00262C3A">
                  <w:pPr>
                    <w:jc w:val="center"/>
                    <w:rPr>
                      <w:rFonts w:ascii="Arial" w:hAnsi="Arial" w:cs="Arial"/>
                      <w:b/>
                      <w:bCs/>
                      <w:color w:val="404040" w:themeColor="text1" w:themeTint="BF"/>
                      <w:lang w:eastAsia="es-GT"/>
                    </w:rPr>
                  </w:pPr>
                  <w:r w:rsidRPr="00FF7C73">
                    <w:rPr>
                      <w:rFonts w:ascii="Arial" w:hAnsi="Arial" w:cs="Arial"/>
                      <w:b/>
                      <w:bCs/>
                      <w:color w:val="404040" w:themeColor="text1" w:themeTint="BF"/>
                      <w:lang w:eastAsia="es-GT"/>
                    </w:rPr>
                    <w:t>Actual:</w:t>
                  </w:r>
                </w:p>
              </w:tc>
              <w:tc>
                <w:tcPr>
                  <w:tcW w:w="4027" w:type="dxa"/>
                </w:tcPr>
                <w:p w14:paraId="0B2AD3CD" w14:textId="77777777" w:rsidR="00B26453" w:rsidRPr="00262C3A" w:rsidRDefault="00B26453" w:rsidP="00262C3A">
                  <w:pPr>
                    <w:jc w:val="center"/>
                    <w:rPr>
                      <w:rFonts w:ascii="Arial" w:hAnsi="Arial" w:cs="Arial"/>
                      <w:b/>
                      <w:bCs/>
                      <w:color w:val="404040" w:themeColor="text1" w:themeTint="BF"/>
                      <w:lang w:eastAsia="es-GT"/>
                    </w:rPr>
                  </w:pPr>
                  <w:r w:rsidRPr="00262C3A">
                    <w:rPr>
                      <w:rFonts w:ascii="Arial" w:hAnsi="Arial" w:cs="Arial"/>
                      <w:b/>
                      <w:bCs/>
                      <w:color w:val="404040" w:themeColor="text1" w:themeTint="BF"/>
                      <w:lang w:eastAsia="es-GT"/>
                    </w:rPr>
                    <w:t>Sistematizado:</w:t>
                  </w:r>
                </w:p>
              </w:tc>
            </w:tr>
            <w:tr w:rsidR="00FF7C73" w:rsidRPr="00FF7C73" w14:paraId="1570AE42" w14:textId="77777777" w:rsidTr="00203F80">
              <w:tc>
                <w:tcPr>
                  <w:tcW w:w="4004" w:type="dxa"/>
                </w:tcPr>
                <w:p w14:paraId="39401CF8" w14:textId="597BACDA" w:rsidR="00B26453" w:rsidRPr="00FF7C73" w:rsidRDefault="00B26453" w:rsidP="00B26453">
                  <w:pPr>
                    <w:jc w:val="both"/>
                    <w:rPr>
                      <w:rFonts w:ascii="Arial" w:hAnsi="Arial" w:cs="Arial"/>
                      <w:color w:val="404040" w:themeColor="text1" w:themeTint="BF"/>
                      <w:lang w:eastAsia="es-GT"/>
                    </w:rPr>
                  </w:pPr>
                  <w:r w:rsidRPr="00FF7C73">
                    <w:rPr>
                      <w:rFonts w:ascii="Arial" w:hAnsi="Arial" w:cs="Arial"/>
                      <w:color w:val="404040" w:themeColor="text1" w:themeTint="BF"/>
                      <w:lang w:eastAsia="es-GT"/>
                    </w:rPr>
                    <w:t>60 días</w:t>
                  </w:r>
                </w:p>
              </w:tc>
              <w:tc>
                <w:tcPr>
                  <w:tcW w:w="4027" w:type="dxa"/>
                </w:tcPr>
                <w:p w14:paraId="6BA43420" w14:textId="77777777" w:rsidR="00B26453" w:rsidRPr="00FF7C73" w:rsidRDefault="00B26453" w:rsidP="00B26453">
                  <w:pPr>
                    <w:jc w:val="both"/>
                    <w:rPr>
                      <w:rFonts w:ascii="Arial" w:hAnsi="Arial" w:cs="Arial"/>
                      <w:color w:val="404040" w:themeColor="text1" w:themeTint="BF"/>
                      <w:lang w:eastAsia="es-GT"/>
                    </w:rPr>
                  </w:pPr>
                  <w:r w:rsidRPr="00FF7C73">
                    <w:rPr>
                      <w:rFonts w:ascii="Arial" w:hAnsi="Arial" w:cs="Arial"/>
                      <w:color w:val="404040" w:themeColor="text1" w:themeTint="BF"/>
                      <w:lang w:eastAsia="es-GT"/>
                    </w:rPr>
                    <w:t>30 días</w:t>
                  </w:r>
                </w:p>
              </w:tc>
            </w:tr>
          </w:tbl>
          <w:p w14:paraId="1ED9CC8E" w14:textId="6E731791" w:rsidR="00B26453" w:rsidRPr="00FF7C73" w:rsidRDefault="00B26453" w:rsidP="00B26453">
            <w:pPr>
              <w:spacing w:after="0" w:line="240" w:lineRule="auto"/>
              <w:jc w:val="both"/>
              <w:rPr>
                <w:rFonts w:ascii="Arial" w:hAnsi="Arial" w:cs="Arial"/>
                <w:color w:val="404040" w:themeColor="text1" w:themeTint="BF"/>
                <w:lang w:eastAsia="es-GT"/>
              </w:rPr>
            </w:pPr>
          </w:p>
          <w:p w14:paraId="2285869E" w14:textId="77777777" w:rsidR="00AB333F" w:rsidRPr="00FF7C73" w:rsidRDefault="00AB333F" w:rsidP="00AB333F">
            <w:pPr>
              <w:spacing w:after="0" w:line="240" w:lineRule="auto"/>
              <w:jc w:val="both"/>
              <w:rPr>
                <w:rFonts w:ascii="Arial" w:hAnsi="Arial" w:cs="Arial"/>
                <w:b/>
                <w:bCs/>
                <w:color w:val="404040" w:themeColor="text1" w:themeTint="BF"/>
                <w:lang w:eastAsia="es-GT"/>
              </w:rPr>
            </w:pPr>
            <w:r w:rsidRPr="00FF7C73">
              <w:rPr>
                <w:rFonts w:ascii="Arial" w:hAnsi="Arial" w:cs="Arial"/>
                <w:b/>
                <w:bCs/>
                <w:color w:val="404040" w:themeColor="text1" w:themeTint="BF"/>
                <w:lang w:eastAsia="es-GT"/>
              </w:rPr>
              <w:t>Costo</w:t>
            </w:r>
          </w:p>
          <w:tbl>
            <w:tblPr>
              <w:tblStyle w:val="Tablaconcuadrcula"/>
              <w:tblW w:w="0" w:type="auto"/>
              <w:tblLook w:val="04A0" w:firstRow="1" w:lastRow="0" w:firstColumn="1" w:lastColumn="0" w:noHBand="0" w:noVBand="1"/>
            </w:tblPr>
            <w:tblGrid>
              <w:gridCol w:w="4004"/>
              <w:gridCol w:w="4027"/>
            </w:tblGrid>
            <w:tr w:rsidR="00FF7C73" w:rsidRPr="00FF7C73" w14:paraId="4955F546" w14:textId="77777777" w:rsidTr="00C22471">
              <w:tc>
                <w:tcPr>
                  <w:tcW w:w="4004" w:type="dxa"/>
                </w:tcPr>
                <w:p w14:paraId="778A1A7C" w14:textId="0B777094" w:rsidR="00AB333F" w:rsidRPr="00FF7C73" w:rsidRDefault="00AB333F" w:rsidP="00AB333F">
                  <w:pPr>
                    <w:jc w:val="both"/>
                    <w:rPr>
                      <w:rFonts w:ascii="Arial" w:hAnsi="Arial" w:cs="Arial"/>
                      <w:b/>
                      <w:color w:val="404040" w:themeColor="text1" w:themeTint="BF"/>
                      <w:lang w:eastAsia="es-GT"/>
                    </w:rPr>
                  </w:pPr>
                  <w:r w:rsidRPr="00FF7C73">
                    <w:rPr>
                      <w:rFonts w:ascii="Arial" w:hAnsi="Arial" w:cs="Arial"/>
                      <w:b/>
                      <w:color w:val="404040" w:themeColor="text1" w:themeTint="BF"/>
                      <w:lang w:eastAsia="es-GT"/>
                    </w:rPr>
                    <w:t>Actual</w:t>
                  </w:r>
                  <w:r w:rsidRPr="00FF7C73">
                    <w:rPr>
                      <w:rFonts w:ascii="Arial" w:hAnsi="Arial" w:cs="Arial"/>
                      <w:color w:val="404040" w:themeColor="text1" w:themeTint="BF"/>
                      <w:lang w:eastAsia="es-GT"/>
                    </w:rPr>
                    <w:t xml:space="preserve">:   USD 3.75        </w:t>
                  </w:r>
                </w:p>
              </w:tc>
              <w:tc>
                <w:tcPr>
                  <w:tcW w:w="4027" w:type="dxa"/>
                </w:tcPr>
                <w:p w14:paraId="08270501" w14:textId="14A8C105" w:rsidR="00AB333F" w:rsidRPr="00FF7C73" w:rsidRDefault="00AB333F" w:rsidP="00AB333F">
                  <w:pPr>
                    <w:jc w:val="both"/>
                    <w:rPr>
                      <w:rFonts w:ascii="Arial" w:hAnsi="Arial" w:cs="Arial"/>
                      <w:color w:val="404040" w:themeColor="text1" w:themeTint="BF"/>
                      <w:lang w:eastAsia="es-GT"/>
                    </w:rPr>
                  </w:pPr>
                  <w:r w:rsidRPr="00FF7C73">
                    <w:rPr>
                      <w:rFonts w:ascii="Arial" w:hAnsi="Arial" w:cs="Arial"/>
                      <w:b/>
                      <w:color w:val="404040" w:themeColor="text1" w:themeTint="BF"/>
                      <w:lang w:eastAsia="es-GT"/>
                    </w:rPr>
                    <w:t>Propuesto</w:t>
                  </w:r>
                  <w:r w:rsidRPr="00FF7C73">
                    <w:rPr>
                      <w:rFonts w:ascii="Arial" w:hAnsi="Arial" w:cs="Arial"/>
                      <w:color w:val="404040" w:themeColor="text1" w:themeTint="BF"/>
                      <w:lang w:eastAsia="es-GT"/>
                    </w:rPr>
                    <w:t>:  USD 3.75 según tarifario vigente</w:t>
                  </w:r>
                </w:p>
                <w:p w14:paraId="5BF7B7E0" w14:textId="77777777" w:rsidR="00AB333F" w:rsidRPr="00FF7C73" w:rsidRDefault="00AB333F" w:rsidP="00AB333F">
                  <w:pPr>
                    <w:jc w:val="both"/>
                    <w:rPr>
                      <w:rFonts w:ascii="Arial" w:hAnsi="Arial" w:cs="Arial"/>
                      <w:color w:val="404040" w:themeColor="text1" w:themeTint="BF"/>
                      <w:lang w:eastAsia="es-GT"/>
                    </w:rPr>
                  </w:pPr>
                </w:p>
              </w:tc>
            </w:tr>
          </w:tbl>
          <w:p w14:paraId="01AF63A9" w14:textId="77777777" w:rsidR="00AB333F" w:rsidRPr="00FF7C73" w:rsidRDefault="00AB333F" w:rsidP="00AB333F">
            <w:pPr>
              <w:spacing w:after="0" w:line="240" w:lineRule="auto"/>
              <w:jc w:val="both"/>
              <w:rPr>
                <w:rFonts w:ascii="Arial" w:hAnsi="Arial" w:cs="Arial"/>
                <w:color w:val="404040" w:themeColor="text1" w:themeTint="BF"/>
                <w:lang w:eastAsia="es-GT"/>
              </w:rPr>
            </w:pPr>
          </w:p>
          <w:p w14:paraId="408F0D15" w14:textId="77777777" w:rsidR="00AB333F" w:rsidRPr="00FF7C73" w:rsidRDefault="00AB333F" w:rsidP="00AB333F">
            <w:pPr>
              <w:spacing w:after="0" w:line="240" w:lineRule="auto"/>
              <w:jc w:val="both"/>
              <w:rPr>
                <w:rFonts w:ascii="Arial" w:hAnsi="Arial" w:cs="Arial"/>
                <w:b/>
                <w:bCs/>
                <w:color w:val="404040" w:themeColor="text1" w:themeTint="BF"/>
                <w:lang w:eastAsia="es-GT"/>
              </w:rPr>
            </w:pPr>
            <w:r w:rsidRPr="00FF7C73">
              <w:rPr>
                <w:rFonts w:ascii="Arial" w:hAnsi="Arial" w:cs="Arial"/>
                <w:b/>
                <w:bCs/>
                <w:color w:val="404040" w:themeColor="text1" w:themeTint="BF"/>
                <w:lang w:eastAsia="es-GT"/>
              </w:rPr>
              <w:t>Identificación de acciones interinstitucionales:</w:t>
            </w:r>
          </w:p>
          <w:tbl>
            <w:tblPr>
              <w:tblStyle w:val="Tablaconcuadrcula"/>
              <w:tblW w:w="8446" w:type="dxa"/>
              <w:tblLook w:val="04A0" w:firstRow="1" w:lastRow="0" w:firstColumn="1" w:lastColumn="0" w:noHBand="0" w:noVBand="1"/>
            </w:tblPr>
            <w:tblGrid>
              <w:gridCol w:w="8446"/>
            </w:tblGrid>
            <w:tr w:rsidR="00FF7C73" w:rsidRPr="00FF7C73" w14:paraId="23117A6B" w14:textId="77777777" w:rsidTr="00C22471">
              <w:tc>
                <w:tcPr>
                  <w:tcW w:w="8446" w:type="dxa"/>
                </w:tcPr>
                <w:p w14:paraId="4AF5AB6F" w14:textId="77777777" w:rsidR="00AB333F" w:rsidRPr="00FF7C73" w:rsidRDefault="00AB333F" w:rsidP="00AB333F">
                  <w:pPr>
                    <w:pStyle w:val="Prrafodelista"/>
                    <w:numPr>
                      <w:ilvl w:val="0"/>
                      <w:numId w:val="29"/>
                    </w:numPr>
                    <w:jc w:val="both"/>
                    <w:rPr>
                      <w:rFonts w:ascii="Arial" w:hAnsi="Arial" w:cs="Arial"/>
                      <w:color w:val="404040" w:themeColor="text1" w:themeTint="BF"/>
                      <w:lang w:eastAsia="es-GT"/>
                    </w:rPr>
                  </w:pPr>
                  <w:r w:rsidRPr="00FF7C73">
                    <w:rPr>
                      <w:rFonts w:ascii="Arial" w:hAnsi="Arial" w:cs="Arial"/>
                      <w:color w:val="404040" w:themeColor="text1" w:themeTint="BF"/>
                      <w:lang w:eastAsia="es-GT"/>
                    </w:rPr>
                    <w:t>Ministerio de Relaciones Exteriores</w:t>
                  </w:r>
                </w:p>
                <w:p w14:paraId="4DBE92C5" w14:textId="77777777" w:rsidR="00AB333F" w:rsidRPr="00FF7C73" w:rsidRDefault="00AB333F" w:rsidP="00AB333F">
                  <w:pPr>
                    <w:pStyle w:val="Prrafodelista"/>
                    <w:jc w:val="both"/>
                    <w:rPr>
                      <w:rFonts w:ascii="Arial" w:hAnsi="Arial" w:cs="Arial"/>
                      <w:color w:val="404040" w:themeColor="text1" w:themeTint="BF"/>
                      <w:lang w:eastAsia="es-GT"/>
                    </w:rPr>
                  </w:pPr>
                </w:p>
              </w:tc>
            </w:tr>
          </w:tbl>
          <w:p w14:paraId="3545DEE4" w14:textId="77777777" w:rsidR="007F2D55" w:rsidRPr="00FF7C73" w:rsidRDefault="007F2D55" w:rsidP="00AB333F">
            <w:pPr>
              <w:pStyle w:val="Prrafodelista"/>
              <w:spacing w:after="0" w:line="240" w:lineRule="auto"/>
              <w:ind w:left="360"/>
              <w:jc w:val="both"/>
              <w:rPr>
                <w:rFonts w:ascii="Arial" w:hAnsi="Arial" w:cs="Arial"/>
                <w:color w:val="404040" w:themeColor="text1" w:themeTint="BF"/>
                <w:lang w:eastAsia="es-GT"/>
              </w:rPr>
            </w:pPr>
          </w:p>
        </w:tc>
      </w:tr>
    </w:tbl>
    <w:p w14:paraId="6BEC1F6B" w14:textId="77777777" w:rsidR="00752071" w:rsidRPr="00FF7C73" w:rsidRDefault="00752071" w:rsidP="008C3C67">
      <w:pPr>
        <w:spacing w:after="0" w:line="240" w:lineRule="auto"/>
        <w:rPr>
          <w:rFonts w:ascii="Arial" w:eastAsia="Times New Roman" w:hAnsi="Arial" w:cs="Arial"/>
          <w:color w:val="404040" w:themeColor="text1" w:themeTint="BF"/>
          <w:lang w:eastAsia="es-GT"/>
        </w:rPr>
      </w:pPr>
    </w:p>
    <w:p w14:paraId="170705B6" w14:textId="644F39CC" w:rsidR="00FF7C73" w:rsidRDefault="00FF7C73" w:rsidP="00AB333F">
      <w:pPr>
        <w:rPr>
          <w:rFonts w:ascii="Arial" w:hAnsi="Arial" w:cs="Arial"/>
          <w:b/>
          <w:color w:val="404040" w:themeColor="text1" w:themeTint="BF"/>
          <w:sz w:val="24"/>
        </w:rPr>
      </w:pPr>
    </w:p>
    <w:p w14:paraId="4E693E65" w14:textId="2A286879" w:rsidR="00262C3A" w:rsidRDefault="00262C3A" w:rsidP="00AB333F">
      <w:pPr>
        <w:rPr>
          <w:rFonts w:ascii="Arial" w:hAnsi="Arial" w:cs="Arial"/>
          <w:b/>
          <w:color w:val="404040" w:themeColor="text1" w:themeTint="BF"/>
          <w:sz w:val="24"/>
        </w:rPr>
      </w:pPr>
    </w:p>
    <w:p w14:paraId="6B3CABD1" w14:textId="77777777" w:rsidR="00262C3A" w:rsidRPr="00FF7C73" w:rsidRDefault="00262C3A" w:rsidP="00AB333F">
      <w:pPr>
        <w:rPr>
          <w:rFonts w:ascii="Arial" w:hAnsi="Arial" w:cs="Arial"/>
          <w:b/>
          <w:color w:val="404040" w:themeColor="text1" w:themeTint="BF"/>
          <w:sz w:val="24"/>
        </w:rPr>
      </w:pPr>
      <w:bookmarkStart w:id="0" w:name="_GoBack"/>
      <w:bookmarkEnd w:id="0"/>
    </w:p>
    <w:p w14:paraId="5C7E3538" w14:textId="39C5891C" w:rsidR="008C3C67" w:rsidRPr="00FF7C73" w:rsidRDefault="00610572" w:rsidP="00AB333F">
      <w:pPr>
        <w:rPr>
          <w:rFonts w:ascii="Arial" w:hAnsi="Arial" w:cs="Arial"/>
          <w:b/>
          <w:color w:val="404040" w:themeColor="text1" w:themeTint="BF"/>
          <w:sz w:val="24"/>
        </w:rPr>
      </w:pPr>
      <w:r w:rsidRPr="00FF7C73">
        <w:rPr>
          <w:rFonts w:ascii="Arial" w:hAnsi="Arial" w:cs="Arial"/>
          <w:b/>
          <w:color w:val="404040" w:themeColor="text1" w:themeTint="BF"/>
          <w:sz w:val="24"/>
        </w:rPr>
        <w:t>ANEXO 1</w:t>
      </w:r>
    </w:p>
    <w:tbl>
      <w:tblPr>
        <w:tblStyle w:val="Tablaconcuadrcula"/>
        <w:tblW w:w="9209" w:type="dxa"/>
        <w:tblLook w:val="04A0" w:firstRow="1" w:lastRow="0" w:firstColumn="1" w:lastColumn="0" w:noHBand="0" w:noVBand="1"/>
      </w:tblPr>
      <w:tblGrid>
        <w:gridCol w:w="3256"/>
        <w:gridCol w:w="1984"/>
        <w:gridCol w:w="1843"/>
        <w:gridCol w:w="2126"/>
      </w:tblGrid>
      <w:tr w:rsidR="00FF7C73" w:rsidRPr="00FF7C73" w14:paraId="5DC98719" w14:textId="77777777" w:rsidTr="004955E3">
        <w:trPr>
          <w:trHeight w:val="653"/>
        </w:trPr>
        <w:tc>
          <w:tcPr>
            <w:tcW w:w="3256" w:type="dxa"/>
            <w:shd w:val="clear" w:color="auto" w:fill="BDD6EE" w:themeFill="accent1" w:themeFillTint="66"/>
            <w:vAlign w:val="center"/>
          </w:tcPr>
          <w:p w14:paraId="7276E5E1" w14:textId="77777777" w:rsidR="003D5209" w:rsidRPr="00FF7C73" w:rsidRDefault="003D5209" w:rsidP="004955E3">
            <w:pPr>
              <w:jc w:val="center"/>
              <w:rPr>
                <w:rFonts w:ascii="Arial" w:hAnsi="Arial" w:cs="Arial"/>
                <w:b/>
                <w:color w:val="404040" w:themeColor="text1" w:themeTint="BF"/>
              </w:rPr>
            </w:pPr>
            <w:r w:rsidRPr="00FF7C73">
              <w:rPr>
                <w:rFonts w:ascii="Arial" w:hAnsi="Arial" w:cs="Arial"/>
                <w:b/>
                <w:color w:val="404040" w:themeColor="text1" w:themeTint="BF"/>
              </w:rPr>
              <w:t>INDICADOR</w:t>
            </w:r>
          </w:p>
        </w:tc>
        <w:tc>
          <w:tcPr>
            <w:tcW w:w="1984" w:type="dxa"/>
            <w:shd w:val="clear" w:color="auto" w:fill="BDD6EE" w:themeFill="accent1" w:themeFillTint="66"/>
            <w:vAlign w:val="center"/>
          </w:tcPr>
          <w:p w14:paraId="565DD60F" w14:textId="77777777" w:rsidR="003D5209" w:rsidRPr="00FF7C73" w:rsidRDefault="003D5209" w:rsidP="004955E3">
            <w:pPr>
              <w:jc w:val="center"/>
              <w:rPr>
                <w:rFonts w:ascii="Arial" w:hAnsi="Arial" w:cs="Arial"/>
                <w:b/>
                <w:color w:val="404040" w:themeColor="text1" w:themeTint="BF"/>
              </w:rPr>
            </w:pPr>
            <w:r w:rsidRPr="00FF7C73">
              <w:rPr>
                <w:rFonts w:ascii="Arial" w:hAnsi="Arial" w:cs="Arial"/>
                <w:b/>
                <w:color w:val="404040" w:themeColor="text1" w:themeTint="BF"/>
              </w:rPr>
              <w:t>SITUACION ACTUAL</w:t>
            </w:r>
          </w:p>
        </w:tc>
        <w:tc>
          <w:tcPr>
            <w:tcW w:w="1843" w:type="dxa"/>
            <w:shd w:val="clear" w:color="auto" w:fill="BDD6EE" w:themeFill="accent1" w:themeFillTint="66"/>
            <w:vAlign w:val="center"/>
          </w:tcPr>
          <w:p w14:paraId="68E9D7E3" w14:textId="77777777" w:rsidR="003D5209" w:rsidRPr="00FF7C73" w:rsidRDefault="003D5209" w:rsidP="004955E3">
            <w:pPr>
              <w:jc w:val="center"/>
              <w:rPr>
                <w:rFonts w:ascii="Arial" w:hAnsi="Arial" w:cs="Arial"/>
                <w:b/>
                <w:color w:val="404040" w:themeColor="text1" w:themeTint="BF"/>
              </w:rPr>
            </w:pPr>
            <w:r w:rsidRPr="00FF7C73">
              <w:rPr>
                <w:rFonts w:ascii="Arial" w:hAnsi="Arial" w:cs="Arial"/>
                <w:b/>
                <w:color w:val="404040" w:themeColor="text1" w:themeTint="BF"/>
              </w:rPr>
              <w:t>SITUACION PROPUESTA</w:t>
            </w:r>
          </w:p>
        </w:tc>
        <w:tc>
          <w:tcPr>
            <w:tcW w:w="2126" w:type="dxa"/>
            <w:shd w:val="clear" w:color="auto" w:fill="BDD6EE" w:themeFill="accent1" w:themeFillTint="66"/>
            <w:vAlign w:val="center"/>
          </w:tcPr>
          <w:p w14:paraId="6E0C0284" w14:textId="77777777" w:rsidR="003D5209" w:rsidRPr="00FF7C73" w:rsidRDefault="003D5209" w:rsidP="004955E3">
            <w:pPr>
              <w:jc w:val="center"/>
              <w:rPr>
                <w:rFonts w:ascii="Arial" w:hAnsi="Arial" w:cs="Arial"/>
                <w:b/>
                <w:color w:val="404040" w:themeColor="text1" w:themeTint="BF"/>
              </w:rPr>
            </w:pPr>
            <w:r w:rsidRPr="00FF7C73">
              <w:rPr>
                <w:rFonts w:ascii="Arial" w:hAnsi="Arial" w:cs="Arial"/>
                <w:b/>
                <w:color w:val="404040" w:themeColor="text1" w:themeTint="BF"/>
              </w:rPr>
              <w:t>DIFERENCIA</w:t>
            </w:r>
          </w:p>
        </w:tc>
      </w:tr>
      <w:tr w:rsidR="00FF7C73" w:rsidRPr="00FF7C73" w14:paraId="7CACEB3A" w14:textId="77777777" w:rsidTr="00580B2A">
        <w:tc>
          <w:tcPr>
            <w:tcW w:w="3256" w:type="dxa"/>
            <w:vAlign w:val="center"/>
          </w:tcPr>
          <w:p w14:paraId="1750C1BF" w14:textId="77777777" w:rsidR="003D5209" w:rsidRPr="00FF7C73" w:rsidRDefault="003D5209" w:rsidP="00284CB6">
            <w:pPr>
              <w:pStyle w:val="Default"/>
              <w:rPr>
                <w:color w:val="404040" w:themeColor="text1" w:themeTint="BF"/>
                <w:sz w:val="22"/>
                <w:szCs w:val="22"/>
              </w:rPr>
            </w:pPr>
            <w:r w:rsidRPr="00FF7C73">
              <w:rPr>
                <w:color w:val="404040" w:themeColor="text1" w:themeTint="BF"/>
                <w:sz w:val="22"/>
                <w:szCs w:val="22"/>
              </w:rPr>
              <w:t xml:space="preserve">Número de actividades con valor añadido </w:t>
            </w:r>
            <w:r w:rsidR="008E2F03" w:rsidRPr="00FF7C73">
              <w:rPr>
                <w:b/>
                <w:color w:val="404040" w:themeColor="text1" w:themeTint="BF"/>
                <w:sz w:val="22"/>
                <w:szCs w:val="22"/>
              </w:rPr>
              <w:t xml:space="preserve">(renglón </w:t>
            </w:r>
            <w:r w:rsidR="00284CB6" w:rsidRPr="00FF7C73">
              <w:rPr>
                <w:b/>
                <w:color w:val="404040" w:themeColor="text1" w:themeTint="BF"/>
                <w:sz w:val="22"/>
                <w:szCs w:val="22"/>
              </w:rPr>
              <w:t>6</w:t>
            </w:r>
            <w:r w:rsidR="008E2F03" w:rsidRPr="00FF7C73">
              <w:rPr>
                <w:b/>
                <w:color w:val="404040" w:themeColor="text1" w:themeTint="BF"/>
                <w:sz w:val="22"/>
                <w:szCs w:val="22"/>
              </w:rPr>
              <w:t>)</w:t>
            </w:r>
          </w:p>
        </w:tc>
        <w:tc>
          <w:tcPr>
            <w:tcW w:w="1984" w:type="dxa"/>
            <w:vAlign w:val="center"/>
          </w:tcPr>
          <w:p w14:paraId="102572F0" w14:textId="77777777" w:rsidR="003D5209" w:rsidRPr="00FF7C73" w:rsidRDefault="008E6638" w:rsidP="00580B2A">
            <w:pPr>
              <w:jc w:val="center"/>
              <w:rPr>
                <w:rFonts w:ascii="Arial" w:hAnsi="Arial" w:cs="Arial"/>
                <w:color w:val="404040" w:themeColor="text1" w:themeTint="BF"/>
              </w:rPr>
            </w:pPr>
            <w:r w:rsidRPr="00FF7C73">
              <w:rPr>
                <w:rFonts w:ascii="Arial" w:hAnsi="Arial" w:cs="Arial"/>
                <w:color w:val="404040" w:themeColor="text1" w:themeTint="BF"/>
              </w:rPr>
              <w:t>9</w:t>
            </w:r>
          </w:p>
        </w:tc>
        <w:tc>
          <w:tcPr>
            <w:tcW w:w="1843" w:type="dxa"/>
            <w:vAlign w:val="center"/>
          </w:tcPr>
          <w:p w14:paraId="07B71DA9" w14:textId="10FBC173" w:rsidR="003D5209" w:rsidRPr="00FF7C73" w:rsidRDefault="00AB333F" w:rsidP="00580B2A">
            <w:pPr>
              <w:jc w:val="center"/>
              <w:rPr>
                <w:rFonts w:ascii="Arial" w:hAnsi="Arial" w:cs="Arial"/>
                <w:color w:val="404040" w:themeColor="text1" w:themeTint="BF"/>
              </w:rPr>
            </w:pPr>
            <w:r w:rsidRPr="00FF7C73">
              <w:rPr>
                <w:rFonts w:ascii="Arial" w:hAnsi="Arial" w:cs="Arial"/>
                <w:color w:val="404040" w:themeColor="text1" w:themeTint="BF"/>
              </w:rPr>
              <w:t>5</w:t>
            </w:r>
          </w:p>
        </w:tc>
        <w:tc>
          <w:tcPr>
            <w:tcW w:w="2126" w:type="dxa"/>
            <w:vAlign w:val="center"/>
          </w:tcPr>
          <w:p w14:paraId="16F97FEA" w14:textId="02A69865" w:rsidR="003D5209" w:rsidRPr="00FF7C73" w:rsidRDefault="00AB333F" w:rsidP="00AB333F">
            <w:pPr>
              <w:jc w:val="center"/>
              <w:rPr>
                <w:rFonts w:ascii="Arial" w:hAnsi="Arial" w:cs="Arial"/>
                <w:color w:val="404040" w:themeColor="text1" w:themeTint="BF"/>
              </w:rPr>
            </w:pPr>
            <w:r w:rsidRPr="00FF7C73">
              <w:rPr>
                <w:rFonts w:ascii="Arial" w:hAnsi="Arial" w:cs="Arial"/>
                <w:color w:val="404040" w:themeColor="text1" w:themeTint="BF"/>
              </w:rPr>
              <w:t>4</w:t>
            </w:r>
          </w:p>
        </w:tc>
      </w:tr>
      <w:tr w:rsidR="00FF7C73" w:rsidRPr="00FF7C73" w14:paraId="39AE6420" w14:textId="77777777" w:rsidTr="00580B2A">
        <w:trPr>
          <w:trHeight w:val="548"/>
        </w:trPr>
        <w:tc>
          <w:tcPr>
            <w:tcW w:w="3256" w:type="dxa"/>
            <w:vAlign w:val="center"/>
          </w:tcPr>
          <w:p w14:paraId="10C90B41" w14:textId="77777777" w:rsidR="00AF0F6B" w:rsidRPr="00FF7C73" w:rsidRDefault="00AF0F6B" w:rsidP="00AF0F6B">
            <w:pPr>
              <w:rPr>
                <w:rFonts w:ascii="Arial" w:hAnsi="Arial" w:cs="Arial"/>
                <w:color w:val="404040" w:themeColor="text1" w:themeTint="BF"/>
              </w:rPr>
            </w:pPr>
            <w:r w:rsidRPr="00FF7C73">
              <w:rPr>
                <w:rFonts w:ascii="Arial" w:hAnsi="Arial" w:cs="Arial"/>
                <w:color w:val="404040" w:themeColor="text1" w:themeTint="BF"/>
              </w:rPr>
              <w:t>Tiempo del trámite</w:t>
            </w:r>
          </w:p>
        </w:tc>
        <w:tc>
          <w:tcPr>
            <w:tcW w:w="1984" w:type="dxa"/>
            <w:vAlign w:val="center"/>
          </w:tcPr>
          <w:p w14:paraId="0BC187C5" w14:textId="5CD5714C" w:rsidR="00AF0F6B" w:rsidRPr="00FF7C73" w:rsidRDefault="00580B2A" w:rsidP="00580B2A">
            <w:pPr>
              <w:jc w:val="center"/>
              <w:rPr>
                <w:rFonts w:ascii="Arial" w:hAnsi="Arial" w:cs="Arial"/>
                <w:color w:val="404040" w:themeColor="text1" w:themeTint="BF"/>
              </w:rPr>
            </w:pPr>
            <w:r w:rsidRPr="00FF7C73">
              <w:rPr>
                <w:rFonts w:ascii="Arial" w:hAnsi="Arial" w:cs="Arial"/>
                <w:color w:val="404040" w:themeColor="text1" w:themeTint="BF"/>
              </w:rPr>
              <w:t>60 días</w:t>
            </w:r>
          </w:p>
        </w:tc>
        <w:tc>
          <w:tcPr>
            <w:tcW w:w="1843" w:type="dxa"/>
            <w:vAlign w:val="center"/>
          </w:tcPr>
          <w:p w14:paraId="1A824B2A" w14:textId="1B1D20D9" w:rsidR="00AF0F6B" w:rsidRPr="00FF7C73" w:rsidRDefault="00580B2A" w:rsidP="00580B2A">
            <w:pPr>
              <w:jc w:val="center"/>
              <w:rPr>
                <w:rFonts w:ascii="Arial" w:hAnsi="Arial" w:cs="Arial"/>
                <w:color w:val="404040" w:themeColor="text1" w:themeTint="BF"/>
              </w:rPr>
            </w:pPr>
            <w:r w:rsidRPr="00FF7C73">
              <w:rPr>
                <w:rFonts w:ascii="Arial" w:hAnsi="Arial" w:cs="Arial"/>
                <w:color w:val="404040" w:themeColor="text1" w:themeTint="BF"/>
              </w:rPr>
              <w:t>30 días</w:t>
            </w:r>
          </w:p>
        </w:tc>
        <w:tc>
          <w:tcPr>
            <w:tcW w:w="2126" w:type="dxa"/>
            <w:vAlign w:val="center"/>
          </w:tcPr>
          <w:p w14:paraId="138A3F63" w14:textId="6C620FD5" w:rsidR="00AF0F6B" w:rsidRPr="00FF7C73" w:rsidRDefault="00580B2A" w:rsidP="00580B2A">
            <w:pPr>
              <w:jc w:val="center"/>
              <w:rPr>
                <w:rFonts w:ascii="Arial" w:hAnsi="Arial" w:cs="Arial"/>
                <w:color w:val="404040" w:themeColor="text1" w:themeTint="BF"/>
              </w:rPr>
            </w:pPr>
            <w:r w:rsidRPr="00FF7C73">
              <w:rPr>
                <w:rFonts w:ascii="Arial" w:hAnsi="Arial" w:cs="Arial"/>
                <w:color w:val="404040" w:themeColor="text1" w:themeTint="BF"/>
              </w:rPr>
              <w:t>30 días</w:t>
            </w:r>
          </w:p>
        </w:tc>
      </w:tr>
      <w:tr w:rsidR="00FF7C73" w:rsidRPr="00FF7C73" w14:paraId="397D26EF" w14:textId="77777777" w:rsidTr="00580B2A">
        <w:trPr>
          <w:trHeight w:val="550"/>
        </w:trPr>
        <w:tc>
          <w:tcPr>
            <w:tcW w:w="3256" w:type="dxa"/>
            <w:vAlign w:val="center"/>
          </w:tcPr>
          <w:p w14:paraId="7243EB13" w14:textId="77777777" w:rsidR="00AF0F6B" w:rsidRPr="00FF7C73" w:rsidRDefault="00AF0F6B" w:rsidP="00AF0F6B">
            <w:pPr>
              <w:pStyle w:val="Default"/>
              <w:rPr>
                <w:color w:val="404040" w:themeColor="text1" w:themeTint="BF"/>
                <w:sz w:val="22"/>
                <w:szCs w:val="22"/>
              </w:rPr>
            </w:pPr>
            <w:r w:rsidRPr="00FF7C73">
              <w:rPr>
                <w:color w:val="404040" w:themeColor="text1" w:themeTint="BF"/>
                <w:sz w:val="22"/>
                <w:szCs w:val="22"/>
              </w:rPr>
              <w:t xml:space="preserve">Número de requisitos solicitados </w:t>
            </w:r>
          </w:p>
        </w:tc>
        <w:tc>
          <w:tcPr>
            <w:tcW w:w="1984" w:type="dxa"/>
            <w:vAlign w:val="center"/>
          </w:tcPr>
          <w:p w14:paraId="329E34BC" w14:textId="76DFDCB4" w:rsidR="00AF0F6B" w:rsidRPr="00FF7C73" w:rsidRDefault="00F55F4D" w:rsidP="00580B2A">
            <w:pPr>
              <w:jc w:val="center"/>
              <w:rPr>
                <w:rFonts w:ascii="Arial" w:hAnsi="Arial" w:cs="Arial"/>
                <w:color w:val="404040" w:themeColor="text1" w:themeTint="BF"/>
              </w:rPr>
            </w:pPr>
            <w:r w:rsidRPr="00FF7C73">
              <w:rPr>
                <w:rFonts w:ascii="Arial" w:hAnsi="Arial" w:cs="Arial"/>
                <w:color w:val="404040" w:themeColor="text1" w:themeTint="BF"/>
              </w:rPr>
              <w:t>Dependerá de la modificación</w:t>
            </w:r>
          </w:p>
        </w:tc>
        <w:tc>
          <w:tcPr>
            <w:tcW w:w="1843" w:type="dxa"/>
            <w:vAlign w:val="center"/>
          </w:tcPr>
          <w:p w14:paraId="7A59DB72" w14:textId="260872F7" w:rsidR="00AF0F6B" w:rsidRPr="00FF7C73" w:rsidRDefault="00F55F4D" w:rsidP="00580B2A">
            <w:pPr>
              <w:jc w:val="center"/>
              <w:rPr>
                <w:rFonts w:ascii="Arial" w:hAnsi="Arial" w:cs="Arial"/>
                <w:color w:val="404040" w:themeColor="text1" w:themeTint="BF"/>
              </w:rPr>
            </w:pPr>
            <w:r w:rsidRPr="00FF7C73">
              <w:rPr>
                <w:rFonts w:ascii="Arial" w:hAnsi="Arial" w:cs="Arial"/>
                <w:color w:val="404040" w:themeColor="text1" w:themeTint="BF"/>
              </w:rPr>
              <w:t>Dependerá de la modificación</w:t>
            </w:r>
          </w:p>
        </w:tc>
        <w:tc>
          <w:tcPr>
            <w:tcW w:w="2126" w:type="dxa"/>
            <w:vAlign w:val="center"/>
          </w:tcPr>
          <w:p w14:paraId="6444ABBC" w14:textId="77777777" w:rsidR="00AF0F6B" w:rsidRPr="00FF7C73" w:rsidRDefault="00AF0F6B" w:rsidP="00580B2A">
            <w:pPr>
              <w:jc w:val="center"/>
              <w:rPr>
                <w:rFonts w:ascii="Arial" w:hAnsi="Arial" w:cs="Arial"/>
                <w:color w:val="404040" w:themeColor="text1" w:themeTint="BF"/>
              </w:rPr>
            </w:pPr>
          </w:p>
        </w:tc>
      </w:tr>
      <w:tr w:rsidR="00FF7C73" w:rsidRPr="00FF7C73" w14:paraId="67DD5029" w14:textId="77777777" w:rsidTr="00580B2A">
        <w:trPr>
          <w:trHeight w:val="476"/>
        </w:trPr>
        <w:tc>
          <w:tcPr>
            <w:tcW w:w="3256" w:type="dxa"/>
            <w:vAlign w:val="center"/>
          </w:tcPr>
          <w:p w14:paraId="114B7E49" w14:textId="77777777" w:rsidR="00AF0F6B" w:rsidRPr="00FF7C73" w:rsidRDefault="00AF0F6B" w:rsidP="00AF0F6B">
            <w:pPr>
              <w:rPr>
                <w:rFonts w:ascii="Arial" w:hAnsi="Arial" w:cs="Arial"/>
                <w:color w:val="404040" w:themeColor="text1" w:themeTint="BF"/>
              </w:rPr>
            </w:pPr>
            <w:r w:rsidRPr="00FF7C73">
              <w:rPr>
                <w:rFonts w:ascii="Arial" w:hAnsi="Arial" w:cs="Arial"/>
                <w:color w:val="404040" w:themeColor="text1" w:themeTint="BF"/>
              </w:rPr>
              <w:t>Costo al usuario</w:t>
            </w:r>
          </w:p>
        </w:tc>
        <w:tc>
          <w:tcPr>
            <w:tcW w:w="1984" w:type="dxa"/>
            <w:vAlign w:val="center"/>
          </w:tcPr>
          <w:p w14:paraId="183879BC" w14:textId="05B3CA25" w:rsidR="00AF0F6B" w:rsidRPr="00FF7C73" w:rsidRDefault="00AB333F" w:rsidP="00580B2A">
            <w:pPr>
              <w:jc w:val="center"/>
              <w:rPr>
                <w:rFonts w:ascii="Arial" w:hAnsi="Arial" w:cs="Arial"/>
                <w:color w:val="404040" w:themeColor="text1" w:themeTint="BF"/>
              </w:rPr>
            </w:pPr>
            <w:r w:rsidRPr="00FF7C73">
              <w:rPr>
                <w:rFonts w:ascii="Arial" w:hAnsi="Arial" w:cs="Arial"/>
                <w:color w:val="404040" w:themeColor="text1" w:themeTint="BF"/>
              </w:rPr>
              <w:t xml:space="preserve">USD </w:t>
            </w:r>
            <w:r w:rsidR="008E6638" w:rsidRPr="00FF7C73">
              <w:rPr>
                <w:rFonts w:ascii="Arial" w:hAnsi="Arial" w:cs="Arial"/>
                <w:color w:val="404040" w:themeColor="text1" w:themeTint="BF"/>
              </w:rPr>
              <w:t>3.75</w:t>
            </w:r>
          </w:p>
        </w:tc>
        <w:tc>
          <w:tcPr>
            <w:tcW w:w="1843" w:type="dxa"/>
            <w:vAlign w:val="center"/>
          </w:tcPr>
          <w:p w14:paraId="421F1850" w14:textId="77777777" w:rsidR="00B35C3F" w:rsidRPr="00FF7C73" w:rsidRDefault="00AB333F" w:rsidP="00B35C3F">
            <w:pPr>
              <w:jc w:val="center"/>
              <w:rPr>
                <w:rFonts w:ascii="Arial" w:hAnsi="Arial" w:cs="Arial"/>
                <w:color w:val="404040" w:themeColor="text1" w:themeTint="BF"/>
              </w:rPr>
            </w:pPr>
            <w:r w:rsidRPr="00FF7C73">
              <w:rPr>
                <w:rFonts w:ascii="Arial" w:hAnsi="Arial" w:cs="Arial"/>
                <w:color w:val="404040" w:themeColor="text1" w:themeTint="BF"/>
              </w:rPr>
              <w:t>USD 3.75</w:t>
            </w:r>
            <w:r w:rsidR="00B35C3F" w:rsidRPr="00FF7C73">
              <w:rPr>
                <w:rFonts w:ascii="Arial" w:hAnsi="Arial" w:cs="Arial"/>
                <w:color w:val="404040" w:themeColor="text1" w:themeTint="BF"/>
              </w:rPr>
              <w:t xml:space="preserve"> </w:t>
            </w:r>
          </w:p>
          <w:p w14:paraId="6B52B0D5" w14:textId="0E3FF2A5" w:rsidR="00B35C3F" w:rsidRPr="00FF7C73" w:rsidRDefault="00860472" w:rsidP="00B35C3F">
            <w:pPr>
              <w:jc w:val="center"/>
              <w:rPr>
                <w:rFonts w:ascii="Arial" w:hAnsi="Arial" w:cs="Arial"/>
                <w:color w:val="404040" w:themeColor="text1" w:themeTint="BF"/>
              </w:rPr>
            </w:pPr>
            <w:r w:rsidRPr="00FF7C73">
              <w:rPr>
                <w:rFonts w:ascii="Arial" w:hAnsi="Arial" w:cs="Arial"/>
                <w:color w:val="404040" w:themeColor="text1" w:themeTint="BF"/>
              </w:rPr>
              <w:t>S</w:t>
            </w:r>
            <w:r w:rsidR="00B35C3F" w:rsidRPr="00FF7C73">
              <w:rPr>
                <w:rFonts w:ascii="Arial" w:hAnsi="Arial" w:cs="Arial"/>
                <w:color w:val="404040" w:themeColor="text1" w:themeTint="BF"/>
              </w:rPr>
              <w:t>egún tarifario vigente.</w:t>
            </w:r>
          </w:p>
          <w:p w14:paraId="49A2D226" w14:textId="69F1C263" w:rsidR="00AF0F6B" w:rsidRPr="00FF7C73" w:rsidRDefault="00AF0F6B" w:rsidP="00580B2A">
            <w:pPr>
              <w:jc w:val="center"/>
              <w:rPr>
                <w:rFonts w:ascii="Arial" w:hAnsi="Arial" w:cs="Arial"/>
                <w:color w:val="404040" w:themeColor="text1" w:themeTint="BF"/>
              </w:rPr>
            </w:pPr>
          </w:p>
        </w:tc>
        <w:tc>
          <w:tcPr>
            <w:tcW w:w="2126" w:type="dxa"/>
            <w:vAlign w:val="center"/>
          </w:tcPr>
          <w:p w14:paraId="0664E622" w14:textId="77777777" w:rsidR="00AF0F6B" w:rsidRPr="00FF7C73" w:rsidRDefault="00AF0F6B" w:rsidP="00580B2A">
            <w:pPr>
              <w:jc w:val="center"/>
              <w:rPr>
                <w:rFonts w:ascii="Arial" w:hAnsi="Arial" w:cs="Arial"/>
                <w:color w:val="404040" w:themeColor="text1" w:themeTint="BF"/>
              </w:rPr>
            </w:pPr>
            <w:r w:rsidRPr="00FF7C73">
              <w:rPr>
                <w:rFonts w:ascii="Arial" w:hAnsi="Arial" w:cs="Arial"/>
                <w:color w:val="404040" w:themeColor="text1" w:themeTint="BF"/>
              </w:rPr>
              <w:t>0</w:t>
            </w:r>
          </w:p>
        </w:tc>
      </w:tr>
      <w:tr w:rsidR="00FF7C73" w:rsidRPr="00FF7C73" w14:paraId="79D01756" w14:textId="77777777" w:rsidTr="00580B2A">
        <w:trPr>
          <w:trHeight w:val="508"/>
        </w:trPr>
        <w:tc>
          <w:tcPr>
            <w:tcW w:w="3256" w:type="dxa"/>
            <w:vAlign w:val="center"/>
          </w:tcPr>
          <w:p w14:paraId="30591C5F" w14:textId="77777777" w:rsidR="00AF0F6B" w:rsidRPr="00FF7C73" w:rsidRDefault="00AF0F6B" w:rsidP="00AF0F6B">
            <w:pPr>
              <w:rPr>
                <w:rFonts w:ascii="Arial" w:hAnsi="Arial" w:cs="Arial"/>
                <w:color w:val="404040" w:themeColor="text1" w:themeTint="BF"/>
              </w:rPr>
            </w:pPr>
            <w:r w:rsidRPr="00FF7C73">
              <w:rPr>
                <w:rFonts w:ascii="Arial" w:hAnsi="Arial" w:cs="Arial"/>
                <w:color w:val="404040" w:themeColor="text1" w:themeTint="BF"/>
              </w:rPr>
              <w:t>Cantidad de áreas participantes</w:t>
            </w:r>
          </w:p>
        </w:tc>
        <w:tc>
          <w:tcPr>
            <w:tcW w:w="1984" w:type="dxa"/>
            <w:vAlign w:val="center"/>
          </w:tcPr>
          <w:p w14:paraId="65A23C6E" w14:textId="77777777" w:rsidR="00AF0F6B" w:rsidRPr="00FF7C73" w:rsidRDefault="008E6638" w:rsidP="00580B2A">
            <w:pPr>
              <w:jc w:val="center"/>
              <w:rPr>
                <w:rFonts w:ascii="Arial" w:hAnsi="Arial" w:cs="Arial"/>
                <w:color w:val="404040" w:themeColor="text1" w:themeTint="BF"/>
              </w:rPr>
            </w:pPr>
            <w:r w:rsidRPr="00FF7C73">
              <w:rPr>
                <w:rFonts w:ascii="Arial" w:hAnsi="Arial" w:cs="Arial"/>
                <w:color w:val="404040" w:themeColor="text1" w:themeTint="BF"/>
              </w:rPr>
              <w:t>1</w:t>
            </w:r>
          </w:p>
        </w:tc>
        <w:tc>
          <w:tcPr>
            <w:tcW w:w="1843" w:type="dxa"/>
            <w:vAlign w:val="center"/>
          </w:tcPr>
          <w:p w14:paraId="1BF53296" w14:textId="77777777" w:rsidR="00AF0F6B" w:rsidRPr="00FF7C73" w:rsidRDefault="008E6638" w:rsidP="00580B2A">
            <w:pPr>
              <w:jc w:val="center"/>
              <w:rPr>
                <w:rFonts w:ascii="Arial" w:hAnsi="Arial" w:cs="Arial"/>
                <w:color w:val="404040" w:themeColor="text1" w:themeTint="BF"/>
              </w:rPr>
            </w:pPr>
            <w:r w:rsidRPr="00FF7C73">
              <w:rPr>
                <w:rFonts w:ascii="Arial" w:hAnsi="Arial" w:cs="Arial"/>
                <w:color w:val="404040" w:themeColor="text1" w:themeTint="BF"/>
              </w:rPr>
              <w:t>1</w:t>
            </w:r>
          </w:p>
        </w:tc>
        <w:tc>
          <w:tcPr>
            <w:tcW w:w="2126" w:type="dxa"/>
            <w:vAlign w:val="center"/>
          </w:tcPr>
          <w:p w14:paraId="28A26A2D" w14:textId="77777777" w:rsidR="00AF0F6B" w:rsidRPr="00FF7C73" w:rsidRDefault="00AF0F6B" w:rsidP="00580B2A">
            <w:pPr>
              <w:jc w:val="center"/>
              <w:rPr>
                <w:rFonts w:ascii="Arial" w:hAnsi="Arial" w:cs="Arial"/>
                <w:color w:val="404040" w:themeColor="text1" w:themeTint="BF"/>
              </w:rPr>
            </w:pPr>
            <w:r w:rsidRPr="00FF7C73">
              <w:rPr>
                <w:rFonts w:ascii="Arial" w:hAnsi="Arial" w:cs="Arial"/>
                <w:color w:val="404040" w:themeColor="text1" w:themeTint="BF"/>
              </w:rPr>
              <w:t>0</w:t>
            </w:r>
          </w:p>
        </w:tc>
      </w:tr>
      <w:tr w:rsidR="00FF7C73" w:rsidRPr="00FF7C73" w14:paraId="33B18500" w14:textId="77777777" w:rsidTr="00580B2A">
        <w:trPr>
          <w:trHeight w:val="553"/>
        </w:trPr>
        <w:tc>
          <w:tcPr>
            <w:tcW w:w="3256" w:type="dxa"/>
            <w:vAlign w:val="center"/>
          </w:tcPr>
          <w:p w14:paraId="3F1C3A06" w14:textId="77777777" w:rsidR="00AF0F6B" w:rsidRPr="00FF7C73" w:rsidRDefault="00AF0F6B" w:rsidP="00AF0F6B">
            <w:pPr>
              <w:rPr>
                <w:rFonts w:ascii="Arial" w:hAnsi="Arial" w:cs="Arial"/>
                <w:color w:val="404040" w:themeColor="text1" w:themeTint="BF"/>
              </w:rPr>
            </w:pPr>
            <w:r w:rsidRPr="00FF7C73">
              <w:rPr>
                <w:rFonts w:ascii="Arial" w:hAnsi="Arial" w:cs="Arial"/>
                <w:color w:val="404040" w:themeColor="text1" w:themeTint="BF"/>
              </w:rPr>
              <w:t>Número de personas involucradas</w:t>
            </w:r>
          </w:p>
        </w:tc>
        <w:tc>
          <w:tcPr>
            <w:tcW w:w="1984" w:type="dxa"/>
            <w:vAlign w:val="center"/>
          </w:tcPr>
          <w:p w14:paraId="38EAD4B8" w14:textId="77777777" w:rsidR="00AF0F6B" w:rsidRPr="00FF7C73" w:rsidRDefault="00A024AE" w:rsidP="00580B2A">
            <w:pPr>
              <w:jc w:val="center"/>
              <w:rPr>
                <w:rFonts w:ascii="Arial" w:hAnsi="Arial" w:cs="Arial"/>
                <w:color w:val="404040" w:themeColor="text1" w:themeTint="BF"/>
              </w:rPr>
            </w:pPr>
            <w:r w:rsidRPr="00FF7C73">
              <w:rPr>
                <w:rFonts w:ascii="Arial" w:hAnsi="Arial" w:cs="Arial"/>
                <w:color w:val="404040" w:themeColor="text1" w:themeTint="BF"/>
              </w:rPr>
              <w:t>2</w:t>
            </w:r>
          </w:p>
        </w:tc>
        <w:tc>
          <w:tcPr>
            <w:tcW w:w="1843" w:type="dxa"/>
            <w:vAlign w:val="center"/>
          </w:tcPr>
          <w:p w14:paraId="23EF56D6" w14:textId="77777777" w:rsidR="00AF0F6B" w:rsidRPr="00FF7C73" w:rsidRDefault="008E6638" w:rsidP="00580B2A">
            <w:pPr>
              <w:jc w:val="center"/>
              <w:rPr>
                <w:rFonts w:ascii="Arial" w:hAnsi="Arial" w:cs="Arial"/>
                <w:color w:val="404040" w:themeColor="text1" w:themeTint="BF"/>
              </w:rPr>
            </w:pPr>
            <w:r w:rsidRPr="00FF7C73">
              <w:rPr>
                <w:rFonts w:ascii="Arial" w:hAnsi="Arial" w:cs="Arial"/>
                <w:color w:val="404040" w:themeColor="text1" w:themeTint="BF"/>
              </w:rPr>
              <w:t>1</w:t>
            </w:r>
          </w:p>
        </w:tc>
        <w:tc>
          <w:tcPr>
            <w:tcW w:w="2126" w:type="dxa"/>
            <w:vAlign w:val="center"/>
          </w:tcPr>
          <w:p w14:paraId="2FE307DD" w14:textId="77777777" w:rsidR="00AF0F6B" w:rsidRPr="00FF7C73" w:rsidRDefault="00AF0F6B" w:rsidP="00580B2A">
            <w:pPr>
              <w:jc w:val="center"/>
              <w:rPr>
                <w:rFonts w:ascii="Arial" w:hAnsi="Arial" w:cs="Arial"/>
                <w:color w:val="404040" w:themeColor="text1" w:themeTint="BF"/>
              </w:rPr>
            </w:pPr>
            <w:r w:rsidRPr="00FF7C73">
              <w:rPr>
                <w:rFonts w:ascii="Arial" w:hAnsi="Arial" w:cs="Arial"/>
                <w:color w:val="404040" w:themeColor="text1" w:themeTint="BF"/>
              </w:rPr>
              <w:t>0</w:t>
            </w:r>
          </w:p>
        </w:tc>
      </w:tr>
      <w:tr w:rsidR="00AB333F" w:rsidRPr="00FF7C73" w14:paraId="66BA624A" w14:textId="77777777" w:rsidTr="00580B2A">
        <w:trPr>
          <w:trHeight w:val="561"/>
        </w:trPr>
        <w:tc>
          <w:tcPr>
            <w:tcW w:w="3256" w:type="dxa"/>
            <w:vAlign w:val="center"/>
          </w:tcPr>
          <w:p w14:paraId="3C481110" w14:textId="77777777" w:rsidR="00AF0F6B" w:rsidRPr="00FF7C73" w:rsidRDefault="00AF0F6B" w:rsidP="00AF0F6B">
            <w:pPr>
              <w:rPr>
                <w:rFonts w:ascii="Arial" w:hAnsi="Arial" w:cs="Arial"/>
                <w:color w:val="404040" w:themeColor="text1" w:themeTint="BF"/>
              </w:rPr>
            </w:pPr>
            <w:r w:rsidRPr="00FF7C73">
              <w:rPr>
                <w:rFonts w:ascii="Arial" w:hAnsi="Arial" w:cs="Arial"/>
                <w:color w:val="404040" w:themeColor="text1" w:themeTint="BF"/>
              </w:rPr>
              <w:t>Participación de otras instituciones</w:t>
            </w:r>
          </w:p>
        </w:tc>
        <w:tc>
          <w:tcPr>
            <w:tcW w:w="1984" w:type="dxa"/>
            <w:vAlign w:val="center"/>
          </w:tcPr>
          <w:p w14:paraId="33C37844" w14:textId="77777777" w:rsidR="00AF0F6B" w:rsidRPr="00FF7C73" w:rsidRDefault="00AF0F6B" w:rsidP="00580B2A">
            <w:pPr>
              <w:jc w:val="center"/>
              <w:rPr>
                <w:rFonts w:ascii="Arial" w:hAnsi="Arial" w:cs="Arial"/>
                <w:color w:val="404040" w:themeColor="text1" w:themeTint="BF"/>
              </w:rPr>
            </w:pPr>
            <w:r w:rsidRPr="00FF7C73">
              <w:rPr>
                <w:rFonts w:ascii="Arial" w:hAnsi="Arial" w:cs="Arial"/>
                <w:color w:val="404040" w:themeColor="text1" w:themeTint="BF"/>
              </w:rPr>
              <w:t>0</w:t>
            </w:r>
          </w:p>
        </w:tc>
        <w:tc>
          <w:tcPr>
            <w:tcW w:w="1843" w:type="dxa"/>
            <w:vAlign w:val="center"/>
          </w:tcPr>
          <w:p w14:paraId="6CE9A04B" w14:textId="77777777" w:rsidR="00AF0F6B" w:rsidRPr="00FF7C73" w:rsidRDefault="00AF0F6B" w:rsidP="00580B2A">
            <w:pPr>
              <w:jc w:val="center"/>
              <w:rPr>
                <w:rFonts w:ascii="Arial" w:hAnsi="Arial" w:cs="Arial"/>
                <w:color w:val="404040" w:themeColor="text1" w:themeTint="BF"/>
              </w:rPr>
            </w:pPr>
            <w:r w:rsidRPr="00FF7C73">
              <w:rPr>
                <w:rFonts w:ascii="Arial" w:hAnsi="Arial" w:cs="Arial"/>
                <w:color w:val="404040" w:themeColor="text1" w:themeTint="BF"/>
              </w:rPr>
              <w:t>0</w:t>
            </w:r>
          </w:p>
        </w:tc>
        <w:tc>
          <w:tcPr>
            <w:tcW w:w="2126" w:type="dxa"/>
            <w:vAlign w:val="center"/>
          </w:tcPr>
          <w:p w14:paraId="59B7440C" w14:textId="77777777" w:rsidR="00AF0F6B" w:rsidRPr="00FF7C73" w:rsidRDefault="00AF0F6B" w:rsidP="00580B2A">
            <w:pPr>
              <w:jc w:val="center"/>
              <w:rPr>
                <w:rFonts w:ascii="Arial" w:hAnsi="Arial" w:cs="Arial"/>
                <w:color w:val="404040" w:themeColor="text1" w:themeTint="BF"/>
              </w:rPr>
            </w:pPr>
            <w:r w:rsidRPr="00FF7C73">
              <w:rPr>
                <w:rFonts w:ascii="Arial" w:hAnsi="Arial" w:cs="Arial"/>
                <w:color w:val="404040" w:themeColor="text1" w:themeTint="BF"/>
              </w:rPr>
              <w:t>0</w:t>
            </w:r>
          </w:p>
        </w:tc>
      </w:tr>
    </w:tbl>
    <w:p w14:paraId="17599A3C" w14:textId="77777777" w:rsidR="00A02BEF" w:rsidRDefault="00A02BEF" w:rsidP="00D05925">
      <w:pPr>
        <w:jc w:val="both"/>
        <w:rPr>
          <w:rFonts w:ascii="Arial" w:hAnsi="Arial" w:cs="Arial"/>
          <w:b/>
          <w:color w:val="404040" w:themeColor="text1" w:themeTint="BF"/>
        </w:rPr>
      </w:pPr>
    </w:p>
    <w:p w14:paraId="1B9E08BA" w14:textId="77777777" w:rsidR="000B7350" w:rsidRDefault="000B7350" w:rsidP="00D05925">
      <w:pPr>
        <w:jc w:val="both"/>
        <w:rPr>
          <w:rFonts w:ascii="Arial" w:hAnsi="Arial" w:cs="Arial"/>
          <w:b/>
          <w:color w:val="404040" w:themeColor="text1" w:themeTint="BF"/>
        </w:rPr>
      </w:pPr>
    </w:p>
    <w:p w14:paraId="18C186D0" w14:textId="77777777" w:rsidR="000B7350" w:rsidRDefault="000B7350" w:rsidP="00D05925">
      <w:pPr>
        <w:jc w:val="both"/>
        <w:rPr>
          <w:rFonts w:ascii="Arial" w:hAnsi="Arial" w:cs="Arial"/>
          <w:b/>
          <w:color w:val="404040" w:themeColor="text1" w:themeTint="BF"/>
        </w:rPr>
      </w:pPr>
    </w:p>
    <w:p w14:paraId="535D98BA" w14:textId="77777777" w:rsidR="000B7350" w:rsidRDefault="000B7350" w:rsidP="00D05925">
      <w:pPr>
        <w:jc w:val="both"/>
        <w:rPr>
          <w:rFonts w:ascii="Arial" w:hAnsi="Arial" w:cs="Arial"/>
          <w:b/>
          <w:color w:val="404040" w:themeColor="text1" w:themeTint="BF"/>
        </w:rPr>
      </w:pPr>
    </w:p>
    <w:p w14:paraId="48B8F621" w14:textId="77777777" w:rsidR="000B7350" w:rsidRDefault="000B7350" w:rsidP="00D05925">
      <w:pPr>
        <w:jc w:val="both"/>
        <w:rPr>
          <w:rFonts w:ascii="Arial" w:hAnsi="Arial" w:cs="Arial"/>
          <w:b/>
          <w:color w:val="404040" w:themeColor="text1" w:themeTint="BF"/>
        </w:rPr>
      </w:pPr>
    </w:p>
    <w:p w14:paraId="7AC732AA" w14:textId="77777777" w:rsidR="000B7350" w:rsidRDefault="000B7350" w:rsidP="00D05925">
      <w:pPr>
        <w:jc w:val="both"/>
        <w:rPr>
          <w:rFonts w:ascii="Arial" w:hAnsi="Arial" w:cs="Arial"/>
          <w:b/>
          <w:color w:val="404040" w:themeColor="text1" w:themeTint="BF"/>
        </w:rPr>
      </w:pPr>
    </w:p>
    <w:p w14:paraId="46EFAC6D" w14:textId="77777777" w:rsidR="000B7350" w:rsidRDefault="000B7350" w:rsidP="00D05925">
      <w:pPr>
        <w:jc w:val="both"/>
        <w:rPr>
          <w:rFonts w:ascii="Arial" w:hAnsi="Arial" w:cs="Arial"/>
          <w:b/>
          <w:color w:val="404040" w:themeColor="text1" w:themeTint="BF"/>
        </w:rPr>
      </w:pPr>
    </w:p>
    <w:p w14:paraId="73B6B76C" w14:textId="77777777" w:rsidR="000B7350" w:rsidRDefault="000B7350" w:rsidP="00D05925">
      <w:pPr>
        <w:jc w:val="both"/>
        <w:rPr>
          <w:rFonts w:ascii="Arial" w:hAnsi="Arial" w:cs="Arial"/>
          <w:b/>
          <w:color w:val="404040" w:themeColor="text1" w:themeTint="BF"/>
        </w:rPr>
      </w:pPr>
    </w:p>
    <w:p w14:paraId="43A7A4AB" w14:textId="77777777" w:rsidR="000B7350" w:rsidRDefault="000B7350" w:rsidP="00D05925">
      <w:pPr>
        <w:jc w:val="both"/>
        <w:rPr>
          <w:rFonts w:ascii="Arial" w:hAnsi="Arial" w:cs="Arial"/>
          <w:b/>
          <w:color w:val="404040" w:themeColor="text1" w:themeTint="BF"/>
        </w:rPr>
      </w:pPr>
    </w:p>
    <w:p w14:paraId="11650678" w14:textId="77777777" w:rsidR="000B7350" w:rsidRDefault="000B7350" w:rsidP="00D05925">
      <w:pPr>
        <w:jc w:val="both"/>
        <w:rPr>
          <w:rFonts w:ascii="Arial" w:hAnsi="Arial" w:cs="Arial"/>
          <w:b/>
          <w:color w:val="404040" w:themeColor="text1" w:themeTint="BF"/>
        </w:rPr>
      </w:pPr>
    </w:p>
    <w:p w14:paraId="6BB5F4F8" w14:textId="77777777" w:rsidR="000B7350" w:rsidRDefault="000B7350" w:rsidP="00D05925">
      <w:pPr>
        <w:jc w:val="both"/>
        <w:rPr>
          <w:rFonts w:ascii="Arial" w:hAnsi="Arial" w:cs="Arial"/>
          <w:b/>
          <w:color w:val="404040" w:themeColor="text1" w:themeTint="BF"/>
        </w:rPr>
      </w:pPr>
    </w:p>
    <w:p w14:paraId="3E83C3F5" w14:textId="77777777" w:rsidR="000B7350" w:rsidRDefault="000B7350" w:rsidP="00D05925">
      <w:pPr>
        <w:jc w:val="both"/>
        <w:rPr>
          <w:rFonts w:ascii="Arial" w:hAnsi="Arial" w:cs="Arial"/>
          <w:b/>
          <w:color w:val="404040" w:themeColor="text1" w:themeTint="BF"/>
        </w:rPr>
      </w:pPr>
    </w:p>
    <w:p w14:paraId="60015D34" w14:textId="77777777" w:rsidR="000B7350" w:rsidRDefault="000B7350" w:rsidP="00D05925">
      <w:pPr>
        <w:jc w:val="both"/>
        <w:rPr>
          <w:rFonts w:ascii="Arial" w:hAnsi="Arial" w:cs="Arial"/>
          <w:b/>
          <w:color w:val="404040" w:themeColor="text1" w:themeTint="BF"/>
        </w:rPr>
      </w:pPr>
    </w:p>
    <w:p w14:paraId="2F616D82" w14:textId="77777777" w:rsidR="000B7350" w:rsidRDefault="000B7350" w:rsidP="00D05925">
      <w:pPr>
        <w:jc w:val="both"/>
        <w:rPr>
          <w:rFonts w:ascii="Arial" w:hAnsi="Arial" w:cs="Arial"/>
          <w:b/>
          <w:color w:val="404040" w:themeColor="text1" w:themeTint="BF"/>
        </w:rPr>
      </w:pPr>
    </w:p>
    <w:p w14:paraId="47B2D0FE" w14:textId="77777777" w:rsidR="000B7350" w:rsidRDefault="000B7350" w:rsidP="00D05925">
      <w:pPr>
        <w:jc w:val="both"/>
        <w:rPr>
          <w:rFonts w:ascii="Arial" w:hAnsi="Arial" w:cs="Arial"/>
          <w:b/>
          <w:color w:val="404040" w:themeColor="text1" w:themeTint="BF"/>
        </w:rPr>
      </w:pPr>
    </w:p>
    <w:p w14:paraId="32088607" w14:textId="77777777" w:rsidR="000B7350" w:rsidRDefault="000B7350" w:rsidP="00D05925">
      <w:pPr>
        <w:jc w:val="both"/>
        <w:rPr>
          <w:rFonts w:ascii="Arial" w:hAnsi="Arial" w:cs="Arial"/>
          <w:b/>
          <w:color w:val="404040" w:themeColor="text1" w:themeTint="BF"/>
        </w:rPr>
      </w:pPr>
    </w:p>
    <w:p w14:paraId="0C0A87A6" w14:textId="77777777" w:rsidR="000B7350" w:rsidRDefault="000B7350" w:rsidP="00D05925">
      <w:pPr>
        <w:jc w:val="both"/>
        <w:rPr>
          <w:rFonts w:ascii="Arial" w:hAnsi="Arial" w:cs="Arial"/>
          <w:b/>
          <w:color w:val="404040" w:themeColor="text1" w:themeTint="BF"/>
        </w:rPr>
      </w:pPr>
    </w:p>
    <w:p w14:paraId="0B029B43" w14:textId="1DE59A0E" w:rsidR="000B7350" w:rsidRDefault="003A3CCB" w:rsidP="00D05925">
      <w:pPr>
        <w:jc w:val="both"/>
        <w:rPr>
          <w:rFonts w:ascii="Arial" w:hAnsi="Arial" w:cs="Arial"/>
          <w:b/>
          <w:color w:val="404040" w:themeColor="text1" w:themeTint="BF"/>
        </w:rPr>
      </w:pPr>
      <w:r>
        <w:rPr>
          <w:noProof/>
        </w:rPr>
        <w:lastRenderedPageBreak/>
        <w:object w:dxaOrig="1440" w:dyaOrig="1440" w14:anchorId="45919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21.65pt;width:441.75pt;height:618.5pt;z-index:251659264;mso-position-horizontal:center;mso-position-horizontal-relative:text;mso-position-vertical:absolute;mso-position-vertical-relative:text" wrapcoords="660 598 697 21315 20940 21315 20903 598 660 598">
            <v:imagedata r:id="rId7" o:title=""/>
            <w10:wrap type="tight"/>
          </v:shape>
          <o:OLEObject Type="Embed" ProgID="Visio.Drawing.15" ShapeID="_x0000_s1026" DrawAspect="Content" ObjectID="_1740572640" r:id="rId8"/>
        </w:object>
      </w:r>
    </w:p>
    <w:p w14:paraId="0A676F0C" w14:textId="6197F6D8" w:rsidR="000B7350" w:rsidRPr="00FF7C73" w:rsidRDefault="000B7350" w:rsidP="00D05925">
      <w:pPr>
        <w:jc w:val="both"/>
        <w:rPr>
          <w:rFonts w:ascii="Arial" w:hAnsi="Arial" w:cs="Arial"/>
          <w:b/>
          <w:color w:val="404040" w:themeColor="text1" w:themeTint="BF"/>
        </w:rPr>
      </w:pPr>
    </w:p>
    <w:sectPr w:rsidR="000B7350" w:rsidRPr="00FF7C73">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4FC09" w14:textId="77777777" w:rsidR="003A3CCB" w:rsidRDefault="003A3CCB" w:rsidP="00F00C9B">
      <w:pPr>
        <w:spacing w:after="0" w:line="240" w:lineRule="auto"/>
      </w:pPr>
      <w:r>
        <w:separator/>
      </w:r>
    </w:p>
  </w:endnote>
  <w:endnote w:type="continuationSeparator" w:id="0">
    <w:p w14:paraId="3F752AAB" w14:textId="77777777" w:rsidR="003A3CCB" w:rsidRDefault="003A3CCB" w:rsidP="00F00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2D9EF" w14:textId="77777777" w:rsidR="003A3CCB" w:rsidRDefault="003A3CCB" w:rsidP="00F00C9B">
      <w:pPr>
        <w:spacing w:after="0" w:line="240" w:lineRule="auto"/>
      </w:pPr>
      <w:r>
        <w:separator/>
      </w:r>
    </w:p>
  </w:footnote>
  <w:footnote w:type="continuationSeparator" w:id="0">
    <w:p w14:paraId="49E6EC08" w14:textId="77777777" w:rsidR="003A3CCB" w:rsidRDefault="003A3CCB" w:rsidP="00F00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653199938"/>
      <w:docPartObj>
        <w:docPartGallery w:val="Page Numbers (Top of Page)"/>
        <w:docPartUnique/>
      </w:docPartObj>
    </w:sdtPr>
    <w:sdtEndPr/>
    <w:sdtContent>
      <w:p w14:paraId="7CE3EE27" w14:textId="428BC4F4" w:rsidR="00F00C9B" w:rsidRPr="00F00C9B" w:rsidRDefault="00F00C9B">
        <w:pPr>
          <w:pStyle w:val="Encabezado"/>
          <w:jc w:val="right"/>
          <w:rPr>
            <w:b/>
          </w:rPr>
        </w:pPr>
        <w:r w:rsidRPr="00F00C9B">
          <w:rPr>
            <w:b/>
          </w:rPr>
          <w:t xml:space="preserve">Página </w:t>
        </w:r>
        <w:r w:rsidRPr="00F00C9B">
          <w:rPr>
            <w:b/>
          </w:rPr>
          <w:fldChar w:fldCharType="begin"/>
        </w:r>
        <w:r w:rsidRPr="00F00C9B">
          <w:rPr>
            <w:b/>
          </w:rPr>
          <w:instrText>PAGE   \* MERGEFORMAT</w:instrText>
        </w:r>
        <w:r w:rsidRPr="00F00C9B">
          <w:rPr>
            <w:b/>
          </w:rPr>
          <w:fldChar w:fldCharType="separate"/>
        </w:r>
        <w:r w:rsidR="00262C3A" w:rsidRPr="00262C3A">
          <w:rPr>
            <w:b/>
            <w:noProof/>
            <w:lang w:val="es-ES"/>
          </w:rPr>
          <w:t>8</w:t>
        </w:r>
        <w:r w:rsidRPr="00F00C9B">
          <w:rPr>
            <w:b/>
          </w:rPr>
          <w:fldChar w:fldCharType="end"/>
        </w:r>
        <w:r w:rsidRPr="00F00C9B">
          <w:rPr>
            <w:b/>
          </w:rPr>
          <w:t>/</w:t>
        </w:r>
        <w:r w:rsidR="00FF7C73">
          <w:rPr>
            <w:b/>
          </w:rPr>
          <w:t>7</w:t>
        </w:r>
      </w:p>
    </w:sdtContent>
  </w:sdt>
  <w:p w14:paraId="4F3449CD" w14:textId="77777777" w:rsidR="00F00C9B" w:rsidRDefault="00F00C9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607D"/>
    <w:multiLevelType w:val="hybridMultilevel"/>
    <w:tmpl w:val="5B7AD682"/>
    <w:lvl w:ilvl="0" w:tplc="8014EB5A">
      <w:start w:val="1"/>
      <w:numFmt w:val="decimal"/>
      <w:lvlText w:val="%1"/>
      <w:lvlJc w:val="left"/>
      <w:pPr>
        <w:ind w:left="360" w:hanging="360"/>
      </w:pPr>
      <w:rPr>
        <w:rFonts w:eastAsia="Arial" w:hint="default"/>
        <w:b w:val="0"/>
        <w:sz w:val="2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 w15:restartNumberingAfterBreak="0">
    <w:nsid w:val="06714DC8"/>
    <w:multiLevelType w:val="hybridMultilevel"/>
    <w:tmpl w:val="91BA33BA"/>
    <w:lvl w:ilvl="0" w:tplc="FFFFFFFF">
      <w:start w:val="1"/>
      <w:numFmt w:val="decimal"/>
      <w:lvlText w:val="%1."/>
      <w:lvlJc w:val="left"/>
      <w:pPr>
        <w:tabs>
          <w:tab w:val="num" w:pos="1491"/>
        </w:tabs>
        <w:ind w:left="1491" w:hanging="705"/>
      </w:pPr>
    </w:lvl>
    <w:lvl w:ilvl="1" w:tplc="D7741ECE">
      <w:start w:val="1"/>
      <w:numFmt w:val="lowerLetter"/>
      <w:lvlText w:val="%2)"/>
      <w:lvlJc w:val="left"/>
      <w:pPr>
        <w:tabs>
          <w:tab w:val="num" w:pos="1866"/>
        </w:tabs>
        <w:ind w:left="1866" w:hanging="360"/>
      </w:pPr>
    </w:lvl>
    <w:lvl w:ilvl="2" w:tplc="0C0A001B">
      <w:start w:val="1"/>
      <w:numFmt w:val="lowerRoman"/>
      <w:lvlText w:val="%3."/>
      <w:lvlJc w:val="right"/>
      <w:pPr>
        <w:tabs>
          <w:tab w:val="num" w:pos="2586"/>
        </w:tabs>
        <w:ind w:left="2586" w:hanging="180"/>
      </w:pPr>
    </w:lvl>
    <w:lvl w:ilvl="3" w:tplc="0C0A000F">
      <w:start w:val="1"/>
      <w:numFmt w:val="decimal"/>
      <w:lvlText w:val="%4."/>
      <w:lvlJc w:val="left"/>
      <w:pPr>
        <w:tabs>
          <w:tab w:val="num" w:pos="3306"/>
        </w:tabs>
        <w:ind w:left="3306" w:hanging="360"/>
      </w:pPr>
    </w:lvl>
    <w:lvl w:ilvl="4" w:tplc="0C0A0019">
      <w:start w:val="1"/>
      <w:numFmt w:val="lowerLetter"/>
      <w:lvlText w:val="%5."/>
      <w:lvlJc w:val="left"/>
      <w:pPr>
        <w:tabs>
          <w:tab w:val="num" w:pos="4026"/>
        </w:tabs>
        <w:ind w:left="4026" w:hanging="360"/>
      </w:pPr>
    </w:lvl>
    <w:lvl w:ilvl="5" w:tplc="0C0A001B">
      <w:start w:val="1"/>
      <w:numFmt w:val="lowerRoman"/>
      <w:lvlText w:val="%6."/>
      <w:lvlJc w:val="right"/>
      <w:pPr>
        <w:tabs>
          <w:tab w:val="num" w:pos="4746"/>
        </w:tabs>
        <w:ind w:left="4746" w:hanging="180"/>
      </w:pPr>
    </w:lvl>
    <w:lvl w:ilvl="6" w:tplc="0C0A000F">
      <w:start w:val="1"/>
      <w:numFmt w:val="decimal"/>
      <w:lvlText w:val="%7."/>
      <w:lvlJc w:val="left"/>
      <w:pPr>
        <w:tabs>
          <w:tab w:val="num" w:pos="5466"/>
        </w:tabs>
        <w:ind w:left="5466" w:hanging="360"/>
      </w:pPr>
    </w:lvl>
    <w:lvl w:ilvl="7" w:tplc="0C0A0019">
      <w:start w:val="1"/>
      <w:numFmt w:val="lowerLetter"/>
      <w:lvlText w:val="%8."/>
      <w:lvlJc w:val="left"/>
      <w:pPr>
        <w:tabs>
          <w:tab w:val="num" w:pos="6186"/>
        </w:tabs>
        <w:ind w:left="6186" w:hanging="360"/>
      </w:pPr>
    </w:lvl>
    <w:lvl w:ilvl="8" w:tplc="0C0A001B">
      <w:start w:val="1"/>
      <w:numFmt w:val="lowerRoman"/>
      <w:lvlText w:val="%9."/>
      <w:lvlJc w:val="right"/>
      <w:pPr>
        <w:tabs>
          <w:tab w:val="num" w:pos="6906"/>
        </w:tabs>
        <w:ind w:left="6906" w:hanging="180"/>
      </w:pPr>
    </w:lvl>
  </w:abstractNum>
  <w:abstractNum w:abstractNumId="2" w15:restartNumberingAfterBreak="0">
    <w:nsid w:val="06767FA8"/>
    <w:multiLevelType w:val="hybridMultilevel"/>
    <w:tmpl w:val="61A8FC54"/>
    <w:lvl w:ilvl="0" w:tplc="717E4AF8">
      <w:numFmt w:val="bullet"/>
      <w:lvlText w:val="-"/>
      <w:lvlJc w:val="left"/>
      <w:pPr>
        <w:ind w:left="-1516" w:hanging="360"/>
      </w:pPr>
      <w:rPr>
        <w:rFonts w:ascii="Arial" w:eastAsia="Calibri" w:hAnsi="Arial" w:cs="Arial" w:hint="default"/>
      </w:rPr>
    </w:lvl>
    <w:lvl w:ilvl="1" w:tplc="100A0003" w:tentative="1">
      <w:start w:val="1"/>
      <w:numFmt w:val="bullet"/>
      <w:lvlText w:val="o"/>
      <w:lvlJc w:val="left"/>
      <w:pPr>
        <w:ind w:left="-796" w:hanging="360"/>
      </w:pPr>
      <w:rPr>
        <w:rFonts w:ascii="Courier New" w:hAnsi="Courier New" w:cs="Courier New" w:hint="default"/>
      </w:rPr>
    </w:lvl>
    <w:lvl w:ilvl="2" w:tplc="100A0005" w:tentative="1">
      <w:start w:val="1"/>
      <w:numFmt w:val="bullet"/>
      <w:lvlText w:val=""/>
      <w:lvlJc w:val="left"/>
      <w:pPr>
        <w:ind w:left="-76" w:hanging="360"/>
      </w:pPr>
      <w:rPr>
        <w:rFonts w:ascii="Wingdings" w:hAnsi="Wingdings" w:hint="default"/>
      </w:rPr>
    </w:lvl>
    <w:lvl w:ilvl="3" w:tplc="100A0001" w:tentative="1">
      <w:start w:val="1"/>
      <w:numFmt w:val="bullet"/>
      <w:lvlText w:val=""/>
      <w:lvlJc w:val="left"/>
      <w:pPr>
        <w:ind w:left="644" w:hanging="360"/>
      </w:pPr>
      <w:rPr>
        <w:rFonts w:ascii="Symbol" w:hAnsi="Symbol" w:hint="default"/>
      </w:rPr>
    </w:lvl>
    <w:lvl w:ilvl="4" w:tplc="100A0003" w:tentative="1">
      <w:start w:val="1"/>
      <w:numFmt w:val="bullet"/>
      <w:lvlText w:val="o"/>
      <w:lvlJc w:val="left"/>
      <w:pPr>
        <w:ind w:left="1364" w:hanging="360"/>
      </w:pPr>
      <w:rPr>
        <w:rFonts w:ascii="Courier New" w:hAnsi="Courier New" w:cs="Courier New" w:hint="default"/>
      </w:rPr>
    </w:lvl>
    <w:lvl w:ilvl="5" w:tplc="100A0005" w:tentative="1">
      <w:start w:val="1"/>
      <w:numFmt w:val="bullet"/>
      <w:lvlText w:val=""/>
      <w:lvlJc w:val="left"/>
      <w:pPr>
        <w:ind w:left="2084" w:hanging="360"/>
      </w:pPr>
      <w:rPr>
        <w:rFonts w:ascii="Wingdings" w:hAnsi="Wingdings" w:hint="default"/>
      </w:rPr>
    </w:lvl>
    <w:lvl w:ilvl="6" w:tplc="100A0001" w:tentative="1">
      <w:start w:val="1"/>
      <w:numFmt w:val="bullet"/>
      <w:lvlText w:val=""/>
      <w:lvlJc w:val="left"/>
      <w:pPr>
        <w:ind w:left="2804" w:hanging="360"/>
      </w:pPr>
      <w:rPr>
        <w:rFonts w:ascii="Symbol" w:hAnsi="Symbol" w:hint="default"/>
      </w:rPr>
    </w:lvl>
    <w:lvl w:ilvl="7" w:tplc="100A0003" w:tentative="1">
      <w:start w:val="1"/>
      <w:numFmt w:val="bullet"/>
      <w:lvlText w:val="o"/>
      <w:lvlJc w:val="left"/>
      <w:pPr>
        <w:ind w:left="3524" w:hanging="360"/>
      </w:pPr>
      <w:rPr>
        <w:rFonts w:ascii="Courier New" w:hAnsi="Courier New" w:cs="Courier New" w:hint="default"/>
      </w:rPr>
    </w:lvl>
    <w:lvl w:ilvl="8" w:tplc="100A0005" w:tentative="1">
      <w:start w:val="1"/>
      <w:numFmt w:val="bullet"/>
      <w:lvlText w:val=""/>
      <w:lvlJc w:val="left"/>
      <w:pPr>
        <w:ind w:left="4244" w:hanging="360"/>
      </w:pPr>
      <w:rPr>
        <w:rFonts w:ascii="Wingdings" w:hAnsi="Wingdings" w:hint="default"/>
      </w:rPr>
    </w:lvl>
  </w:abstractNum>
  <w:abstractNum w:abstractNumId="3" w15:restartNumberingAfterBreak="0">
    <w:nsid w:val="09EC4F67"/>
    <w:multiLevelType w:val="hybridMultilevel"/>
    <w:tmpl w:val="D0A4E2A6"/>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0C5A7C4D"/>
    <w:multiLevelType w:val="hybridMultilevel"/>
    <w:tmpl w:val="9EBC146C"/>
    <w:lvl w:ilvl="0" w:tplc="100A000F">
      <w:start w:val="4"/>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123C2A7C"/>
    <w:multiLevelType w:val="hybridMultilevel"/>
    <w:tmpl w:val="D75217F8"/>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6" w15:restartNumberingAfterBreak="0">
    <w:nsid w:val="12D9319A"/>
    <w:multiLevelType w:val="hybridMultilevel"/>
    <w:tmpl w:val="E474EED4"/>
    <w:lvl w:ilvl="0" w:tplc="5E0E919E">
      <w:start w:val="30"/>
      <w:numFmt w:val="bullet"/>
      <w:lvlText w:val="-"/>
      <w:lvlJc w:val="left"/>
      <w:pPr>
        <w:ind w:left="720" w:hanging="360"/>
      </w:pPr>
      <w:rPr>
        <w:rFonts w:ascii="Arial" w:eastAsiaTheme="minorHAnsi"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16EF166F"/>
    <w:multiLevelType w:val="hybridMultilevel"/>
    <w:tmpl w:val="AD144E96"/>
    <w:lvl w:ilvl="0" w:tplc="100A0001">
      <w:start w:val="1"/>
      <w:numFmt w:val="bullet"/>
      <w:lvlText w:val=""/>
      <w:lvlJc w:val="left"/>
      <w:pPr>
        <w:ind w:left="720" w:hanging="360"/>
      </w:pPr>
      <w:rPr>
        <w:rFonts w:ascii="Symbol" w:hAnsi="Symbol"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201218A8"/>
    <w:multiLevelType w:val="hybridMultilevel"/>
    <w:tmpl w:val="44968536"/>
    <w:lvl w:ilvl="0" w:tplc="B3F2D600">
      <w:start w:val="1"/>
      <w:numFmt w:val="lowerLetter"/>
      <w:lvlText w:val="%1."/>
      <w:lvlJc w:val="left"/>
      <w:pPr>
        <w:ind w:left="780" w:hanging="360"/>
      </w:pPr>
      <w:rPr>
        <w:rFonts w:hint="default"/>
      </w:rPr>
    </w:lvl>
    <w:lvl w:ilvl="1" w:tplc="100A0019" w:tentative="1">
      <w:start w:val="1"/>
      <w:numFmt w:val="lowerLetter"/>
      <w:lvlText w:val="%2."/>
      <w:lvlJc w:val="left"/>
      <w:pPr>
        <w:ind w:left="1500" w:hanging="360"/>
      </w:pPr>
    </w:lvl>
    <w:lvl w:ilvl="2" w:tplc="100A001B" w:tentative="1">
      <w:start w:val="1"/>
      <w:numFmt w:val="lowerRoman"/>
      <w:lvlText w:val="%3."/>
      <w:lvlJc w:val="right"/>
      <w:pPr>
        <w:ind w:left="2220" w:hanging="180"/>
      </w:pPr>
    </w:lvl>
    <w:lvl w:ilvl="3" w:tplc="100A000F" w:tentative="1">
      <w:start w:val="1"/>
      <w:numFmt w:val="decimal"/>
      <w:lvlText w:val="%4."/>
      <w:lvlJc w:val="left"/>
      <w:pPr>
        <w:ind w:left="2940" w:hanging="360"/>
      </w:pPr>
    </w:lvl>
    <w:lvl w:ilvl="4" w:tplc="100A0019" w:tentative="1">
      <w:start w:val="1"/>
      <w:numFmt w:val="lowerLetter"/>
      <w:lvlText w:val="%5."/>
      <w:lvlJc w:val="left"/>
      <w:pPr>
        <w:ind w:left="3660" w:hanging="360"/>
      </w:pPr>
    </w:lvl>
    <w:lvl w:ilvl="5" w:tplc="100A001B" w:tentative="1">
      <w:start w:val="1"/>
      <w:numFmt w:val="lowerRoman"/>
      <w:lvlText w:val="%6."/>
      <w:lvlJc w:val="right"/>
      <w:pPr>
        <w:ind w:left="4380" w:hanging="180"/>
      </w:pPr>
    </w:lvl>
    <w:lvl w:ilvl="6" w:tplc="100A000F" w:tentative="1">
      <w:start w:val="1"/>
      <w:numFmt w:val="decimal"/>
      <w:lvlText w:val="%7."/>
      <w:lvlJc w:val="left"/>
      <w:pPr>
        <w:ind w:left="5100" w:hanging="360"/>
      </w:pPr>
    </w:lvl>
    <w:lvl w:ilvl="7" w:tplc="100A0019" w:tentative="1">
      <w:start w:val="1"/>
      <w:numFmt w:val="lowerLetter"/>
      <w:lvlText w:val="%8."/>
      <w:lvlJc w:val="left"/>
      <w:pPr>
        <w:ind w:left="5820" w:hanging="360"/>
      </w:pPr>
    </w:lvl>
    <w:lvl w:ilvl="8" w:tplc="100A001B" w:tentative="1">
      <w:start w:val="1"/>
      <w:numFmt w:val="lowerRoman"/>
      <w:lvlText w:val="%9."/>
      <w:lvlJc w:val="right"/>
      <w:pPr>
        <w:ind w:left="6540" w:hanging="180"/>
      </w:pPr>
    </w:lvl>
  </w:abstractNum>
  <w:abstractNum w:abstractNumId="9" w15:restartNumberingAfterBreak="0">
    <w:nsid w:val="2070277D"/>
    <w:multiLevelType w:val="hybridMultilevel"/>
    <w:tmpl w:val="8BD04F20"/>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0" w15:restartNumberingAfterBreak="0">
    <w:nsid w:val="231649D8"/>
    <w:multiLevelType w:val="hybridMultilevel"/>
    <w:tmpl w:val="17D8315C"/>
    <w:lvl w:ilvl="0" w:tplc="EAD0B61E">
      <w:start w:val="1"/>
      <w:numFmt w:val="lowerLetter"/>
      <w:lvlText w:val="%1."/>
      <w:lvlJc w:val="left"/>
      <w:pPr>
        <w:ind w:left="1080" w:hanging="360"/>
      </w:pPr>
      <w:rPr>
        <w:rFonts w:ascii="Arial" w:eastAsiaTheme="minorHAnsi" w:hAnsi="Arial" w:cs="Arial"/>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1" w15:restartNumberingAfterBreak="0">
    <w:nsid w:val="25086999"/>
    <w:multiLevelType w:val="hybridMultilevel"/>
    <w:tmpl w:val="BDF616D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15:restartNumberingAfterBreak="0">
    <w:nsid w:val="26401E7C"/>
    <w:multiLevelType w:val="hybridMultilevel"/>
    <w:tmpl w:val="3574F6A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29AE3115"/>
    <w:multiLevelType w:val="hybridMultilevel"/>
    <w:tmpl w:val="53460552"/>
    <w:lvl w:ilvl="0" w:tplc="71C4DBEA">
      <w:start w:val="4"/>
      <w:numFmt w:val="decimal"/>
      <w:lvlText w:val="%1."/>
      <w:lvlJc w:val="left"/>
      <w:pPr>
        <w:ind w:left="720" w:hanging="360"/>
      </w:pPr>
      <w:rPr>
        <w:rFonts w:eastAsia="Arial" w:hint="default"/>
        <w:sz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32C329A7"/>
    <w:multiLevelType w:val="hybridMultilevel"/>
    <w:tmpl w:val="28C42A8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5" w15:restartNumberingAfterBreak="0">
    <w:nsid w:val="372B3E62"/>
    <w:multiLevelType w:val="hybridMultilevel"/>
    <w:tmpl w:val="CEB48FAA"/>
    <w:lvl w:ilvl="0" w:tplc="480A000D">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6" w15:restartNumberingAfterBreak="0">
    <w:nsid w:val="38B000FE"/>
    <w:multiLevelType w:val="hybridMultilevel"/>
    <w:tmpl w:val="E45C26CA"/>
    <w:lvl w:ilvl="0" w:tplc="100A0017">
      <w:start w:val="1"/>
      <w:numFmt w:val="lowerLetter"/>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7" w15:restartNumberingAfterBreak="0">
    <w:nsid w:val="3C9C6564"/>
    <w:multiLevelType w:val="hybridMultilevel"/>
    <w:tmpl w:val="FB94E18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8" w15:restartNumberingAfterBreak="0">
    <w:nsid w:val="3FE57A82"/>
    <w:multiLevelType w:val="hybridMultilevel"/>
    <w:tmpl w:val="C1600DDE"/>
    <w:lvl w:ilvl="0" w:tplc="100A000F">
      <w:start w:val="4"/>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9" w15:restartNumberingAfterBreak="0">
    <w:nsid w:val="403E5F2E"/>
    <w:multiLevelType w:val="hybridMultilevel"/>
    <w:tmpl w:val="E7D679E0"/>
    <w:lvl w:ilvl="0" w:tplc="100A0017">
      <w:start w:val="1"/>
      <w:numFmt w:val="lowerLetter"/>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0" w15:restartNumberingAfterBreak="0">
    <w:nsid w:val="496B5063"/>
    <w:multiLevelType w:val="hybridMultilevel"/>
    <w:tmpl w:val="9C38C062"/>
    <w:lvl w:ilvl="0" w:tplc="100A000F">
      <w:start w:val="4"/>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5225225B"/>
    <w:multiLevelType w:val="hybridMultilevel"/>
    <w:tmpl w:val="94262168"/>
    <w:lvl w:ilvl="0" w:tplc="E06290E2">
      <w:start w:val="5"/>
      <w:numFmt w:val="bullet"/>
      <w:lvlText w:val="-"/>
      <w:lvlJc w:val="left"/>
      <w:pPr>
        <w:ind w:left="720" w:hanging="360"/>
      </w:pPr>
      <w:rPr>
        <w:rFonts w:ascii="Arial" w:eastAsiaTheme="minorHAnsi"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2" w15:restartNumberingAfterBreak="0">
    <w:nsid w:val="52B078EB"/>
    <w:multiLevelType w:val="hybridMultilevel"/>
    <w:tmpl w:val="15107242"/>
    <w:lvl w:ilvl="0" w:tplc="100A000F">
      <w:start w:val="4"/>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3" w15:restartNumberingAfterBreak="0">
    <w:nsid w:val="57AD4E35"/>
    <w:multiLevelType w:val="hybridMultilevel"/>
    <w:tmpl w:val="D3A4B3A6"/>
    <w:lvl w:ilvl="0" w:tplc="8C6A37D0">
      <w:start w:val="3"/>
      <w:numFmt w:val="lowerLetter"/>
      <w:lvlText w:val="%1)"/>
      <w:lvlJc w:val="left"/>
      <w:pPr>
        <w:tabs>
          <w:tab w:val="num" w:pos="876"/>
        </w:tabs>
        <w:ind w:left="876" w:hanging="360"/>
      </w:pPr>
    </w:lvl>
    <w:lvl w:ilvl="1" w:tplc="0C0A0019">
      <w:start w:val="1"/>
      <w:numFmt w:val="lowerLetter"/>
      <w:lvlText w:val="%2."/>
      <w:lvlJc w:val="left"/>
      <w:pPr>
        <w:tabs>
          <w:tab w:val="num" w:pos="1596"/>
        </w:tabs>
        <w:ind w:left="1596" w:hanging="360"/>
      </w:pPr>
    </w:lvl>
    <w:lvl w:ilvl="2" w:tplc="0C0A001B">
      <w:start w:val="1"/>
      <w:numFmt w:val="lowerRoman"/>
      <w:lvlText w:val="%3."/>
      <w:lvlJc w:val="right"/>
      <w:pPr>
        <w:tabs>
          <w:tab w:val="num" w:pos="2316"/>
        </w:tabs>
        <w:ind w:left="2316" w:hanging="180"/>
      </w:pPr>
    </w:lvl>
    <w:lvl w:ilvl="3" w:tplc="0C0A000F">
      <w:start w:val="1"/>
      <w:numFmt w:val="decimal"/>
      <w:lvlText w:val="%4."/>
      <w:lvlJc w:val="left"/>
      <w:pPr>
        <w:tabs>
          <w:tab w:val="num" w:pos="3036"/>
        </w:tabs>
        <w:ind w:left="3036" w:hanging="360"/>
      </w:pPr>
    </w:lvl>
    <w:lvl w:ilvl="4" w:tplc="0C0A0019">
      <w:start w:val="1"/>
      <w:numFmt w:val="lowerLetter"/>
      <w:lvlText w:val="%5."/>
      <w:lvlJc w:val="left"/>
      <w:pPr>
        <w:tabs>
          <w:tab w:val="num" w:pos="3756"/>
        </w:tabs>
        <w:ind w:left="3756" w:hanging="360"/>
      </w:pPr>
    </w:lvl>
    <w:lvl w:ilvl="5" w:tplc="0C0A001B">
      <w:start w:val="1"/>
      <w:numFmt w:val="lowerRoman"/>
      <w:lvlText w:val="%6."/>
      <w:lvlJc w:val="right"/>
      <w:pPr>
        <w:tabs>
          <w:tab w:val="num" w:pos="4476"/>
        </w:tabs>
        <w:ind w:left="4476" w:hanging="180"/>
      </w:pPr>
    </w:lvl>
    <w:lvl w:ilvl="6" w:tplc="0C0A000F">
      <w:start w:val="1"/>
      <w:numFmt w:val="decimal"/>
      <w:lvlText w:val="%7."/>
      <w:lvlJc w:val="left"/>
      <w:pPr>
        <w:tabs>
          <w:tab w:val="num" w:pos="5196"/>
        </w:tabs>
        <w:ind w:left="5196" w:hanging="360"/>
      </w:pPr>
    </w:lvl>
    <w:lvl w:ilvl="7" w:tplc="0C0A0019">
      <w:start w:val="1"/>
      <w:numFmt w:val="lowerLetter"/>
      <w:lvlText w:val="%8."/>
      <w:lvlJc w:val="left"/>
      <w:pPr>
        <w:tabs>
          <w:tab w:val="num" w:pos="5916"/>
        </w:tabs>
        <w:ind w:left="5916" w:hanging="360"/>
      </w:pPr>
    </w:lvl>
    <w:lvl w:ilvl="8" w:tplc="0C0A001B">
      <w:start w:val="1"/>
      <w:numFmt w:val="lowerRoman"/>
      <w:lvlText w:val="%9."/>
      <w:lvlJc w:val="right"/>
      <w:pPr>
        <w:tabs>
          <w:tab w:val="num" w:pos="6636"/>
        </w:tabs>
        <w:ind w:left="6636" w:hanging="180"/>
      </w:pPr>
    </w:lvl>
  </w:abstractNum>
  <w:abstractNum w:abstractNumId="24" w15:restartNumberingAfterBreak="0">
    <w:nsid w:val="5B267D61"/>
    <w:multiLevelType w:val="hybridMultilevel"/>
    <w:tmpl w:val="1FBA64F6"/>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5" w15:restartNumberingAfterBreak="0">
    <w:nsid w:val="64612C11"/>
    <w:multiLevelType w:val="hybridMultilevel"/>
    <w:tmpl w:val="682618B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6" w15:restartNumberingAfterBreak="0">
    <w:nsid w:val="66AE7AB1"/>
    <w:multiLevelType w:val="hybridMultilevel"/>
    <w:tmpl w:val="D3F4F7B0"/>
    <w:lvl w:ilvl="0" w:tplc="620822C8">
      <w:start w:val="5"/>
      <w:numFmt w:val="decimal"/>
      <w:lvlText w:val="%1."/>
      <w:lvlJc w:val="left"/>
      <w:pPr>
        <w:ind w:left="720" w:hanging="360"/>
      </w:pPr>
      <w:rPr>
        <w:rFonts w:eastAsia="Arial" w:hint="default"/>
        <w:color w:val="404040" w:themeColor="text1" w:themeTint="BF"/>
        <w:sz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15:restartNumberingAfterBreak="0">
    <w:nsid w:val="6B3C20DD"/>
    <w:multiLevelType w:val="hybridMultilevel"/>
    <w:tmpl w:val="E5743170"/>
    <w:lvl w:ilvl="0" w:tplc="1B98F1E8">
      <w:start w:val="4"/>
      <w:numFmt w:val="decimal"/>
      <w:lvlText w:val="%1"/>
      <w:lvlJc w:val="left"/>
      <w:pPr>
        <w:ind w:left="720" w:hanging="360"/>
      </w:pPr>
      <w:rPr>
        <w:rFonts w:eastAsia="Arial" w:hint="default"/>
        <w:sz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15:restartNumberingAfterBreak="0">
    <w:nsid w:val="75895238"/>
    <w:multiLevelType w:val="hybridMultilevel"/>
    <w:tmpl w:val="51907DD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9" w15:restartNumberingAfterBreak="0">
    <w:nsid w:val="76642BC1"/>
    <w:multiLevelType w:val="hybridMultilevel"/>
    <w:tmpl w:val="66A4F79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0" w15:restartNumberingAfterBreak="0">
    <w:nsid w:val="7EFD1606"/>
    <w:multiLevelType w:val="hybridMultilevel"/>
    <w:tmpl w:val="2682A9CC"/>
    <w:lvl w:ilvl="0" w:tplc="8DA42D7E">
      <w:start w:val="1"/>
      <w:numFmt w:val="decimal"/>
      <w:lvlText w:val="%1."/>
      <w:lvlJc w:val="left"/>
      <w:pPr>
        <w:tabs>
          <w:tab w:val="num" w:pos="360"/>
        </w:tabs>
        <w:ind w:left="360" w:hanging="360"/>
      </w:pPr>
      <w:rPr>
        <w:rFonts w:ascii="Arial" w:eastAsia="Times New Roman" w:hAnsi="Arial" w:cs="Arial"/>
        <w:color w:val="auto"/>
        <w:sz w:val="22"/>
        <w:szCs w:val="32"/>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3"/>
  </w:num>
  <w:num w:numId="3">
    <w:abstractNumId w:val="17"/>
  </w:num>
  <w:num w:numId="4">
    <w:abstractNumId w:val="11"/>
  </w:num>
  <w:num w:numId="5">
    <w:abstractNumId w:val="25"/>
  </w:num>
  <w:num w:numId="6">
    <w:abstractNumId w:val="15"/>
  </w:num>
  <w:num w:numId="7">
    <w:abstractNumId w:val="28"/>
  </w:num>
  <w:num w:numId="8">
    <w:abstractNumId w:val="29"/>
  </w:num>
  <w:num w:numId="9">
    <w:abstractNumId w:val="7"/>
  </w:num>
  <w:num w:numId="10">
    <w:abstractNumId w:val="5"/>
  </w:num>
  <w:num w:numId="11">
    <w:abstractNumId w:val="1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14"/>
  </w:num>
  <w:num w:numId="16">
    <w:abstractNumId w:val="0"/>
  </w:num>
  <w:num w:numId="17">
    <w:abstractNumId w:val="4"/>
  </w:num>
  <w:num w:numId="18">
    <w:abstractNumId w:val="20"/>
  </w:num>
  <w:num w:numId="19">
    <w:abstractNumId w:val="22"/>
  </w:num>
  <w:num w:numId="20">
    <w:abstractNumId w:val="18"/>
  </w:num>
  <w:num w:numId="21">
    <w:abstractNumId w:val="9"/>
  </w:num>
  <w:num w:numId="22">
    <w:abstractNumId w:val="2"/>
  </w:num>
  <w:num w:numId="23">
    <w:abstractNumId w:val="26"/>
  </w:num>
  <w:num w:numId="24">
    <w:abstractNumId w:val="27"/>
  </w:num>
  <w:num w:numId="25">
    <w:abstractNumId w:val="6"/>
  </w:num>
  <w:num w:numId="26">
    <w:abstractNumId w:val="24"/>
  </w:num>
  <w:num w:numId="27">
    <w:abstractNumId w:val="10"/>
  </w:num>
  <w:num w:numId="28">
    <w:abstractNumId w:val="8"/>
  </w:num>
  <w:num w:numId="29">
    <w:abstractNumId w:val="21"/>
  </w:num>
  <w:num w:numId="30">
    <w:abstractNumId w:val="13"/>
  </w:num>
  <w:num w:numId="31">
    <w:abstractNumId w:val="16"/>
  </w:num>
  <w:num w:numId="32">
    <w:abstractNumId w:val="19"/>
  </w:num>
  <w:num w:numId="33">
    <w:abstractNumId w:val="3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GT" w:vendorID="64" w:dllVersion="6" w:nlCheck="1" w:checkStyle="0"/>
  <w:activeWritingStyle w:appName="MSWord" w:lang="es-ES" w:vendorID="64" w:dllVersion="6" w:nlCheck="1" w:checkStyle="0"/>
  <w:activeWritingStyle w:appName="MSWord" w:lang="es-MX" w:vendorID="64" w:dllVersion="6" w:nlCheck="1" w:checkStyle="0"/>
  <w:activeWritingStyle w:appName="MSWord" w:lang="es-GT"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GT" w:vendorID="64" w:dllVersion="0" w:nlCheck="1" w:checkStyle="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es-GT"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C67"/>
    <w:rsid w:val="00027DFC"/>
    <w:rsid w:val="00084D9F"/>
    <w:rsid w:val="00094339"/>
    <w:rsid w:val="000B7350"/>
    <w:rsid w:val="000D2506"/>
    <w:rsid w:val="000E7E3B"/>
    <w:rsid w:val="000F69BE"/>
    <w:rsid w:val="00105400"/>
    <w:rsid w:val="001109B9"/>
    <w:rsid w:val="00114E94"/>
    <w:rsid w:val="0011552B"/>
    <w:rsid w:val="001163B6"/>
    <w:rsid w:val="001752CC"/>
    <w:rsid w:val="00177666"/>
    <w:rsid w:val="00180979"/>
    <w:rsid w:val="001C19E5"/>
    <w:rsid w:val="001D7E1C"/>
    <w:rsid w:val="001D7FE3"/>
    <w:rsid w:val="00216DC4"/>
    <w:rsid w:val="002514B3"/>
    <w:rsid w:val="00262C3A"/>
    <w:rsid w:val="00266054"/>
    <w:rsid w:val="00284CB6"/>
    <w:rsid w:val="002A75AC"/>
    <w:rsid w:val="002A7E45"/>
    <w:rsid w:val="002B595A"/>
    <w:rsid w:val="002D4CC5"/>
    <w:rsid w:val="0032290A"/>
    <w:rsid w:val="00385412"/>
    <w:rsid w:val="003865B0"/>
    <w:rsid w:val="003A3867"/>
    <w:rsid w:val="003A3CCB"/>
    <w:rsid w:val="003B49AE"/>
    <w:rsid w:val="003D5209"/>
    <w:rsid w:val="003E4020"/>
    <w:rsid w:val="003E4DD1"/>
    <w:rsid w:val="004007B2"/>
    <w:rsid w:val="00426EC6"/>
    <w:rsid w:val="00427E70"/>
    <w:rsid w:val="004564E5"/>
    <w:rsid w:val="0046017C"/>
    <w:rsid w:val="004955E3"/>
    <w:rsid w:val="004A0B28"/>
    <w:rsid w:val="004B1DF3"/>
    <w:rsid w:val="004D51DC"/>
    <w:rsid w:val="004E0635"/>
    <w:rsid w:val="004E29F8"/>
    <w:rsid w:val="004F5FB1"/>
    <w:rsid w:val="0054267C"/>
    <w:rsid w:val="00552A97"/>
    <w:rsid w:val="005605FA"/>
    <w:rsid w:val="00561A2D"/>
    <w:rsid w:val="00580B2A"/>
    <w:rsid w:val="005945CF"/>
    <w:rsid w:val="005A721E"/>
    <w:rsid w:val="005A7959"/>
    <w:rsid w:val="005D5E11"/>
    <w:rsid w:val="005F009F"/>
    <w:rsid w:val="005F5035"/>
    <w:rsid w:val="00610572"/>
    <w:rsid w:val="0066398B"/>
    <w:rsid w:val="00675D4A"/>
    <w:rsid w:val="006937A3"/>
    <w:rsid w:val="006D346B"/>
    <w:rsid w:val="007225A8"/>
    <w:rsid w:val="007272D3"/>
    <w:rsid w:val="00752071"/>
    <w:rsid w:val="00764DD5"/>
    <w:rsid w:val="007828F6"/>
    <w:rsid w:val="007902DA"/>
    <w:rsid w:val="007939C9"/>
    <w:rsid w:val="007A0F49"/>
    <w:rsid w:val="007C159A"/>
    <w:rsid w:val="007F2D55"/>
    <w:rsid w:val="00831D9C"/>
    <w:rsid w:val="00860472"/>
    <w:rsid w:val="00892B08"/>
    <w:rsid w:val="008A1A27"/>
    <w:rsid w:val="008B2654"/>
    <w:rsid w:val="008C3C67"/>
    <w:rsid w:val="008E2F03"/>
    <w:rsid w:val="008E6638"/>
    <w:rsid w:val="008E6E4E"/>
    <w:rsid w:val="008E755A"/>
    <w:rsid w:val="009146DF"/>
    <w:rsid w:val="009345E9"/>
    <w:rsid w:val="0093460B"/>
    <w:rsid w:val="0096389B"/>
    <w:rsid w:val="00967097"/>
    <w:rsid w:val="009B0CEB"/>
    <w:rsid w:val="009C1CF1"/>
    <w:rsid w:val="009E5A00"/>
    <w:rsid w:val="009F09BD"/>
    <w:rsid w:val="009F408A"/>
    <w:rsid w:val="009F430D"/>
    <w:rsid w:val="00A024AE"/>
    <w:rsid w:val="00A02BEF"/>
    <w:rsid w:val="00A312CF"/>
    <w:rsid w:val="00A428C1"/>
    <w:rsid w:val="00A66334"/>
    <w:rsid w:val="00A73ED2"/>
    <w:rsid w:val="00A77FA7"/>
    <w:rsid w:val="00AB333F"/>
    <w:rsid w:val="00AC5FCA"/>
    <w:rsid w:val="00AF0F6B"/>
    <w:rsid w:val="00AF6AA2"/>
    <w:rsid w:val="00B24866"/>
    <w:rsid w:val="00B26453"/>
    <w:rsid w:val="00B35C3F"/>
    <w:rsid w:val="00B47D90"/>
    <w:rsid w:val="00B62F2C"/>
    <w:rsid w:val="00B8491A"/>
    <w:rsid w:val="00B92169"/>
    <w:rsid w:val="00B92EC4"/>
    <w:rsid w:val="00BD4778"/>
    <w:rsid w:val="00BD578F"/>
    <w:rsid w:val="00BF216B"/>
    <w:rsid w:val="00C02269"/>
    <w:rsid w:val="00C70AE0"/>
    <w:rsid w:val="00CE7BF8"/>
    <w:rsid w:val="00CF311F"/>
    <w:rsid w:val="00CF5109"/>
    <w:rsid w:val="00D05925"/>
    <w:rsid w:val="00D0781A"/>
    <w:rsid w:val="00D11A54"/>
    <w:rsid w:val="00D7216D"/>
    <w:rsid w:val="00DB0895"/>
    <w:rsid w:val="00DB2825"/>
    <w:rsid w:val="00DC3980"/>
    <w:rsid w:val="00DC3F98"/>
    <w:rsid w:val="00DF36B6"/>
    <w:rsid w:val="00E22D44"/>
    <w:rsid w:val="00E3225D"/>
    <w:rsid w:val="00E32E8A"/>
    <w:rsid w:val="00E34445"/>
    <w:rsid w:val="00E56130"/>
    <w:rsid w:val="00EC46A2"/>
    <w:rsid w:val="00F00C9B"/>
    <w:rsid w:val="00F102DF"/>
    <w:rsid w:val="00F20EB6"/>
    <w:rsid w:val="00F33F89"/>
    <w:rsid w:val="00F42275"/>
    <w:rsid w:val="00F53677"/>
    <w:rsid w:val="00F55F4D"/>
    <w:rsid w:val="00F95B73"/>
    <w:rsid w:val="00FB504C"/>
    <w:rsid w:val="00FC6ABA"/>
    <w:rsid w:val="00FD3DDB"/>
    <w:rsid w:val="00FD6617"/>
    <w:rsid w:val="00FE042A"/>
    <w:rsid w:val="00FE74D8"/>
    <w:rsid w:val="00FF7C7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35D228"/>
  <w15:docId w15:val="{C79FF282-F654-411C-A7CC-00630AD38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C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3C67"/>
    <w:pPr>
      <w:ind w:left="720"/>
      <w:contextualSpacing/>
    </w:pPr>
  </w:style>
  <w:style w:type="paragraph" w:styleId="Sinespaciado">
    <w:name w:val="No Spacing"/>
    <w:link w:val="SinespaciadoCar"/>
    <w:uiPriority w:val="1"/>
    <w:qFormat/>
    <w:rsid w:val="008C3C67"/>
    <w:pPr>
      <w:spacing w:after="0" w:line="240" w:lineRule="auto"/>
    </w:pPr>
    <w:rPr>
      <w:rFonts w:ascii="Calibri" w:eastAsia="Calibri" w:hAnsi="Calibri" w:cs="Times New Roman"/>
    </w:rPr>
  </w:style>
  <w:style w:type="character" w:styleId="Hipervnculo">
    <w:name w:val="Hyperlink"/>
    <w:uiPriority w:val="99"/>
    <w:unhideWhenUsed/>
    <w:rsid w:val="008C3C67"/>
    <w:rPr>
      <w:color w:val="0563C1"/>
      <w:u w:val="single"/>
    </w:rPr>
  </w:style>
  <w:style w:type="paragraph" w:styleId="Encabezado">
    <w:name w:val="header"/>
    <w:basedOn w:val="Normal"/>
    <w:link w:val="EncabezadoCar"/>
    <w:uiPriority w:val="99"/>
    <w:unhideWhenUsed/>
    <w:rsid w:val="00F00C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0C9B"/>
  </w:style>
  <w:style w:type="paragraph" w:styleId="Piedepgina">
    <w:name w:val="footer"/>
    <w:basedOn w:val="Normal"/>
    <w:link w:val="PiedepginaCar"/>
    <w:uiPriority w:val="99"/>
    <w:unhideWhenUsed/>
    <w:rsid w:val="00F00C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0C9B"/>
  </w:style>
  <w:style w:type="paragraph" w:customStyle="1" w:styleId="Default">
    <w:name w:val="Default"/>
    <w:rsid w:val="003D5209"/>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3D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D4C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CC5"/>
    <w:rPr>
      <w:rFonts w:ascii="Segoe UI" w:hAnsi="Segoe UI" w:cs="Segoe UI"/>
      <w:sz w:val="18"/>
      <w:szCs w:val="18"/>
    </w:rPr>
  </w:style>
  <w:style w:type="character" w:styleId="Refdecomentario">
    <w:name w:val="annotation reference"/>
    <w:basedOn w:val="Fuentedeprrafopredeter"/>
    <w:uiPriority w:val="99"/>
    <w:unhideWhenUsed/>
    <w:rsid w:val="009E5A00"/>
    <w:rPr>
      <w:sz w:val="16"/>
      <w:szCs w:val="16"/>
    </w:rPr>
  </w:style>
  <w:style w:type="paragraph" w:styleId="Textocomentario">
    <w:name w:val="annotation text"/>
    <w:basedOn w:val="Normal"/>
    <w:link w:val="TextocomentarioCar"/>
    <w:uiPriority w:val="99"/>
    <w:unhideWhenUsed/>
    <w:rsid w:val="009E5A00"/>
    <w:pPr>
      <w:spacing w:line="240" w:lineRule="auto"/>
    </w:pPr>
    <w:rPr>
      <w:sz w:val="20"/>
      <w:szCs w:val="20"/>
    </w:rPr>
  </w:style>
  <w:style w:type="character" w:customStyle="1" w:styleId="TextocomentarioCar">
    <w:name w:val="Texto comentario Car"/>
    <w:basedOn w:val="Fuentedeprrafopredeter"/>
    <w:link w:val="Textocomentario"/>
    <w:uiPriority w:val="99"/>
    <w:rsid w:val="009E5A00"/>
    <w:rPr>
      <w:sz w:val="20"/>
      <w:szCs w:val="20"/>
    </w:rPr>
  </w:style>
  <w:style w:type="paragraph" w:styleId="Asuntodelcomentario">
    <w:name w:val="annotation subject"/>
    <w:basedOn w:val="Textocomentario"/>
    <w:next w:val="Textocomentario"/>
    <w:link w:val="AsuntodelcomentarioCar"/>
    <w:uiPriority w:val="99"/>
    <w:semiHidden/>
    <w:unhideWhenUsed/>
    <w:rsid w:val="00DC3F98"/>
    <w:rPr>
      <w:b/>
      <w:bCs/>
    </w:rPr>
  </w:style>
  <w:style w:type="character" w:customStyle="1" w:styleId="AsuntodelcomentarioCar">
    <w:name w:val="Asunto del comentario Car"/>
    <w:basedOn w:val="TextocomentarioCar"/>
    <w:link w:val="Asuntodelcomentario"/>
    <w:uiPriority w:val="99"/>
    <w:semiHidden/>
    <w:rsid w:val="00DC3F98"/>
    <w:rPr>
      <w:b/>
      <w:bCs/>
      <w:sz w:val="20"/>
      <w:szCs w:val="20"/>
    </w:rPr>
  </w:style>
  <w:style w:type="character" w:customStyle="1" w:styleId="SinespaciadoCar">
    <w:name w:val="Sin espaciado Car"/>
    <w:basedOn w:val="Fuentedeprrafopredeter"/>
    <w:link w:val="Sinespaciado"/>
    <w:uiPriority w:val="1"/>
    <w:rsid w:val="00AF0F6B"/>
    <w:rPr>
      <w:rFonts w:ascii="Calibri" w:eastAsia="Calibri" w:hAnsi="Calibri" w:cs="Times New Roman"/>
    </w:rPr>
  </w:style>
  <w:style w:type="paragraph" w:styleId="Sangradetextonormal">
    <w:name w:val="Body Text Indent"/>
    <w:basedOn w:val="Normal"/>
    <w:link w:val="SangradetextonormalCar"/>
    <w:rsid w:val="00E22D44"/>
    <w:pPr>
      <w:spacing w:after="0" w:line="240" w:lineRule="auto"/>
      <w:jc w:val="both"/>
    </w:pPr>
    <w:rPr>
      <w:rFonts w:ascii="Times New Roman" w:eastAsia="Times New Roman" w:hAnsi="Times New Roman" w:cs="Times New Roman"/>
      <w:sz w:val="24"/>
      <w:szCs w:val="20"/>
      <w:lang w:eastAsia="es-ES"/>
    </w:rPr>
  </w:style>
  <w:style w:type="character" w:customStyle="1" w:styleId="SangradetextonormalCar">
    <w:name w:val="Sangría de texto normal Car"/>
    <w:basedOn w:val="Fuentedeprrafopredeter"/>
    <w:link w:val="Sangradetextonormal"/>
    <w:rsid w:val="00E22D44"/>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062640">
      <w:bodyDiv w:val="1"/>
      <w:marLeft w:val="0"/>
      <w:marRight w:val="0"/>
      <w:marTop w:val="0"/>
      <w:marBottom w:val="0"/>
      <w:divBdr>
        <w:top w:val="none" w:sz="0" w:space="0" w:color="auto"/>
        <w:left w:val="none" w:sz="0" w:space="0" w:color="auto"/>
        <w:bottom w:val="none" w:sz="0" w:space="0" w:color="auto"/>
        <w:right w:val="none" w:sz="0" w:space="0" w:color="auto"/>
      </w:divBdr>
    </w:div>
    <w:div w:id="141932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Dibujo_de_Microsoft_Visio1.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1375</Words>
  <Characters>7566</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Jorge Mario Galvan Toledo</dc:creator>
  <cp:lastModifiedBy>Gabriel Antonio Lara Hernandez</cp:lastModifiedBy>
  <cp:revision>6</cp:revision>
  <dcterms:created xsi:type="dcterms:W3CDTF">2023-01-24T19:55:00Z</dcterms:created>
  <dcterms:modified xsi:type="dcterms:W3CDTF">2023-03-17T21:37:00Z</dcterms:modified>
</cp:coreProperties>
</file>