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6E68B2" w:rsidRPr="006E68B2" w14:paraId="3BA7C5B3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AD5C" w14:textId="77777777" w:rsidR="007C159A" w:rsidRPr="006E68B2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6E68B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5886" w14:textId="77777777" w:rsidR="007C159A" w:rsidRPr="006E68B2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E68B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6E68B2" w:rsidRPr="006E68B2" w14:paraId="439A6B63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46A2" w14:textId="77777777" w:rsidR="007C159A" w:rsidRPr="006E68B2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E68B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9031" w14:textId="77777777" w:rsidR="007C159A" w:rsidRPr="006E68B2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E68B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6E68B2" w:rsidRPr="006E68B2" w14:paraId="141CD79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88AA" w14:textId="77777777" w:rsidR="008C3C67" w:rsidRPr="006E68B2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E68B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6E68B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6E68B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911C" w14:textId="67E43938" w:rsidR="002D4CC5" w:rsidRPr="006E68B2" w:rsidRDefault="005835CB" w:rsidP="00400E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6E68B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  <w:r w:rsidRPr="006E68B2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17BB1DE7" w14:textId="39741487" w:rsidR="008C3C67" w:rsidRPr="006E68B2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6E68B2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6E68B2" w:rsidRPr="006E68B2" w14:paraId="04F661A6" w14:textId="77777777" w:rsidTr="00EC0E03">
        <w:tc>
          <w:tcPr>
            <w:tcW w:w="0" w:type="auto"/>
          </w:tcPr>
          <w:p w14:paraId="0076E9FC" w14:textId="77777777" w:rsidR="009C1CF1" w:rsidRPr="006E68B2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6E68B2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6CFB0B76" w14:textId="66A8DED0" w:rsidR="009C1CF1" w:rsidRPr="006E68B2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6E68B2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6E68B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B63255" w:rsidRPr="006E68B2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6E68B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1E5E9D5D" w14:textId="77777777" w:rsidR="00DC3980" w:rsidRPr="006E68B2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4127A9F9" w14:textId="311854D6" w:rsidR="00031F0D" w:rsidRPr="006E68B2" w:rsidRDefault="00031F0D" w:rsidP="00C64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6E68B2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REGISTRO DE PLAGUICIDAS MICROBIOLÓGICOS CON FINES EXCLUSIVOS DE EXPORTACIÓN</w:t>
            </w:r>
          </w:p>
          <w:p w14:paraId="0D7B5BA7" w14:textId="77777777" w:rsidR="00C64BCB" w:rsidRPr="006E68B2" w:rsidRDefault="00C64BCB" w:rsidP="00C64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</w:p>
          <w:p w14:paraId="2D2D79B9" w14:textId="539AAC4C" w:rsidR="005835CB" w:rsidRPr="006E68B2" w:rsidRDefault="00B63255" w:rsidP="005835CB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6E68B2">
              <w:rPr>
                <w:rFonts w:ascii="Arial" w:hAnsi="Arial" w:cs="Arial"/>
                <w:bCs/>
                <w:color w:val="404040" w:themeColor="text1" w:themeTint="BF"/>
              </w:rPr>
              <w:t>No está</w:t>
            </w:r>
            <w:r w:rsidR="005835CB" w:rsidRPr="006E68B2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1576ADCD" w14:textId="46FEE8E2" w:rsidR="00DA6A26" w:rsidRPr="006E68B2" w:rsidRDefault="003A0EC8" w:rsidP="005835C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6E68B2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6E68B2" w:rsidRPr="006E68B2" w14:paraId="4EEB5BAB" w14:textId="77777777" w:rsidTr="00EC0E03">
        <w:tc>
          <w:tcPr>
            <w:tcW w:w="0" w:type="auto"/>
          </w:tcPr>
          <w:p w14:paraId="7B0CDE6A" w14:textId="77777777" w:rsidR="008C3C67" w:rsidRPr="006E68B2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E68B2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0DA2946A" w14:textId="4A0E5C28" w:rsidR="008C3C67" w:rsidRPr="006E68B2" w:rsidRDefault="00B6325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E68B2">
              <w:rPr>
                <w:rFonts w:ascii="Arial" w:hAnsi="Arial" w:cs="Arial"/>
                <w:b/>
                <w:bCs/>
                <w:color w:val="404040" w:themeColor="text1" w:themeTint="BF"/>
              </w:rPr>
              <w:t>DIAGNÓ</w:t>
            </w:r>
            <w:r w:rsidR="003A3867" w:rsidRPr="006E68B2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6E68B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6E68B2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6E68B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3124574A" w14:textId="5F43468B" w:rsidR="00422442" w:rsidRPr="006E68B2" w:rsidRDefault="00422442" w:rsidP="005835C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E68B2">
              <w:rPr>
                <w:rFonts w:ascii="Arial" w:hAnsi="Arial" w:cs="Arial"/>
                <w:color w:val="404040" w:themeColor="text1" w:themeTint="BF"/>
              </w:rPr>
              <w:t>Reglamento Técnico Centro Americano 65.05.61:16 Plaguicidas Microbiológicos De Uso Agrícola.</w:t>
            </w:r>
          </w:p>
          <w:p w14:paraId="710C15ED" w14:textId="77777777" w:rsidR="005835CB" w:rsidRPr="006E68B2" w:rsidRDefault="005835CB" w:rsidP="005835C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E68B2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5A356EE0" w14:textId="77777777" w:rsidR="00024FF3" w:rsidRPr="006E68B2" w:rsidRDefault="00024FF3" w:rsidP="00024FF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C3C67" w:rsidRPr="00B31BA8" w14:paraId="3075E40D" w14:textId="77777777" w:rsidTr="00EC0E03">
        <w:tc>
          <w:tcPr>
            <w:tcW w:w="0" w:type="auto"/>
          </w:tcPr>
          <w:p w14:paraId="04C37AD0" w14:textId="05BD1473" w:rsidR="008C3C67" w:rsidRPr="00B31BA8" w:rsidRDefault="006E68B2" w:rsidP="006E68B2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0" w:type="auto"/>
          </w:tcPr>
          <w:p w14:paraId="5A4B3635" w14:textId="77777777" w:rsidR="008C3C67" w:rsidRPr="006E68B2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E68B2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6E68B2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6AA61C4B" w14:textId="77777777" w:rsidR="005835CB" w:rsidRPr="006E68B2" w:rsidRDefault="005835CB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6E68B2" w:rsidRPr="006E68B2" w14:paraId="04271071" w14:textId="77777777" w:rsidTr="00795D47">
              <w:tc>
                <w:tcPr>
                  <w:tcW w:w="4070" w:type="dxa"/>
                </w:tcPr>
                <w:p w14:paraId="48641B66" w14:textId="77777777" w:rsidR="005835CB" w:rsidRPr="006E68B2" w:rsidRDefault="005835CB" w:rsidP="005835CB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437BEC5A" w14:textId="77777777" w:rsidR="005835CB" w:rsidRPr="006E68B2" w:rsidRDefault="005835CB" w:rsidP="005835CB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5835CB" w:rsidRPr="00C309AF" w14:paraId="3FABCF8A" w14:textId="77777777" w:rsidTr="00795D47">
              <w:tc>
                <w:tcPr>
                  <w:tcW w:w="4070" w:type="dxa"/>
                </w:tcPr>
                <w:p w14:paraId="47FDDA99" w14:textId="65EE132A" w:rsidR="005835CB" w:rsidRPr="006E68B2" w:rsidRDefault="005835CB" w:rsidP="005835C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1. Solicitud de registro.</w:t>
                  </w:r>
                </w:p>
                <w:p w14:paraId="70B80136" w14:textId="77777777" w:rsidR="005835CB" w:rsidRPr="006E68B2" w:rsidRDefault="005835CB" w:rsidP="005835C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E136874" w14:textId="77777777" w:rsidR="005835CB" w:rsidRPr="006E68B2" w:rsidRDefault="005835CB" w:rsidP="005835CB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299B2374" w14:textId="77777777" w:rsidR="005835CB" w:rsidRPr="006E68B2" w:rsidRDefault="005835CB" w:rsidP="005835C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6E68B2" w:rsidRPr="006E68B2" w14:paraId="32A49CA1" w14:textId="77777777" w:rsidTr="00795D47">
              <w:tc>
                <w:tcPr>
                  <w:tcW w:w="4070" w:type="dxa"/>
                </w:tcPr>
                <w:p w14:paraId="7BDA3B00" w14:textId="77777777" w:rsidR="009E0BA8" w:rsidRPr="006E68B2" w:rsidRDefault="009E0BA8" w:rsidP="009E0BA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2. Certificado de composición en original, emitido y firmado por el responsable de la reproducción o formulación del producto, indicando:</w:t>
                  </w:r>
                </w:p>
                <w:p w14:paraId="701B04B8" w14:textId="77777777" w:rsidR="009E0BA8" w:rsidRPr="006E68B2" w:rsidRDefault="009E0BA8" w:rsidP="009E0BA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- el contenido mínimo y máximo de la entidad microbiológica, expresado en unidades formadoras de colonias, unidades internacionales, numero de células, esporas o unidades activas por volumen o peso, o de cualquier otra forma que sea pertinente para el microorganismo.</w:t>
                  </w:r>
                </w:p>
                <w:p w14:paraId="4C39CBD8" w14:textId="77777777" w:rsidR="009E0BA8" w:rsidRPr="006E68B2" w:rsidRDefault="009E0BA8" w:rsidP="009E0BA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- la concentración debe expresarse en porcentaje en masa/masa (m/m) para los solidos o masa/volumen (m/v) para los líquidos.</w:t>
                  </w:r>
                </w:p>
                <w:p w14:paraId="1E8F3019" w14:textId="721DD8CC" w:rsidR="009E0BA8" w:rsidRPr="006E68B2" w:rsidRDefault="009E0BA8" w:rsidP="009E0BA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- nombres y concentraciones de los ingredientes inherentes y contaminantes.</w:t>
                  </w:r>
                </w:p>
                <w:p w14:paraId="3D45B607" w14:textId="4F1E3E27" w:rsidR="009E0BA8" w:rsidRPr="006E68B2" w:rsidRDefault="009E0BA8" w:rsidP="009E0BA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 xml:space="preserve">- la pureza y el porcentaje de viabilidad de la entidad microbiológica. </w:t>
                  </w: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ab/>
                  </w:r>
                </w:p>
                <w:p w14:paraId="3664FCAA" w14:textId="77777777" w:rsidR="009E0BA8" w:rsidRPr="006E68B2" w:rsidRDefault="009E0BA8" w:rsidP="009E0BA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06C7E500" w14:textId="3A1061F2" w:rsidR="009E0BA8" w:rsidRPr="006E68B2" w:rsidRDefault="009E0BA8" w:rsidP="009E0BA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1. Certificado de composición en original, emitido y firmado por el responsable de la reproducción o formulación del producto, indicando:</w:t>
                  </w:r>
                </w:p>
                <w:p w14:paraId="3DA8D5B7" w14:textId="77777777" w:rsidR="009E0BA8" w:rsidRPr="006E68B2" w:rsidRDefault="009E0BA8" w:rsidP="009E0BA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- el contenido mínimo y máximo de la entidad microbiológica, expresado en unidades formadoras de colonias, unidades internacionales, numero de células, esporas o unidades activas por volumen o peso, o de cualquier otra forma que sea pertinente para el microorganismo.</w:t>
                  </w:r>
                </w:p>
                <w:p w14:paraId="111BA779" w14:textId="77777777" w:rsidR="009E0BA8" w:rsidRPr="006E68B2" w:rsidRDefault="009E0BA8" w:rsidP="009E0BA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 xml:space="preserve">- la concentración debe expresarse en porcentaje en masa/masa (m/m) para los </w:t>
                  </w:r>
                  <w:proofErr w:type="spellStart"/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solidos</w:t>
                  </w:r>
                  <w:proofErr w:type="spellEnd"/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 xml:space="preserve"> o masa/volumen (m/v) para los líquidos.</w:t>
                  </w:r>
                </w:p>
                <w:p w14:paraId="6CF48633" w14:textId="77777777" w:rsidR="009E0BA8" w:rsidRPr="006E68B2" w:rsidRDefault="009E0BA8" w:rsidP="009E0BA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- nombres y concentraciones de los ingredientes inherentes y contaminantes.</w:t>
                  </w:r>
                </w:p>
                <w:p w14:paraId="7BCD4A09" w14:textId="77777777" w:rsidR="009E0BA8" w:rsidRPr="006E68B2" w:rsidRDefault="009E0BA8" w:rsidP="009E0BA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 xml:space="preserve">- la pureza y el porcentaje de viabilidad de la entidad microbiológica. </w:t>
                  </w: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ab/>
                  </w:r>
                </w:p>
                <w:p w14:paraId="702ABD14" w14:textId="77777777" w:rsidR="009E0BA8" w:rsidRPr="006E68B2" w:rsidRDefault="009E0BA8" w:rsidP="009E0BA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6E68B2" w:rsidRPr="006E68B2" w14:paraId="5C2DAC9D" w14:textId="77777777" w:rsidTr="00795D47">
              <w:tc>
                <w:tcPr>
                  <w:tcW w:w="4070" w:type="dxa"/>
                </w:tcPr>
                <w:p w14:paraId="7BE0E956" w14:textId="6EFFD14A" w:rsidR="009E0BA8" w:rsidRPr="006E68B2" w:rsidRDefault="009E0BA8" w:rsidP="009E0BA8">
                  <w:pPr>
                    <w:pStyle w:val="Prrafodelista"/>
                    <w:numPr>
                      <w:ilvl w:val="0"/>
                      <w:numId w:val="34"/>
                    </w:numPr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Hoja de datos de seguridad</w:t>
                  </w:r>
                </w:p>
                <w:p w14:paraId="42776325" w14:textId="77777777" w:rsidR="009E0BA8" w:rsidRPr="006E68B2" w:rsidRDefault="009E0BA8" w:rsidP="009E0BA8">
                  <w:pPr>
                    <w:pStyle w:val="Prrafodelista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B5D9542" w14:textId="5DB64654" w:rsidR="009E0BA8" w:rsidRPr="006E68B2" w:rsidRDefault="009E0BA8" w:rsidP="009E0BA8">
                  <w:pPr>
                    <w:pStyle w:val="Prrafodelista"/>
                    <w:numPr>
                      <w:ilvl w:val="0"/>
                      <w:numId w:val="35"/>
                    </w:numPr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Hoja de datos de seguridad</w:t>
                  </w:r>
                </w:p>
                <w:p w14:paraId="79235981" w14:textId="77777777" w:rsidR="009E0BA8" w:rsidRPr="006E68B2" w:rsidRDefault="009E0BA8" w:rsidP="009E0BA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6E68B2" w:rsidRPr="006E68B2" w14:paraId="27D0F889" w14:textId="77777777" w:rsidTr="00795D47">
              <w:tc>
                <w:tcPr>
                  <w:tcW w:w="4070" w:type="dxa"/>
                </w:tcPr>
                <w:p w14:paraId="6CF15D35" w14:textId="07A3C2B4" w:rsidR="009E0BA8" w:rsidRPr="006E68B2" w:rsidRDefault="009E0BA8" w:rsidP="009E0BA8">
                  <w:pPr>
                    <w:pStyle w:val="Prrafodelista"/>
                    <w:numPr>
                      <w:ilvl w:val="0"/>
                      <w:numId w:val="34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Arte de etiqueta, con el cual se comercializará en el país de destino.</w:t>
                  </w:r>
                </w:p>
              </w:tc>
              <w:tc>
                <w:tcPr>
                  <w:tcW w:w="3882" w:type="dxa"/>
                </w:tcPr>
                <w:p w14:paraId="0291A0C3" w14:textId="37FEFB97" w:rsidR="009E0BA8" w:rsidRPr="006E68B2" w:rsidRDefault="009E0BA8" w:rsidP="009E0BA8">
                  <w:pPr>
                    <w:pStyle w:val="Prrafodelista"/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Arte de etiqueta, con el cual se comercializará en el país de destino.</w:t>
                  </w:r>
                </w:p>
              </w:tc>
            </w:tr>
          </w:tbl>
          <w:p w14:paraId="4F2371AC" w14:textId="77777777" w:rsidR="005835CB" w:rsidRPr="006E68B2" w:rsidRDefault="005835CB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32FEE22" w14:textId="77777777" w:rsidR="002D4CC5" w:rsidRPr="006E68B2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6E68B2" w:rsidRPr="006E68B2" w14:paraId="6895D5CC" w14:textId="77777777" w:rsidTr="007301EA">
              <w:tc>
                <w:tcPr>
                  <w:tcW w:w="4070" w:type="dxa"/>
                </w:tcPr>
                <w:p w14:paraId="30CF37B7" w14:textId="77777777" w:rsidR="002D4CC5" w:rsidRPr="006E68B2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18993C27" w14:textId="77777777" w:rsidR="002D4CC5" w:rsidRPr="006E68B2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9A56162" w14:textId="77777777" w:rsidR="002D4CC5" w:rsidRPr="006E68B2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6E68B2" w:rsidRPr="006E68B2" w14:paraId="63619D5F" w14:textId="77777777" w:rsidTr="007301EA">
              <w:tc>
                <w:tcPr>
                  <w:tcW w:w="4070" w:type="dxa"/>
                </w:tcPr>
                <w:p w14:paraId="5737F436" w14:textId="77777777" w:rsidR="009E0BA8" w:rsidRPr="006E68B2" w:rsidRDefault="009E0BA8" w:rsidP="009E0BA8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Ingresa a la base general de Datos por la Asistente de Jefatura del departamento de registro de insumos agrícolas</w:t>
                  </w:r>
                </w:p>
              </w:tc>
              <w:tc>
                <w:tcPr>
                  <w:tcW w:w="3882" w:type="dxa"/>
                </w:tcPr>
                <w:p w14:paraId="18A0942F" w14:textId="5CBE0D47" w:rsidR="009E0BA8" w:rsidRPr="006E68B2" w:rsidRDefault="009E0BA8" w:rsidP="009E0BA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1. El Usuario completa formulario en el sistema informático y carga documentos requeridos.</w:t>
                  </w:r>
                </w:p>
              </w:tc>
            </w:tr>
            <w:tr w:rsidR="006E68B2" w:rsidRPr="006E68B2" w14:paraId="480218F2" w14:textId="77777777" w:rsidTr="007301EA">
              <w:tc>
                <w:tcPr>
                  <w:tcW w:w="4070" w:type="dxa"/>
                </w:tcPr>
                <w:p w14:paraId="32DF3E99" w14:textId="77777777" w:rsidR="00905C56" w:rsidRPr="006E68B2" w:rsidRDefault="00905C56" w:rsidP="00905C56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Selecciona expediente a analizar de acuerdo a la fecha de ingreso.</w:t>
                  </w:r>
                </w:p>
              </w:tc>
              <w:tc>
                <w:tcPr>
                  <w:tcW w:w="3882" w:type="dxa"/>
                </w:tcPr>
                <w:p w14:paraId="628A93B7" w14:textId="35C68261" w:rsidR="00905C56" w:rsidRPr="006E68B2" w:rsidRDefault="00905C56" w:rsidP="00905C5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El Profesional Analista Técnico recibe expediente en bandeja, analiza y emite dictamen técnico. </w:t>
                  </w:r>
                </w:p>
                <w:p w14:paraId="7951B15D" w14:textId="66330B93" w:rsidR="00905C56" w:rsidRPr="006E68B2" w:rsidRDefault="00905C56" w:rsidP="006C272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 xml:space="preserve">Si favorable: Sigue paso </w:t>
                  </w:r>
                  <w:r w:rsidR="006C2724" w:rsidRPr="006E68B2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</w:p>
                <w:p w14:paraId="39713B70" w14:textId="4E0E2D7A" w:rsidR="00905C56" w:rsidRPr="006E68B2" w:rsidRDefault="00905C56" w:rsidP="00905C5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6E68B2" w:rsidRPr="006E68B2" w14:paraId="19EF662E" w14:textId="77777777" w:rsidTr="007301EA">
              <w:tc>
                <w:tcPr>
                  <w:tcW w:w="4070" w:type="dxa"/>
                </w:tcPr>
                <w:p w14:paraId="1383CCEA" w14:textId="77777777" w:rsidR="00905C56" w:rsidRPr="006E68B2" w:rsidRDefault="00905C56" w:rsidP="00905C56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 xml:space="preserve">Asigna y traslada expediente al Profesional Analista de </w:t>
                  </w:r>
                  <w:r w:rsidRPr="006E68B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Registro de </w:t>
                  </w: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Plaguicidas Microbiológicos con fines exclusivos de Exportación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74C3E32F" w14:textId="1CD89B7F" w:rsidR="00905C56" w:rsidRPr="006E68B2" w:rsidRDefault="00905C56" w:rsidP="00905C5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 xml:space="preserve">3. El </w:t>
                  </w:r>
                  <w:r w:rsidRPr="006E68B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Técnico genera certificado de registro </w:t>
                  </w: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</w:tc>
            </w:tr>
            <w:tr w:rsidR="006E68B2" w:rsidRPr="006E68B2" w14:paraId="555DC2F3" w14:textId="77777777" w:rsidTr="007301EA">
              <w:tc>
                <w:tcPr>
                  <w:tcW w:w="4070" w:type="dxa"/>
                </w:tcPr>
                <w:p w14:paraId="102FBFF7" w14:textId="77777777" w:rsidR="00905C56" w:rsidRPr="006E68B2" w:rsidRDefault="00905C56" w:rsidP="00905C56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 xml:space="preserve">Recibe, analiza expediente de registro de </w:t>
                  </w:r>
                  <w:r w:rsidRPr="006E68B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Plaguicidas Microbiológicos con fines exclusivos de Exportación. </w:t>
                  </w:r>
                </w:p>
              </w:tc>
              <w:tc>
                <w:tcPr>
                  <w:tcW w:w="3882" w:type="dxa"/>
                </w:tcPr>
                <w:p w14:paraId="0E8FBEDF" w14:textId="6B24212C" w:rsidR="00905C56" w:rsidRPr="006E68B2" w:rsidRDefault="00905C56" w:rsidP="00905C5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4. El Jefe del Departamento recibe certificado de registro</w:t>
                  </w:r>
                  <w:r w:rsidR="00B63255" w:rsidRPr="006E68B2">
                    <w:rPr>
                      <w:rFonts w:ascii="Arial" w:hAnsi="Arial" w:cs="Arial"/>
                      <w:color w:val="404040" w:themeColor="text1" w:themeTint="BF"/>
                    </w:rPr>
                    <w:t xml:space="preserve"> en bandeja</w:t>
                  </w: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 xml:space="preserve"> y revisa.</w:t>
                  </w:r>
                </w:p>
                <w:p w14:paraId="3B9A1D98" w14:textId="5163AEBD" w:rsidR="00905C56" w:rsidRPr="006E68B2" w:rsidRDefault="00905C56" w:rsidP="006C272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 xml:space="preserve">Si: Sigue paso </w:t>
                  </w:r>
                  <w:r w:rsidR="006C2724" w:rsidRPr="006E68B2">
                    <w:rPr>
                      <w:rFonts w:ascii="Arial" w:hAnsi="Arial" w:cs="Arial"/>
                      <w:color w:val="404040" w:themeColor="text1" w:themeTint="BF"/>
                    </w:rPr>
                    <w:t>5</w:t>
                  </w: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12E424A0" w14:textId="465EC789" w:rsidR="00905C56" w:rsidRPr="006E68B2" w:rsidRDefault="00905C56" w:rsidP="00905C5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 xml:space="preserve">No: Devuelve para correcciones y regresa a paso </w:t>
                  </w:r>
                  <w:r w:rsidR="006C2724" w:rsidRPr="006E68B2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6E68B2" w:rsidRPr="006E68B2" w14:paraId="458DF742" w14:textId="77777777" w:rsidTr="007301EA">
              <w:tc>
                <w:tcPr>
                  <w:tcW w:w="4070" w:type="dxa"/>
                </w:tcPr>
                <w:p w14:paraId="090CC04B" w14:textId="77777777" w:rsidR="00905C56" w:rsidRPr="006E68B2" w:rsidRDefault="00905C56" w:rsidP="00905C56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Emite Dictamen Técnico</w:t>
                  </w:r>
                </w:p>
              </w:tc>
              <w:tc>
                <w:tcPr>
                  <w:tcW w:w="3882" w:type="dxa"/>
                </w:tcPr>
                <w:p w14:paraId="4939B2D2" w14:textId="17DEC339" w:rsidR="00905C56" w:rsidRPr="006E68B2" w:rsidRDefault="00905C56" w:rsidP="00905C5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5. El Jefe de Departamento valida certificado de registro y notifica al usuario en el sistema informático.</w:t>
                  </w:r>
                </w:p>
              </w:tc>
            </w:tr>
            <w:tr w:rsidR="006E68B2" w:rsidRPr="006E68B2" w14:paraId="23BF9311" w14:textId="77777777" w:rsidTr="007301EA">
              <w:tc>
                <w:tcPr>
                  <w:tcW w:w="4070" w:type="dxa"/>
                </w:tcPr>
                <w:p w14:paraId="72537810" w14:textId="77777777" w:rsidR="00905C56" w:rsidRPr="006E68B2" w:rsidRDefault="00905C56" w:rsidP="00905C56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Emite Dictamen Técnico final y Certificado de Registro, según corresponda.</w:t>
                  </w:r>
                </w:p>
              </w:tc>
              <w:tc>
                <w:tcPr>
                  <w:tcW w:w="3882" w:type="dxa"/>
                </w:tcPr>
                <w:p w14:paraId="0731FCE5" w14:textId="5BE5448F" w:rsidR="00905C56" w:rsidRPr="006E68B2" w:rsidRDefault="00905C56" w:rsidP="00905C5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6E68B2" w:rsidRPr="006E68B2" w14:paraId="5C6BAD6D" w14:textId="77777777" w:rsidTr="007301EA">
              <w:tc>
                <w:tcPr>
                  <w:tcW w:w="4070" w:type="dxa"/>
                </w:tcPr>
                <w:p w14:paraId="0779BDA9" w14:textId="77777777" w:rsidR="00D16BB6" w:rsidRPr="006E68B2" w:rsidRDefault="00D16BB6" w:rsidP="006F0D62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Traslada Certificado de Registro al Jefe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646D9EA3" w14:textId="77777777" w:rsidR="00D16BB6" w:rsidRPr="006E68B2" w:rsidRDefault="00D16BB6" w:rsidP="00D16BB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6E68B2" w:rsidRPr="006E68B2" w14:paraId="1E821DE4" w14:textId="77777777" w:rsidTr="007301EA">
              <w:tc>
                <w:tcPr>
                  <w:tcW w:w="4070" w:type="dxa"/>
                </w:tcPr>
                <w:p w14:paraId="29E9231D" w14:textId="77777777" w:rsidR="00D16BB6" w:rsidRPr="006E68B2" w:rsidRDefault="00D16BB6" w:rsidP="006F0D62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 xml:space="preserve">Recibe, analiza, emite Visto Bueno del Certificado de Registro y traslada al Profesional Analista de </w:t>
                  </w:r>
                  <w:r w:rsidRPr="006E68B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Registro de </w:t>
                  </w: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 xml:space="preserve">Plaguicidas </w:t>
                  </w:r>
                  <w:r w:rsidR="00031F0D" w:rsidRPr="006E68B2">
                    <w:rPr>
                      <w:rFonts w:ascii="Arial" w:hAnsi="Arial" w:cs="Arial"/>
                      <w:color w:val="404040" w:themeColor="text1" w:themeTint="BF"/>
                    </w:rPr>
                    <w:t>Microbiológicos con fines exclusivos de Exportación</w:t>
                  </w:r>
                  <w:r w:rsidRPr="006E68B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6FF4D451" w14:textId="77777777" w:rsidR="00D16BB6" w:rsidRPr="006E68B2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6E68B2" w:rsidRPr="006E68B2" w14:paraId="14E67948" w14:textId="77777777" w:rsidTr="007301EA">
              <w:tc>
                <w:tcPr>
                  <w:tcW w:w="4070" w:type="dxa"/>
                </w:tcPr>
                <w:p w14:paraId="00C16E0D" w14:textId="77777777" w:rsidR="00D16BB6" w:rsidRPr="006E68B2" w:rsidRDefault="00D16BB6" w:rsidP="006F0D62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E68B2">
                    <w:rPr>
                      <w:rFonts w:ascii="Arial" w:hAnsi="Arial" w:cs="Arial"/>
                      <w:color w:val="404040" w:themeColor="text1" w:themeTint="BF"/>
                    </w:rPr>
                    <w:t>Entrega Certificado de Registro según corresponda al usuario solicitante.</w:t>
                  </w:r>
                </w:p>
              </w:tc>
              <w:tc>
                <w:tcPr>
                  <w:tcW w:w="3882" w:type="dxa"/>
                </w:tcPr>
                <w:p w14:paraId="17A7A15F" w14:textId="77777777" w:rsidR="00D16BB6" w:rsidRPr="006E68B2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C64BCB" w:rsidRPr="00B31BA8" w14:paraId="4B9AB02F" w14:textId="77777777" w:rsidTr="007301EA">
              <w:tc>
                <w:tcPr>
                  <w:tcW w:w="4070" w:type="dxa"/>
                </w:tcPr>
                <w:p w14:paraId="5EC9E653" w14:textId="155C99B6" w:rsidR="00C64BCB" w:rsidRDefault="00C64BCB" w:rsidP="00C64BC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  10. Archiva expediente.</w:t>
                  </w:r>
                </w:p>
                <w:p w14:paraId="5F006884" w14:textId="77777777" w:rsidR="00C64BCB" w:rsidRPr="00C64BCB" w:rsidRDefault="00C64BCB" w:rsidP="00C64BC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2" w:type="dxa"/>
                </w:tcPr>
                <w:p w14:paraId="2DB6745C" w14:textId="77777777" w:rsidR="00C64BCB" w:rsidRPr="00B31BA8" w:rsidRDefault="00C64BCB" w:rsidP="00D16BB6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68C76DDF" w14:textId="1574EAFB" w:rsidR="002D4CC5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34D8F922" w14:textId="77777777" w:rsidR="009E0BA8" w:rsidRPr="00C309AF" w:rsidRDefault="009E0BA8" w:rsidP="009E0B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309AF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12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meses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</w:t>
            </w:r>
            <w:r w:rsidRPr="00C309AF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10 meses </w:t>
            </w:r>
          </w:p>
          <w:p w14:paraId="02DA5E47" w14:textId="77777777" w:rsidR="009E0BA8" w:rsidRPr="00C309AF" w:rsidRDefault="009E0BA8" w:rsidP="009E0B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309AF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0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00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 </w:t>
            </w:r>
            <w:r w:rsidRPr="00C309AF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USD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00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 Según tarifario vigente</w:t>
            </w:r>
          </w:p>
          <w:p w14:paraId="0E5F83DE" w14:textId="77777777" w:rsidR="009E0BA8" w:rsidRPr="00C309AF" w:rsidRDefault="009E0BA8" w:rsidP="009E0B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309AF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0152865D" w14:textId="77777777" w:rsidR="009E0BA8" w:rsidRPr="00C309AF" w:rsidRDefault="009E0BA8" w:rsidP="009E0BA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C309AF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C309AF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C309A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45CEFABC" w14:textId="77777777" w:rsidR="007F2D55" w:rsidRPr="00B31BA8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54136CF0" w14:textId="7A08DE92" w:rsidR="00B63255" w:rsidRDefault="00B63255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711241" w14:textId="44F08402" w:rsidR="00B63255" w:rsidRDefault="00B63255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A050D4D" w14:textId="4471C6F4" w:rsidR="00B63255" w:rsidRDefault="00B63255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EA54CF" w14:textId="638E4D4F" w:rsidR="00B63255" w:rsidRDefault="00B63255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38B706" w14:textId="5D054CEC" w:rsidR="00B63255" w:rsidRDefault="00B63255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64D287" w14:textId="28CB26B1" w:rsidR="00B63255" w:rsidRDefault="00B63255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4980D40" w14:textId="093C6069" w:rsidR="00B63255" w:rsidRDefault="00B63255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4B45F4" w14:textId="77D3C1CC" w:rsidR="00B63255" w:rsidRDefault="00B63255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BEB48F" w14:textId="22A09E2F" w:rsidR="00B63255" w:rsidRDefault="00B63255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E13CFB" w14:textId="69B18B0A" w:rsidR="00B63255" w:rsidRDefault="00B63255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2FDC5E" w14:textId="37BB223A" w:rsidR="00B63255" w:rsidRDefault="00B63255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AC1AB6D" w14:textId="52F997DC" w:rsidR="008C3C67" w:rsidRPr="00B31BA8" w:rsidRDefault="007F2D55">
      <w:pPr>
        <w:rPr>
          <w:rFonts w:ascii="Arial" w:hAnsi="Arial" w:cs="Arial"/>
          <w:b/>
        </w:rPr>
      </w:pPr>
      <w:r w:rsidRPr="00B31BA8">
        <w:rPr>
          <w:rFonts w:ascii="Arial" w:hAnsi="Arial" w:cs="Arial"/>
          <w:b/>
        </w:rPr>
        <w:t xml:space="preserve">ANEXO 1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B31BA8" w14:paraId="4514CE94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52DA5EC5" w14:textId="77777777" w:rsidR="003D5209" w:rsidRPr="00B31BA8" w:rsidRDefault="003D5209" w:rsidP="003B6166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1E72942B" w14:textId="77777777" w:rsidR="003D5209" w:rsidRPr="00B31BA8" w:rsidRDefault="003D5209" w:rsidP="003B6166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CAAFEFA" w14:textId="77777777" w:rsidR="003D5209" w:rsidRPr="00B31BA8" w:rsidRDefault="003D5209" w:rsidP="003B6166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7048FFE" w14:textId="77777777" w:rsidR="003D5209" w:rsidRPr="00B31BA8" w:rsidRDefault="003D5209" w:rsidP="003B6166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DIFERENCIA</w:t>
            </w:r>
          </w:p>
        </w:tc>
      </w:tr>
      <w:tr w:rsidR="00A51D93" w:rsidRPr="00B31BA8" w14:paraId="6D4B00BE" w14:textId="77777777" w:rsidTr="003B6166">
        <w:tc>
          <w:tcPr>
            <w:tcW w:w="2547" w:type="dxa"/>
          </w:tcPr>
          <w:p w14:paraId="4A45CC4C" w14:textId="77777777" w:rsidR="00A51D93" w:rsidRPr="00B31BA8" w:rsidRDefault="00A51D93" w:rsidP="003B6166">
            <w:pPr>
              <w:pStyle w:val="Default"/>
              <w:rPr>
                <w:sz w:val="22"/>
                <w:szCs w:val="22"/>
              </w:rPr>
            </w:pPr>
            <w:r w:rsidRPr="00B31BA8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72BB52DA" w14:textId="40D74A79" w:rsidR="00A51D93" w:rsidRPr="00B31BA8" w:rsidRDefault="00C64BCB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</w:tcPr>
          <w:p w14:paraId="17666DD5" w14:textId="3625461D" w:rsidR="00A51D93" w:rsidRPr="00B31BA8" w:rsidRDefault="00905C56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4F9048F0" w14:textId="3C9658A1" w:rsidR="00A51D93" w:rsidRPr="00B31BA8" w:rsidRDefault="00905C56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B31BA8" w14:paraId="371F49F1" w14:textId="77777777" w:rsidTr="003B6166">
        <w:tc>
          <w:tcPr>
            <w:tcW w:w="2547" w:type="dxa"/>
          </w:tcPr>
          <w:p w14:paraId="716865E4" w14:textId="77777777" w:rsidR="00A51D93" w:rsidRPr="00B31BA8" w:rsidRDefault="00A51D93" w:rsidP="003B6166">
            <w:pPr>
              <w:pStyle w:val="Default"/>
              <w:rPr>
                <w:sz w:val="22"/>
                <w:szCs w:val="22"/>
              </w:rPr>
            </w:pPr>
            <w:r w:rsidRPr="00B31BA8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4D19D92F" w14:textId="08630CCE" w:rsidR="00A51D93" w:rsidRPr="00B31BA8" w:rsidRDefault="00C64BCB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</w:tcPr>
          <w:p w14:paraId="73ADB591" w14:textId="2D6AF4E8" w:rsidR="00A51D93" w:rsidRPr="00B31BA8" w:rsidRDefault="00905C56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6A1B5F2E" w14:textId="3399E2DB" w:rsidR="00A51D93" w:rsidRPr="00B31BA8" w:rsidRDefault="00905C56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B31BA8" w14:paraId="6102760F" w14:textId="77777777" w:rsidTr="003B6166">
        <w:tc>
          <w:tcPr>
            <w:tcW w:w="2547" w:type="dxa"/>
          </w:tcPr>
          <w:p w14:paraId="46648169" w14:textId="77777777" w:rsidR="00A51D93" w:rsidRPr="00B31BA8" w:rsidRDefault="00A51D93" w:rsidP="003B6166">
            <w:pPr>
              <w:pStyle w:val="Default"/>
              <w:rPr>
                <w:sz w:val="22"/>
                <w:szCs w:val="22"/>
              </w:rPr>
            </w:pPr>
            <w:r w:rsidRPr="00B31BA8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8C57156" w14:textId="5583C28D" w:rsidR="00A51D93" w:rsidRPr="00B31BA8" w:rsidRDefault="00C64BCB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6999C210" w14:textId="77777777" w:rsidR="00A51D93" w:rsidRPr="00B31BA8" w:rsidRDefault="00A51D93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4AB6C723" w14:textId="2B1FEF6F" w:rsidR="00A51D93" w:rsidRPr="00B31BA8" w:rsidRDefault="00C64BCB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64BCB" w:rsidRPr="00B31BA8" w14:paraId="00DCF583" w14:textId="77777777" w:rsidTr="003B6166">
        <w:tc>
          <w:tcPr>
            <w:tcW w:w="2547" w:type="dxa"/>
          </w:tcPr>
          <w:p w14:paraId="36781051" w14:textId="77777777" w:rsidR="00C64BCB" w:rsidRPr="00B31BA8" w:rsidRDefault="00C64BCB" w:rsidP="00C64BCB">
            <w:pPr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3716B85C" w14:textId="39D46101" w:rsidR="00C64BCB" w:rsidRPr="00B31BA8" w:rsidRDefault="00C64BCB" w:rsidP="00C64BCB">
            <w:pPr>
              <w:jc w:val="center"/>
              <w:rPr>
                <w:rFonts w:ascii="Arial" w:hAnsi="Arial" w:cs="Arial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12 meses</w:t>
            </w:r>
          </w:p>
        </w:tc>
        <w:tc>
          <w:tcPr>
            <w:tcW w:w="2410" w:type="dxa"/>
          </w:tcPr>
          <w:p w14:paraId="7DAB7F74" w14:textId="6D113DBE" w:rsidR="00C64BCB" w:rsidRPr="00B31BA8" w:rsidRDefault="00C64BCB" w:rsidP="00C64BCB">
            <w:pPr>
              <w:jc w:val="center"/>
              <w:rPr>
                <w:rFonts w:ascii="Arial" w:hAnsi="Arial" w:cs="Arial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10 meses</w:t>
            </w:r>
          </w:p>
        </w:tc>
        <w:tc>
          <w:tcPr>
            <w:tcW w:w="2693" w:type="dxa"/>
          </w:tcPr>
          <w:p w14:paraId="374583C5" w14:textId="011E77DA" w:rsidR="00C64BCB" w:rsidRPr="00B31BA8" w:rsidRDefault="00C64BCB" w:rsidP="00C64BCB">
            <w:pPr>
              <w:jc w:val="center"/>
              <w:rPr>
                <w:rFonts w:ascii="Arial" w:hAnsi="Arial" w:cs="Arial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2 meses</w:t>
            </w:r>
          </w:p>
        </w:tc>
      </w:tr>
      <w:tr w:rsidR="00C64BCB" w:rsidRPr="00B31BA8" w14:paraId="54DA99AE" w14:textId="77777777" w:rsidTr="003B6166">
        <w:tc>
          <w:tcPr>
            <w:tcW w:w="2547" w:type="dxa"/>
          </w:tcPr>
          <w:p w14:paraId="37C34701" w14:textId="77777777" w:rsidR="00C64BCB" w:rsidRPr="00B31BA8" w:rsidRDefault="00C64BCB" w:rsidP="00C64BCB">
            <w:pPr>
              <w:pStyle w:val="Default"/>
              <w:rPr>
                <w:sz w:val="22"/>
                <w:szCs w:val="22"/>
              </w:rPr>
            </w:pPr>
            <w:r w:rsidRPr="00B31BA8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987D5D8" w14:textId="22857746" w:rsidR="00C64BCB" w:rsidRPr="00B31BA8" w:rsidRDefault="00C64BCB" w:rsidP="00C64BCB">
            <w:pPr>
              <w:jc w:val="center"/>
              <w:rPr>
                <w:rFonts w:ascii="Arial" w:hAnsi="Arial" w:cs="Arial"/>
              </w:rPr>
            </w:pPr>
            <w:r w:rsidRPr="00C64BCB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4B2394A9" w14:textId="527DDCA4" w:rsidR="00C64BCB" w:rsidRPr="00B31BA8" w:rsidRDefault="00C64BCB" w:rsidP="00C64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2F0B0564" w14:textId="58F63CFE" w:rsidR="00C64BCB" w:rsidRPr="00B31BA8" w:rsidRDefault="00C64BCB" w:rsidP="00C64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C64BCB" w:rsidRPr="00B31BA8" w14:paraId="20DF40A8" w14:textId="77777777" w:rsidTr="003B6166">
        <w:tc>
          <w:tcPr>
            <w:tcW w:w="2547" w:type="dxa"/>
          </w:tcPr>
          <w:p w14:paraId="61468592" w14:textId="77777777" w:rsidR="00C64BCB" w:rsidRPr="00B31BA8" w:rsidRDefault="00C64BCB" w:rsidP="00C64BCB">
            <w:pPr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697F1850" w14:textId="7A869F95" w:rsidR="00C64BCB" w:rsidRPr="00B31BA8" w:rsidRDefault="00C64BCB" w:rsidP="00C64BCB">
            <w:pPr>
              <w:jc w:val="center"/>
              <w:rPr>
                <w:rFonts w:ascii="Arial" w:hAnsi="Arial" w:cs="Arial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  <w:tc>
          <w:tcPr>
            <w:tcW w:w="2410" w:type="dxa"/>
          </w:tcPr>
          <w:p w14:paraId="4BD4B2F1" w14:textId="19A52113" w:rsidR="00C64BCB" w:rsidRPr="00B31BA8" w:rsidRDefault="00C64BCB" w:rsidP="00C64BCB">
            <w:pPr>
              <w:jc w:val="center"/>
              <w:rPr>
                <w:rFonts w:ascii="Arial" w:hAnsi="Arial" w:cs="Arial"/>
                <w:highlight w:val="yellow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  <w:r>
              <w:rPr>
                <w:rFonts w:ascii="Arial" w:hAnsi="Arial" w:cs="Arial"/>
                <w:color w:val="404040" w:themeColor="text1" w:themeTint="BF"/>
              </w:rPr>
              <w:t>, Según tarifario vigente.</w:t>
            </w:r>
          </w:p>
        </w:tc>
        <w:tc>
          <w:tcPr>
            <w:tcW w:w="2693" w:type="dxa"/>
          </w:tcPr>
          <w:p w14:paraId="39E1A762" w14:textId="6EF298D0" w:rsidR="00C64BCB" w:rsidRPr="00B31BA8" w:rsidRDefault="00C64BCB" w:rsidP="00C64BCB">
            <w:pPr>
              <w:jc w:val="center"/>
              <w:rPr>
                <w:rFonts w:ascii="Arial" w:hAnsi="Arial" w:cs="Arial"/>
                <w:highlight w:val="yellow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</w:tr>
      <w:tr w:rsidR="00A51D93" w:rsidRPr="00B31BA8" w14:paraId="256FF751" w14:textId="77777777" w:rsidTr="003B6166">
        <w:tc>
          <w:tcPr>
            <w:tcW w:w="2547" w:type="dxa"/>
          </w:tcPr>
          <w:p w14:paraId="2FC02FA5" w14:textId="77777777" w:rsidR="00A51D93" w:rsidRPr="00B31BA8" w:rsidRDefault="00A51D93" w:rsidP="003B6166">
            <w:pPr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7AF092C5" w14:textId="77777777" w:rsidR="00A51D93" w:rsidRPr="00B31BA8" w:rsidRDefault="00594DE7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7A3B9ADB" w14:textId="77777777" w:rsidR="00A51D93" w:rsidRPr="00B31BA8" w:rsidRDefault="00594DE7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5BB0B72C" w14:textId="77777777" w:rsidR="00A51D93" w:rsidRPr="00B31BA8" w:rsidRDefault="00A51D93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0</w:t>
            </w:r>
          </w:p>
        </w:tc>
      </w:tr>
      <w:tr w:rsidR="00A51D93" w:rsidRPr="00B31BA8" w14:paraId="5A3BBF3F" w14:textId="77777777" w:rsidTr="003B6166">
        <w:tc>
          <w:tcPr>
            <w:tcW w:w="2547" w:type="dxa"/>
          </w:tcPr>
          <w:p w14:paraId="536F9A38" w14:textId="77777777" w:rsidR="00A51D93" w:rsidRPr="00B31BA8" w:rsidRDefault="00A51D93" w:rsidP="003B6166">
            <w:pPr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7B7C2E3B" w14:textId="77777777" w:rsidR="00A51D93" w:rsidRPr="00B31BA8" w:rsidRDefault="002161C6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</w:tcPr>
          <w:p w14:paraId="6606901B" w14:textId="77777777" w:rsidR="00A51D93" w:rsidRPr="00B31BA8" w:rsidRDefault="002161C6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</w:tcPr>
          <w:p w14:paraId="24D3539F" w14:textId="77777777" w:rsidR="00A51D93" w:rsidRPr="00B31BA8" w:rsidRDefault="00A51D93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0</w:t>
            </w:r>
          </w:p>
        </w:tc>
      </w:tr>
      <w:tr w:rsidR="00A51D93" w:rsidRPr="00B31BA8" w14:paraId="57B4633D" w14:textId="77777777" w:rsidTr="003B6166">
        <w:tc>
          <w:tcPr>
            <w:tcW w:w="2547" w:type="dxa"/>
          </w:tcPr>
          <w:p w14:paraId="4124AE7A" w14:textId="77777777" w:rsidR="00A51D93" w:rsidRPr="00B31BA8" w:rsidRDefault="00A51D93" w:rsidP="003B6166">
            <w:pPr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374648F3" w14:textId="77777777" w:rsidR="00A51D93" w:rsidRPr="00B31BA8" w:rsidRDefault="00A51D93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1E6968D2" w14:textId="77777777" w:rsidR="00A51D93" w:rsidRPr="00B31BA8" w:rsidRDefault="00A51D93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4CE71243" w14:textId="77777777" w:rsidR="00A51D93" w:rsidRPr="00B31BA8" w:rsidRDefault="00A51D93" w:rsidP="00E660CC">
            <w:pPr>
              <w:jc w:val="center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0</w:t>
            </w:r>
          </w:p>
        </w:tc>
      </w:tr>
    </w:tbl>
    <w:p w14:paraId="3E4FFF44" w14:textId="6172149B" w:rsidR="007F2D55" w:rsidRDefault="007F2D55" w:rsidP="000530F8">
      <w:pPr>
        <w:rPr>
          <w:rFonts w:ascii="Arial" w:hAnsi="Arial" w:cs="Arial"/>
          <w:b/>
        </w:rPr>
      </w:pPr>
    </w:p>
    <w:p w14:paraId="708D6269" w14:textId="1122F5AF" w:rsidR="00B63255" w:rsidRDefault="00B63255" w:rsidP="000530F8">
      <w:pPr>
        <w:rPr>
          <w:rFonts w:ascii="Arial" w:hAnsi="Arial" w:cs="Arial"/>
          <w:b/>
        </w:rPr>
      </w:pPr>
    </w:p>
    <w:p w14:paraId="05380189" w14:textId="6168577A" w:rsidR="00B63255" w:rsidRDefault="00B63255" w:rsidP="000530F8">
      <w:pPr>
        <w:rPr>
          <w:rFonts w:ascii="Arial" w:hAnsi="Arial" w:cs="Arial"/>
          <w:b/>
        </w:rPr>
      </w:pPr>
    </w:p>
    <w:p w14:paraId="7AF0D608" w14:textId="36F68AF2" w:rsidR="00B63255" w:rsidRDefault="00B63255" w:rsidP="000530F8">
      <w:pPr>
        <w:rPr>
          <w:rFonts w:ascii="Arial" w:hAnsi="Arial" w:cs="Arial"/>
          <w:b/>
        </w:rPr>
      </w:pPr>
    </w:p>
    <w:p w14:paraId="2B3D289A" w14:textId="7C375500" w:rsidR="00B63255" w:rsidRDefault="00B63255" w:rsidP="000530F8">
      <w:pPr>
        <w:rPr>
          <w:rFonts w:ascii="Arial" w:hAnsi="Arial" w:cs="Arial"/>
          <w:b/>
        </w:rPr>
      </w:pPr>
    </w:p>
    <w:p w14:paraId="71C4CD92" w14:textId="3E4C3CD9" w:rsidR="00B63255" w:rsidRDefault="00B63255" w:rsidP="000530F8">
      <w:pPr>
        <w:rPr>
          <w:rFonts w:ascii="Arial" w:hAnsi="Arial" w:cs="Arial"/>
          <w:b/>
        </w:rPr>
      </w:pPr>
    </w:p>
    <w:p w14:paraId="0DC72C8C" w14:textId="27FC8477" w:rsidR="00B63255" w:rsidRDefault="00B63255" w:rsidP="000530F8">
      <w:pPr>
        <w:rPr>
          <w:rFonts w:ascii="Arial" w:hAnsi="Arial" w:cs="Arial"/>
          <w:b/>
        </w:rPr>
      </w:pPr>
    </w:p>
    <w:p w14:paraId="1D72956F" w14:textId="21F44B49" w:rsidR="00B63255" w:rsidRDefault="00B63255" w:rsidP="000530F8">
      <w:pPr>
        <w:rPr>
          <w:rFonts w:ascii="Arial" w:hAnsi="Arial" w:cs="Arial"/>
          <w:b/>
        </w:rPr>
      </w:pPr>
    </w:p>
    <w:p w14:paraId="43A17A6A" w14:textId="62276D35" w:rsidR="00B63255" w:rsidRDefault="00DA41AC" w:rsidP="000530F8">
      <w:pPr>
        <w:rPr>
          <w:rFonts w:ascii="Arial" w:hAnsi="Arial" w:cs="Arial"/>
          <w:b/>
        </w:rPr>
      </w:pPr>
      <w:r>
        <w:rPr>
          <w:noProof/>
        </w:rPr>
        <w:lastRenderedPageBreak/>
        <w:object w:dxaOrig="1440" w:dyaOrig="1440" w14:anchorId="3780C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4pt;height:555.95pt;z-index:251659264;mso-position-horizontal:center;mso-position-horizontal-relative:text;mso-position-vertical:absolute;mso-position-vertical-relative:text" wrapcoords="660 117 660 21338 20940 21338 20940 117 660 117">
            <v:imagedata r:id="rId7" o:title=""/>
            <w10:wrap type="tight"/>
          </v:shape>
          <o:OLEObject Type="Embed" ProgID="Visio.Drawing.15" ShapeID="_x0000_s1026" DrawAspect="Content" ObjectID="_1741606301" r:id="rId8"/>
        </w:object>
      </w:r>
    </w:p>
    <w:p w14:paraId="493A16A2" w14:textId="438D2BB6" w:rsidR="00B63255" w:rsidRDefault="00B63255" w:rsidP="000530F8">
      <w:pPr>
        <w:rPr>
          <w:rFonts w:ascii="Arial" w:hAnsi="Arial" w:cs="Arial"/>
          <w:b/>
        </w:rPr>
      </w:pPr>
    </w:p>
    <w:p w14:paraId="19D2CFAB" w14:textId="77777777" w:rsidR="00B63255" w:rsidRPr="00B31BA8" w:rsidRDefault="00B63255" w:rsidP="000530F8">
      <w:pPr>
        <w:rPr>
          <w:rFonts w:ascii="Arial" w:hAnsi="Arial" w:cs="Arial"/>
          <w:b/>
        </w:rPr>
      </w:pPr>
    </w:p>
    <w:sectPr w:rsidR="00B63255" w:rsidRPr="00B31BA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0BE52" w14:textId="77777777" w:rsidR="00DA41AC" w:rsidRDefault="00DA41AC" w:rsidP="00F00C9B">
      <w:pPr>
        <w:spacing w:after="0" w:line="240" w:lineRule="auto"/>
      </w:pPr>
      <w:r>
        <w:separator/>
      </w:r>
    </w:p>
  </w:endnote>
  <w:endnote w:type="continuationSeparator" w:id="0">
    <w:p w14:paraId="0D3E176C" w14:textId="77777777" w:rsidR="00DA41AC" w:rsidRDefault="00DA41AC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C5BF4" w14:textId="77777777" w:rsidR="00DA41AC" w:rsidRDefault="00DA41AC" w:rsidP="00F00C9B">
      <w:pPr>
        <w:spacing w:after="0" w:line="240" w:lineRule="auto"/>
      </w:pPr>
      <w:r>
        <w:separator/>
      </w:r>
    </w:p>
  </w:footnote>
  <w:footnote w:type="continuationSeparator" w:id="0">
    <w:p w14:paraId="607C028C" w14:textId="77777777" w:rsidR="00DA41AC" w:rsidRDefault="00DA41AC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21B2A751" w14:textId="062CD5D0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6E68B2" w:rsidRPr="006E68B2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6E68B2">
          <w:rPr>
            <w:b/>
          </w:rPr>
          <w:t>4</w:t>
        </w:r>
      </w:p>
    </w:sdtContent>
  </w:sdt>
  <w:p w14:paraId="5DC98499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0B11"/>
    <w:multiLevelType w:val="hybridMultilevel"/>
    <w:tmpl w:val="6C5C9A9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600F3"/>
    <w:multiLevelType w:val="hybridMultilevel"/>
    <w:tmpl w:val="096856BA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F4559"/>
    <w:multiLevelType w:val="hybridMultilevel"/>
    <w:tmpl w:val="693A67FE"/>
    <w:lvl w:ilvl="0" w:tplc="2BB29D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7B7"/>
    <w:multiLevelType w:val="hybridMultilevel"/>
    <w:tmpl w:val="5658EF6E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C12B1"/>
    <w:multiLevelType w:val="hybridMultilevel"/>
    <w:tmpl w:val="B210B2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831DF"/>
    <w:multiLevelType w:val="hybridMultilevel"/>
    <w:tmpl w:val="097E691A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C6564"/>
    <w:multiLevelType w:val="hybridMultilevel"/>
    <w:tmpl w:val="26E485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16C03"/>
    <w:multiLevelType w:val="hybridMultilevel"/>
    <w:tmpl w:val="E2B25014"/>
    <w:lvl w:ilvl="0" w:tplc="36083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C45C1A"/>
    <w:multiLevelType w:val="hybridMultilevel"/>
    <w:tmpl w:val="4ACAB9D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E7AC5"/>
    <w:multiLevelType w:val="hybridMultilevel"/>
    <w:tmpl w:val="DF986D4C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809BE"/>
    <w:multiLevelType w:val="hybridMultilevel"/>
    <w:tmpl w:val="B210B274"/>
    <w:lvl w:ilvl="0" w:tplc="9FAE50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23"/>
  </w:num>
  <w:num w:numId="5">
    <w:abstractNumId w:val="7"/>
  </w:num>
  <w:num w:numId="6">
    <w:abstractNumId w:val="27"/>
  </w:num>
  <w:num w:numId="7">
    <w:abstractNumId w:val="18"/>
  </w:num>
  <w:num w:numId="8">
    <w:abstractNumId w:val="22"/>
  </w:num>
  <w:num w:numId="9">
    <w:abstractNumId w:val="15"/>
  </w:num>
  <w:num w:numId="10">
    <w:abstractNumId w:val="35"/>
  </w:num>
  <w:num w:numId="11">
    <w:abstractNumId w:val="31"/>
  </w:num>
  <w:num w:numId="12">
    <w:abstractNumId w:val="30"/>
  </w:num>
  <w:num w:numId="13">
    <w:abstractNumId w:val="4"/>
  </w:num>
  <w:num w:numId="14">
    <w:abstractNumId w:val="2"/>
  </w:num>
  <w:num w:numId="15">
    <w:abstractNumId w:val="16"/>
  </w:num>
  <w:num w:numId="16">
    <w:abstractNumId w:val="5"/>
  </w:num>
  <w:num w:numId="17">
    <w:abstractNumId w:val="34"/>
  </w:num>
  <w:num w:numId="18">
    <w:abstractNumId w:val="29"/>
  </w:num>
  <w:num w:numId="19">
    <w:abstractNumId w:val="26"/>
  </w:num>
  <w:num w:numId="20">
    <w:abstractNumId w:val="32"/>
  </w:num>
  <w:num w:numId="21">
    <w:abstractNumId w:val="6"/>
  </w:num>
  <w:num w:numId="22">
    <w:abstractNumId w:val="12"/>
  </w:num>
  <w:num w:numId="23">
    <w:abstractNumId w:val="24"/>
  </w:num>
  <w:num w:numId="24">
    <w:abstractNumId w:val="20"/>
  </w:num>
  <w:num w:numId="25">
    <w:abstractNumId w:val="3"/>
  </w:num>
  <w:num w:numId="26">
    <w:abstractNumId w:val="25"/>
  </w:num>
  <w:num w:numId="27">
    <w:abstractNumId w:val="33"/>
  </w:num>
  <w:num w:numId="28">
    <w:abstractNumId w:val="17"/>
  </w:num>
  <w:num w:numId="29">
    <w:abstractNumId w:val="11"/>
  </w:num>
  <w:num w:numId="30">
    <w:abstractNumId w:val="10"/>
  </w:num>
  <w:num w:numId="31">
    <w:abstractNumId w:val="21"/>
  </w:num>
  <w:num w:numId="32">
    <w:abstractNumId w:val="0"/>
  </w:num>
  <w:num w:numId="33">
    <w:abstractNumId w:val="14"/>
  </w:num>
  <w:num w:numId="34">
    <w:abstractNumId w:val="13"/>
  </w:num>
  <w:num w:numId="35">
    <w:abstractNumId w:val="28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24FF3"/>
    <w:rsid w:val="00031F0D"/>
    <w:rsid w:val="000530F8"/>
    <w:rsid w:val="00063614"/>
    <w:rsid w:val="00094339"/>
    <w:rsid w:val="000F5B8F"/>
    <w:rsid w:val="000F69BE"/>
    <w:rsid w:val="00105400"/>
    <w:rsid w:val="001109B9"/>
    <w:rsid w:val="001163B6"/>
    <w:rsid w:val="00136120"/>
    <w:rsid w:val="0015302E"/>
    <w:rsid w:val="00161B22"/>
    <w:rsid w:val="00176E0E"/>
    <w:rsid w:val="00177666"/>
    <w:rsid w:val="001A72B9"/>
    <w:rsid w:val="001E71D3"/>
    <w:rsid w:val="001F1C2F"/>
    <w:rsid w:val="002161C6"/>
    <w:rsid w:val="00216DC4"/>
    <w:rsid w:val="00264C67"/>
    <w:rsid w:val="0026776C"/>
    <w:rsid w:val="00295502"/>
    <w:rsid w:val="002C6D7E"/>
    <w:rsid w:val="002D4CC5"/>
    <w:rsid w:val="002F356F"/>
    <w:rsid w:val="00305467"/>
    <w:rsid w:val="00321C9A"/>
    <w:rsid w:val="0037615D"/>
    <w:rsid w:val="00382F03"/>
    <w:rsid w:val="00386142"/>
    <w:rsid w:val="0039353B"/>
    <w:rsid w:val="003A0A45"/>
    <w:rsid w:val="003A0EC8"/>
    <w:rsid w:val="003A3867"/>
    <w:rsid w:val="003D5209"/>
    <w:rsid w:val="003E12AF"/>
    <w:rsid w:val="003E4020"/>
    <w:rsid w:val="003E4DD1"/>
    <w:rsid w:val="003F3009"/>
    <w:rsid w:val="00400E9C"/>
    <w:rsid w:val="00402065"/>
    <w:rsid w:val="00422442"/>
    <w:rsid w:val="00426EC6"/>
    <w:rsid w:val="00427E70"/>
    <w:rsid w:val="00430746"/>
    <w:rsid w:val="00482F8F"/>
    <w:rsid w:val="00485F50"/>
    <w:rsid w:val="00490BD9"/>
    <w:rsid w:val="004A7E2E"/>
    <w:rsid w:val="004B5B1D"/>
    <w:rsid w:val="004B7E79"/>
    <w:rsid w:val="004C15F7"/>
    <w:rsid w:val="004C6B0C"/>
    <w:rsid w:val="004D51BA"/>
    <w:rsid w:val="004D51DC"/>
    <w:rsid w:val="004F0099"/>
    <w:rsid w:val="0054267C"/>
    <w:rsid w:val="00543C42"/>
    <w:rsid w:val="005605FA"/>
    <w:rsid w:val="0058056B"/>
    <w:rsid w:val="005835CB"/>
    <w:rsid w:val="00594DE7"/>
    <w:rsid w:val="00596F82"/>
    <w:rsid w:val="005A721E"/>
    <w:rsid w:val="005E1146"/>
    <w:rsid w:val="005E5C60"/>
    <w:rsid w:val="005F009F"/>
    <w:rsid w:val="005F2EBF"/>
    <w:rsid w:val="00625EEA"/>
    <w:rsid w:val="0066162E"/>
    <w:rsid w:val="00684D57"/>
    <w:rsid w:val="006937A3"/>
    <w:rsid w:val="006A4B50"/>
    <w:rsid w:val="006C2724"/>
    <w:rsid w:val="006C40A1"/>
    <w:rsid w:val="006E68B2"/>
    <w:rsid w:val="006E7AB9"/>
    <w:rsid w:val="006F0D62"/>
    <w:rsid w:val="007301EA"/>
    <w:rsid w:val="00752093"/>
    <w:rsid w:val="00762541"/>
    <w:rsid w:val="00766B47"/>
    <w:rsid w:val="007706F2"/>
    <w:rsid w:val="007828F6"/>
    <w:rsid w:val="007A343B"/>
    <w:rsid w:val="007B1618"/>
    <w:rsid w:val="007C159A"/>
    <w:rsid w:val="007E47BC"/>
    <w:rsid w:val="007E6261"/>
    <w:rsid w:val="007F2D55"/>
    <w:rsid w:val="00861577"/>
    <w:rsid w:val="00883913"/>
    <w:rsid w:val="00892B08"/>
    <w:rsid w:val="008C3C67"/>
    <w:rsid w:val="008D7036"/>
    <w:rsid w:val="008E755A"/>
    <w:rsid w:val="008F0AB6"/>
    <w:rsid w:val="009043C5"/>
    <w:rsid w:val="00905C56"/>
    <w:rsid w:val="009345E9"/>
    <w:rsid w:val="0093460B"/>
    <w:rsid w:val="00946685"/>
    <w:rsid w:val="00954CE5"/>
    <w:rsid w:val="0096389B"/>
    <w:rsid w:val="0097493F"/>
    <w:rsid w:val="009830EC"/>
    <w:rsid w:val="00986585"/>
    <w:rsid w:val="009A0404"/>
    <w:rsid w:val="009A0F1F"/>
    <w:rsid w:val="009B13E9"/>
    <w:rsid w:val="009C1CF1"/>
    <w:rsid w:val="009E0BA8"/>
    <w:rsid w:val="009E5A00"/>
    <w:rsid w:val="009F408A"/>
    <w:rsid w:val="00A33907"/>
    <w:rsid w:val="00A36DE6"/>
    <w:rsid w:val="00A445AD"/>
    <w:rsid w:val="00A46785"/>
    <w:rsid w:val="00A5008F"/>
    <w:rsid w:val="00A51D93"/>
    <w:rsid w:val="00A73083"/>
    <w:rsid w:val="00A77FA7"/>
    <w:rsid w:val="00A91D75"/>
    <w:rsid w:val="00AC2E63"/>
    <w:rsid w:val="00AC5FCA"/>
    <w:rsid w:val="00AD1DAA"/>
    <w:rsid w:val="00AD5CE3"/>
    <w:rsid w:val="00B12323"/>
    <w:rsid w:val="00B22EBF"/>
    <w:rsid w:val="00B24866"/>
    <w:rsid w:val="00B25378"/>
    <w:rsid w:val="00B31BA8"/>
    <w:rsid w:val="00B347D5"/>
    <w:rsid w:val="00B451A5"/>
    <w:rsid w:val="00B47D90"/>
    <w:rsid w:val="00B63255"/>
    <w:rsid w:val="00B8491A"/>
    <w:rsid w:val="00BA1836"/>
    <w:rsid w:val="00BF0D87"/>
    <w:rsid w:val="00BF216B"/>
    <w:rsid w:val="00C025D1"/>
    <w:rsid w:val="00C12717"/>
    <w:rsid w:val="00C2594A"/>
    <w:rsid w:val="00C64BCB"/>
    <w:rsid w:val="00C662C6"/>
    <w:rsid w:val="00C70AE0"/>
    <w:rsid w:val="00CD460C"/>
    <w:rsid w:val="00CF311F"/>
    <w:rsid w:val="00CF5109"/>
    <w:rsid w:val="00D0781A"/>
    <w:rsid w:val="00D16BB6"/>
    <w:rsid w:val="00D53AA2"/>
    <w:rsid w:val="00D7216D"/>
    <w:rsid w:val="00DA41AC"/>
    <w:rsid w:val="00DA6A26"/>
    <w:rsid w:val="00DB6691"/>
    <w:rsid w:val="00DC3980"/>
    <w:rsid w:val="00E34445"/>
    <w:rsid w:val="00E56130"/>
    <w:rsid w:val="00E57946"/>
    <w:rsid w:val="00E93CDB"/>
    <w:rsid w:val="00EB1FB5"/>
    <w:rsid w:val="00EC46A2"/>
    <w:rsid w:val="00EC4809"/>
    <w:rsid w:val="00F00C9B"/>
    <w:rsid w:val="00F102DF"/>
    <w:rsid w:val="00F20EB6"/>
    <w:rsid w:val="00F30211"/>
    <w:rsid w:val="00F41BB2"/>
    <w:rsid w:val="00F8619D"/>
    <w:rsid w:val="00F97482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6A5089B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6</cp:revision>
  <cp:lastPrinted>2022-04-19T14:29:00Z</cp:lastPrinted>
  <dcterms:created xsi:type="dcterms:W3CDTF">2023-02-16T22:05:00Z</dcterms:created>
  <dcterms:modified xsi:type="dcterms:W3CDTF">2023-03-29T20:45:00Z</dcterms:modified>
</cp:coreProperties>
</file>