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5C118" w14:textId="5CEEA988" w:rsidR="00F24686" w:rsidRDefault="00F94691">
      <w:r>
        <w:t xml:space="preserve"> </w:t>
      </w:r>
    </w:p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895685" w:rsidRPr="00895685" w14:paraId="1FC76C83" w14:textId="77777777" w:rsidTr="0019176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EB41" w14:textId="77777777" w:rsidR="007C159A" w:rsidRPr="00895685" w:rsidRDefault="007C159A" w:rsidP="00191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9568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EF985" w14:textId="77777777" w:rsidR="007C159A" w:rsidRPr="00895685" w:rsidRDefault="007C159A" w:rsidP="0019176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9568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895685" w:rsidRPr="00895685" w14:paraId="777D176B" w14:textId="77777777" w:rsidTr="0019176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A78B" w14:textId="77777777" w:rsidR="007C159A" w:rsidRPr="00895685" w:rsidRDefault="007C159A" w:rsidP="00191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9568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A640E" w14:textId="77777777" w:rsidR="007C159A" w:rsidRPr="00895685" w:rsidRDefault="00F60435" w:rsidP="00191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9568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203</w:t>
            </w:r>
            <w:r w:rsidR="007C159A" w:rsidRPr="0089568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  <w:r w:rsidRPr="00895685">
              <w:rPr>
                <w:rFonts w:ascii="Arial" w:hAnsi="Arial" w:cs="Arial"/>
                <w:b/>
                <w:bCs/>
                <w:color w:val="404040" w:themeColor="text1" w:themeTint="BF"/>
                <w:sz w:val="21"/>
                <w:szCs w:val="21"/>
                <w:lang w:val="es-MX"/>
              </w:rPr>
              <w:t>OCRET</w:t>
            </w:r>
          </w:p>
        </w:tc>
      </w:tr>
      <w:tr w:rsidR="008C3C67" w:rsidRPr="00895685" w14:paraId="716125AC" w14:textId="77777777" w:rsidTr="0019176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55C4" w14:textId="77777777" w:rsidR="008C3C67" w:rsidRPr="00895685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9568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89568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89568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EF747" w14:textId="77777777" w:rsidR="002D4CC5" w:rsidRPr="00895685" w:rsidRDefault="002D4CC5" w:rsidP="0019176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9568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36EF313E" w14:textId="77777777" w:rsidR="008C3C67" w:rsidRPr="00895685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46F8357" w14:textId="77777777" w:rsidR="00F00C9B" w:rsidRPr="00895685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sz w:val="24"/>
          <w:lang w:eastAsia="es-GT"/>
        </w:rPr>
      </w:pPr>
      <w:r w:rsidRPr="00895685">
        <w:rPr>
          <w:rFonts w:ascii="Arial" w:eastAsia="Times New Roman" w:hAnsi="Arial" w:cs="Arial"/>
          <w:b/>
          <w:color w:val="404040" w:themeColor="text1" w:themeTint="BF"/>
          <w:sz w:val="24"/>
          <w:lang w:eastAsia="es-GT"/>
        </w:rPr>
        <w:t>CÉDULA NARRATIVA SIMPLIFICACIÓN DE TRÁMITES ADMINISTRATIVOS</w:t>
      </w:r>
    </w:p>
    <w:p w14:paraId="239E205C" w14:textId="77777777" w:rsidR="00752071" w:rsidRPr="00895685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672"/>
      </w:tblGrid>
      <w:tr w:rsidR="00895685" w:rsidRPr="00895685" w14:paraId="1983C46D" w14:textId="77777777" w:rsidTr="00895685">
        <w:tc>
          <w:tcPr>
            <w:tcW w:w="571" w:type="dxa"/>
          </w:tcPr>
          <w:p w14:paraId="044C2E0F" w14:textId="77777777" w:rsidR="008C3C67" w:rsidRPr="00895685" w:rsidRDefault="008C3C67" w:rsidP="00191769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895685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672" w:type="dxa"/>
          </w:tcPr>
          <w:p w14:paraId="798FB79C" w14:textId="77777777" w:rsidR="008C3C67" w:rsidRPr="00895685" w:rsidRDefault="008C3C67" w:rsidP="00191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9568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895685" w:rsidRPr="00895685" w14:paraId="29B3F53D" w14:textId="77777777" w:rsidTr="00895685">
        <w:tc>
          <w:tcPr>
            <w:tcW w:w="571" w:type="dxa"/>
          </w:tcPr>
          <w:p w14:paraId="6F133AAC" w14:textId="77777777" w:rsidR="009C1CF1" w:rsidRPr="00895685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672" w:type="dxa"/>
          </w:tcPr>
          <w:p w14:paraId="4FBED7B6" w14:textId="186BFD4D" w:rsidR="009C1CF1" w:rsidRPr="00895685" w:rsidRDefault="009C1CF1" w:rsidP="001917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89568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B545A3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89568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148F58A2" w14:textId="77777777" w:rsidR="00B41ED4" w:rsidRPr="00895685" w:rsidRDefault="00B41ED4" w:rsidP="0019176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35831C18" w14:textId="77777777" w:rsidR="00B41ED4" w:rsidRPr="00895685" w:rsidRDefault="00F60435" w:rsidP="00B41E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b/>
                <w:bCs/>
                <w:color w:val="404040" w:themeColor="text1" w:themeTint="BF"/>
              </w:rPr>
              <w:t>SOLICITUD DE ARRENDAMIENTO</w:t>
            </w:r>
          </w:p>
          <w:p w14:paraId="700F73B1" w14:textId="77777777" w:rsidR="00B41ED4" w:rsidRPr="00895685" w:rsidRDefault="00B41ED4" w:rsidP="0019176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67664B70" w14:textId="4BFBAE37" w:rsidR="00DC3980" w:rsidRPr="00895685" w:rsidRDefault="00F60435" w:rsidP="00B41ED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bCs/>
                <w:color w:val="404040" w:themeColor="text1" w:themeTint="BF"/>
              </w:rPr>
              <w:t>N</w:t>
            </w:r>
            <w:r w:rsidR="00B545A3">
              <w:rPr>
                <w:rFonts w:ascii="Arial" w:hAnsi="Arial" w:cs="Arial"/>
                <w:bCs/>
                <w:color w:val="404040" w:themeColor="text1" w:themeTint="BF"/>
              </w:rPr>
              <w:t>o está</w:t>
            </w:r>
            <w:r w:rsidR="00B41ED4" w:rsidRPr="00895685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2FDC18E6" w14:textId="77777777" w:rsidR="00DC3980" w:rsidRPr="00895685" w:rsidRDefault="00DC3980" w:rsidP="0019176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895685" w:rsidRPr="00895685" w14:paraId="790A54FA" w14:textId="77777777" w:rsidTr="00895685">
        <w:tc>
          <w:tcPr>
            <w:tcW w:w="571" w:type="dxa"/>
          </w:tcPr>
          <w:p w14:paraId="77D3FC26" w14:textId="77777777" w:rsidR="008C3C67" w:rsidRPr="00895685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672" w:type="dxa"/>
          </w:tcPr>
          <w:p w14:paraId="1A7D3997" w14:textId="3E8C3C33" w:rsidR="008C3C67" w:rsidRPr="00895685" w:rsidRDefault="003A3867" w:rsidP="0019176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B545A3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895685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89568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895685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89568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242085AE" w14:textId="73C12040" w:rsidR="00605626" w:rsidRPr="00895685" w:rsidRDefault="00B41ED4" w:rsidP="00B41ED4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Artículo</w:t>
            </w:r>
            <w:r w:rsidR="00605626" w:rsidRPr="00895685">
              <w:rPr>
                <w:rFonts w:ascii="Arial" w:hAnsi="Arial" w:cs="Arial"/>
                <w:color w:val="404040" w:themeColor="text1" w:themeTint="BF"/>
              </w:rPr>
              <w:t xml:space="preserve"> 17 del Decreto 126-97 del Congreso de la República, que contiene la Ley Reguladora de las Áreas de Reservas Territoriales del Estado.</w:t>
            </w:r>
          </w:p>
          <w:p w14:paraId="54A5493F" w14:textId="4D26B35C" w:rsidR="008C3C67" w:rsidRPr="00895685" w:rsidRDefault="00605626" w:rsidP="00B41ED4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 xml:space="preserve">Articulo 16 y 17 del Reglamento de la Ley Reguladora de las </w:t>
            </w:r>
            <w:r w:rsidR="00D431BE" w:rsidRPr="00895685">
              <w:rPr>
                <w:rFonts w:ascii="Arial" w:hAnsi="Arial" w:cs="Arial"/>
                <w:color w:val="404040" w:themeColor="text1" w:themeTint="BF"/>
              </w:rPr>
              <w:t>Áreas</w:t>
            </w:r>
            <w:r w:rsidRPr="00895685">
              <w:rPr>
                <w:rFonts w:ascii="Arial" w:hAnsi="Arial" w:cs="Arial"/>
                <w:color w:val="404040" w:themeColor="text1" w:themeTint="BF"/>
              </w:rPr>
              <w:t xml:space="preserve"> de Reservas Territoriales del Estado.</w:t>
            </w:r>
          </w:p>
          <w:p w14:paraId="3608574F" w14:textId="77777777" w:rsidR="003A3867" w:rsidRPr="00895685" w:rsidRDefault="003A3867" w:rsidP="00CF311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95685" w:rsidRPr="00895685" w14:paraId="77B86447" w14:textId="77777777" w:rsidTr="00895685">
        <w:tc>
          <w:tcPr>
            <w:tcW w:w="0" w:type="auto"/>
          </w:tcPr>
          <w:p w14:paraId="61DBA539" w14:textId="57BF733A" w:rsidR="008C3C67" w:rsidRPr="00895685" w:rsidRDefault="005311E5" w:rsidP="0053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672" w:type="dxa"/>
          </w:tcPr>
          <w:p w14:paraId="425E552C" w14:textId="77777777" w:rsidR="008C3C67" w:rsidRPr="00895685" w:rsidRDefault="002D4CC5" w:rsidP="001917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9568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89568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2611557B" w14:textId="2DEDE205" w:rsidR="008C3C67" w:rsidRPr="00895685" w:rsidRDefault="008C3C67" w:rsidP="007B3424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2090BDB" w14:textId="26A5B067" w:rsidR="007F2D55" w:rsidRPr="00895685" w:rsidRDefault="00BA2283" w:rsidP="007F2D55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89568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REQUISITOS:</w:t>
            </w:r>
          </w:p>
          <w:p w14:paraId="21E9EE46" w14:textId="77777777" w:rsidR="00536C40" w:rsidRPr="00895685" w:rsidRDefault="00536C40" w:rsidP="00536C40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7952" w:type="dxa"/>
              <w:tblLook w:val="04A0" w:firstRow="1" w:lastRow="0" w:firstColumn="1" w:lastColumn="0" w:noHBand="0" w:noVBand="1"/>
            </w:tblPr>
            <w:tblGrid>
              <w:gridCol w:w="3700"/>
              <w:gridCol w:w="4252"/>
            </w:tblGrid>
            <w:tr w:rsidR="00895685" w:rsidRPr="00895685" w14:paraId="33331DBA" w14:textId="77777777" w:rsidTr="000732BD">
              <w:tc>
                <w:tcPr>
                  <w:tcW w:w="3700" w:type="dxa"/>
                </w:tcPr>
                <w:p w14:paraId="2666A6C2" w14:textId="1AF165C6" w:rsidR="00536C40" w:rsidRPr="00895685" w:rsidRDefault="007B3424" w:rsidP="00536C40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Actuales</w:t>
                  </w:r>
                </w:p>
                <w:p w14:paraId="4B182436" w14:textId="77777777" w:rsidR="00536C40" w:rsidRPr="00895685" w:rsidRDefault="00536C40" w:rsidP="00536C40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252" w:type="dxa"/>
                </w:tcPr>
                <w:p w14:paraId="78320D3F" w14:textId="656C69E5" w:rsidR="00536C40" w:rsidRPr="00895685" w:rsidRDefault="007B3424" w:rsidP="00536C40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895685" w:rsidRPr="00895685" w14:paraId="2C9D5F79" w14:textId="77777777" w:rsidTr="000732BD">
              <w:tc>
                <w:tcPr>
                  <w:tcW w:w="3700" w:type="dxa"/>
                </w:tcPr>
                <w:p w14:paraId="4B083B84" w14:textId="6814FF89" w:rsidR="00536C40" w:rsidRPr="00895685" w:rsidRDefault="00536C40" w:rsidP="00536C40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PERSONAS INDIVIDUALES:</w:t>
                  </w:r>
                </w:p>
                <w:p w14:paraId="089C2C2D" w14:textId="77777777" w:rsidR="00B41ED4" w:rsidRPr="00895685" w:rsidRDefault="00B41ED4" w:rsidP="00536C40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  <w:p w14:paraId="15E013B8" w14:textId="7D7AF82B" w:rsidR="00536C40" w:rsidRPr="00895685" w:rsidRDefault="00536C40" w:rsidP="00536C4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Se recibe formulario se analiza y si llena los requisitos contemplados en la ley y el reglamento de OCRET, se forma el expediente e ingresa a base de datos general de control interno, para su </w:t>
                  </w:r>
                  <w:r w:rsidR="00B41ED4"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trámite</w:t>
                  </w: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respectivo.</w:t>
                  </w:r>
                </w:p>
              </w:tc>
              <w:tc>
                <w:tcPr>
                  <w:tcW w:w="4252" w:type="dxa"/>
                </w:tcPr>
                <w:p w14:paraId="3754C380" w14:textId="77777777" w:rsidR="00B41ED4" w:rsidRPr="00895685" w:rsidRDefault="00B41ED4" w:rsidP="00B41ED4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PERSONAS INDIVIDUALES:</w:t>
                  </w:r>
                </w:p>
                <w:p w14:paraId="50612860" w14:textId="26624F2B" w:rsidR="00536C40" w:rsidRPr="00895685" w:rsidRDefault="00536C40" w:rsidP="00536C4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3A56BCFF" w14:textId="77777777" w:rsidR="00536C40" w:rsidRPr="00895685" w:rsidRDefault="00536C40" w:rsidP="00536C4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895685" w:rsidRPr="00895685" w14:paraId="60F43656" w14:textId="77777777" w:rsidTr="000732BD">
              <w:tc>
                <w:tcPr>
                  <w:tcW w:w="3700" w:type="dxa"/>
                </w:tcPr>
                <w:p w14:paraId="26AEC64B" w14:textId="0C389A20" w:rsidR="00536C40" w:rsidRPr="00895685" w:rsidRDefault="00536C40" w:rsidP="00536C4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</w:t>
                  </w:r>
                  <w:r w:rsidR="000732BD"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 adjunta planos originales de ubicación y localización con colindancias y áreas del inmueble que se solicita firmado y sellado por un profesional de la materia, indicando la finalidad o finalidades que se le dará al inmueble</w:t>
                  </w:r>
                </w:p>
                <w:p w14:paraId="19F9E219" w14:textId="77777777" w:rsidR="00536C40" w:rsidRPr="00895685" w:rsidRDefault="00536C40" w:rsidP="00536C4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252" w:type="dxa"/>
                </w:tcPr>
                <w:p w14:paraId="5FDA9E35" w14:textId="02C52013" w:rsidR="00536C40" w:rsidRPr="00895685" w:rsidRDefault="007B3424" w:rsidP="00536C4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</w:t>
                  </w:r>
                  <w:r w:rsidR="00F7705F"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Planos originales</w:t>
                  </w:r>
                </w:p>
              </w:tc>
            </w:tr>
            <w:tr w:rsidR="00895685" w:rsidRPr="00895685" w14:paraId="35C7137E" w14:textId="77777777" w:rsidTr="000732BD">
              <w:tc>
                <w:tcPr>
                  <w:tcW w:w="3700" w:type="dxa"/>
                </w:tcPr>
                <w:p w14:paraId="13D56E57" w14:textId="271DF126" w:rsidR="00536C40" w:rsidRDefault="00536C40" w:rsidP="00536C4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3.</w:t>
                  </w:r>
                  <w:r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 </w:t>
                  </w: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Documento que acredite la forma de adquisición del inmueble (Escritura, documento privado, declaración jurada, documento municipal o cualesquiera otros documentos)</w:t>
                  </w:r>
                </w:p>
                <w:p w14:paraId="42B91379" w14:textId="77777777" w:rsidR="005311E5" w:rsidRPr="00895685" w:rsidRDefault="005311E5" w:rsidP="00536C4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DF6C50F" w14:textId="77777777" w:rsidR="00536C40" w:rsidRPr="00895685" w:rsidRDefault="00536C40" w:rsidP="00536C40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252" w:type="dxa"/>
                </w:tcPr>
                <w:p w14:paraId="7EF2DF42" w14:textId="6EB43568" w:rsidR="00536C40" w:rsidRPr="00895685" w:rsidRDefault="00536C40" w:rsidP="00536C40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  <w:p w14:paraId="466BEF45" w14:textId="6154F477" w:rsidR="00536C40" w:rsidRPr="00895685" w:rsidRDefault="007B3424" w:rsidP="00536C4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 w:rsidR="000732BD"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536C40"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</w:t>
                  </w:r>
                  <w:r w:rsidR="00F7705F"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scritura, documento privado, declaración jurada, documento municipal</w:t>
                  </w:r>
                </w:p>
              </w:tc>
            </w:tr>
            <w:tr w:rsidR="00895685" w:rsidRPr="00895685" w14:paraId="07D30A08" w14:textId="77777777" w:rsidTr="000732BD">
              <w:tc>
                <w:tcPr>
                  <w:tcW w:w="3700" w:type="dxa"/>
                </w:tcPr>
                <w:p w14:paraId="0846EF4B" w14:textId="5A2507A9" w:rsidR="00F7705F" w:rsidRPr="00895685" w:rsidRDefault="00F7705F" w:rsidP="00F7705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PERSONAS JURIDICAS:</w:t>
                  </w:r>
                </w:p>
                <w:p w14:paraId="59A3D24F" w14:textId="77777777" w:rsidR="00B41ED4" w:rsidRPr="00895685" w:rsidRDefault="00B41ED4" w:rsidP="00F7705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  <w:p w14:paraId="402D42CD" w14:textId="77777777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.</w:t>
                  </w: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Copia simplemente legalizada de la Constitución de la Sociedad, acompañando 1 fotocopia simple</w:t>
                  </w:r>
                </w:p>
                <w:p w14:paraId="2456B94F" w14:textId="26BD1DCF" w:rsidR="000732BD" w:rsidRPr="00895685" w:rsidRDefault="000732BD" w:rsidP="00F7705F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252" w:type="dxa"/>
                </w:tcPr>
                <w:p w14:paraId="67C77D86" w14:textId="257F7230" w:rsidR="00F7705F" w:rsidRPr="00895685" w:rsidRDefault="00F7705F" w:rsidP="00F7705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PERSONAS JURIDICAS:</w:t>
                  </w:r>
                </w:p>
                <w:p w14:paraId="254C628C" w14:textId="77777777" w:rsidR="00B41ED4" w:rsidRPr="00895685" w:rsidRDefault="00B41ED4" w:rsidP="00F7705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  <w:p w14:paraId="303F4F54" w14:textId="0263870C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.</w:t>
                  </w:r>
                  <w:r w:rsidR="000732BD"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 </w:t>
                  </w: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Copia simplemente legalizada de la Constitución de la Sociedad, acompañando 1 fotocopia simple</w:t>
                  </w:r>
                </w:p>
              </w:tc>
            </w:tr>
            <w:tr w:rsidR="00895685" w:rsidRPr="00895685" w14:paraId="35A02DF3" w14:textId="77777777" w:rsidTr="000732BD">
              <w:tc>
                <w:tcPr>
                  <w:tcW w:w="3700" w:type="dxa"/>
                </w:tcPr>
                <w:p w14:paraId="46349771" w14:textId="77777777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AA2AF47" w14:textId="77777777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 Fotocopia legalizada del Acta de Nombramiento del Representante Legal</w:t>
                  </w:r>
                </w:p>
              </w:tc>
              <w:tc>
                <w:tcPr>
                  <w:tcW w:w="4252" w:type="dxa"/>
                </w:tcPr>
                <w:p w14:paraId="6251F896" w14:textId="77777777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7716E45" w14:textId="3095994F" w:rsidR="00F7705F" w:rsidRPr="00895685" w:rsidRDefault="00F7705F" w:rsidP="000732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</w:t>
                  </w:r>
                  <w:r w:rsidR="000732BD"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</w:t>
                  </w: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opia legalizada del Acta de Nombramiento del Representante Legal</w:t>
                  </w:r>
                </w:p>
              </w:tc>
            </w:tr>
            <w:tr w:rsidR="00895685" w:rsidRPr="00895685" w14:paraId="0E6EEAFF" w14:textId="77777777" w:rsidTr="000732BD">
              <w:trPr>
                <w:trHeight w:val="1698"/>
              </w:trPr>
              <w:tc>
                <w:tcPr>
                  <w:tcW w:w="3700" w:type="dxa"/>
                </w:tcPr>
                <w:p w14:paraId="5D0F97CC" w14:textId="77777777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3.</w:t>
                  </w:r>
                  <w:r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 </w:t>
                  </w: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Documento donde conste la aprobación de la Entidad para solicitar arrendamiento, prórroga, traspaso, desistimiento u otros, según el caso</w:t>
                  </w:r>
                </w:p>
                <w:p w14:paraId="3A3F42C1" w14:textId="77777777" w:rsidR="00F7705F" w:rsidRPr="00895685" w:rsidRDefault="00F7705F" w:rsidP="00F7705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252" w:type="dxa"/>
                </w:tcPr>
                <w:p w14:paraId="763C2F21" w14:textId="65C1A2C2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3.</w:t>
                  </w:r>
                  <w:r w:rsidR="000732BD"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Documento donde conste la aprobación de la Entidad para solicitar arrendamiento, prórroga, traspaso, desistimiento u otros, según el caso</w:t>
                  </w:r>
                </w:p>
                <w:p w14:paraId="57CA7ECA" w14:textId="2599CF1A" w:rsidR="00F7705F" w:rsidRPr="00895685" w:rsidRDefault="00F7705F" w:rsidP="00F7705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895685" w:rsidRPr="00895685" w14:paraId="36DC2692" w14:textId="77777777" w:rsidTr="000732BD">
              <w:tc>
                <w:tcPr>
                  <w:tcW w:w="3700" w:type="dxa"/>
                </w:tcPr>
                <w:p w14:paraId="5039E36C" w14:textId="77777777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 Fotocopia legalizada de la Patente de Sociedad</w:t>
                  </w:r>
                </w:p>
                <w:p w14:paraId="57D67535" w14:textId="77777777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252" w:type="dxa"/>
                </w:tcPr>
                <w:p w14:paraId="7DE90D94" w14:textId="71309CA4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</w:t>
                  </w:r>
                  <w:r w:rsidR="000732BD"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</w:t>
                  </w: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opia legalizada de la Patente de Sociedad</w:t>
                  </w:r>
                </w:p>
                <w:p w14:paraId="211828A6" w14:textId="18AADE35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895685" w:rsidRPr="00895685" w14:paraId="2EFE2FC4" w14:textId="77777777" w:rsidTr="000732BD">
              <w:tc>
                <w:tcPr>
                  <w:tcW w:w="3700" w:type="dxa"/>
                </w:tcPr>
                <w:p w14:paraId="36C086B5" w14:textId="77777777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2FC952A" w14:textId="77777777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Original y copia del plano de ubicación, en papel calco, elaborado, firmado, timbrado y sellado por Ingeniero Civil, Agrónomo o Arquitecto, consignando los colindantes;  </w:t>
                  </w:r>
                </w:p>
              </w:tc>
              <w:tc>
                <w:tcPr>
                  <w:tcW w:w="4252" w:type="dxa"/>
                </w:tcPr>
                <w:p w14:paraId="70BAEC0F" w14:textId="77777777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0AD9A1D" w14:textId="4DFF010C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Original y copia del plano de ubicación, en papel calco, elaborado, firmado, timbrado y sellado por Ingeniero Civil, Agrónomo o Arquitecto, consignando los colindantes;  </w:t>
                  </w:r>
                </w:p>
              </w:tc>
            </w:tr>
            <w:tr w:rsidR="00895685" w:rsidRPr="00895685" w14:paraId="1751DBA9" w14:textId="77777777" w:rsidTr="000732BD">
              <w:tc>
                <w:tcPr>
                  <w:tcW w:w="3700" w:type="dxa"/>
                </w:tcPr>
                <w:p w14:paraId="687B34E3" w14:textId="718CEBCF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6. Original y copia del plano de localización, en papel calco, elaborado, firmado, timbrado y sellado por Ingeniero Civil, Agrónomo o Arquitecto, o en fotocopia de hoja cartográfica.</w:t>
                  </w:r>
                </w:p>
                <w:p w14:paraId="463F4E39" w14:textId="44A4B5F2" w:rsidR="00B41ED4" w:rsidRPr="00895685" w:rsidRDefault="00B41ED4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DE4D29C" w14:textId="43C3F0E1" w:rsidR="000732BD" w:rsidRPr="00895685" w:rsidRDefault="000732BD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4EFCC912" w14:textId="77777777" w:rsidR="000732BD" w:rsidRPr="00895685" w:rsidRDefault="000732BD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B82C807" w14:textId="76F732D6" w:rsidR="00B41ED4" w:rsidRPr="00895685" w:rsidRDefault="00B41ED4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4664025" w14:textId="77777777" w:rsidR="00B41ED4" w:rsidRPr="00895685" w:rsidRDefault="00B41ED4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9A8DBA1" w14:textId="77777777" w:rsidR="00F7705F" w:rsidRPr="00895685" w:rsidRDefault="00F7705F" w:rsidP="00F7705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252" w:type="dxa"/>
                </w:tcPr>
                <w:p w14:paraId="4AD7FE1A" w14:textId="77777777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6. Original y copia del plano de localización, en papel calco, elaborado, firmado, timbrado y sellado por Ingeniero Civil, Agrónomo o Arquitecto, o en fotocopia de hoja cartográfica.</w:t>
                  </w:r>
                </w:p>
                <w:p w14:paraId="7CABA9EE" w14:textId="77777777" w:rsidR="00F7705F" w:rsidRPr="00895685" w:rsidRDefault="00F7705F" w:rsidP="00F7705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9F28128" w14:textId="2C66BE9F" w:rsidR="000732BD" w:rsidRPr="00895685" w:rsidRDefault="000732BD" w:rsidP="00F7705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895685" w:rsidRPr="00895685" w14:paraId="2B098869" w14:textId="77777777" w:rsidTr="000732BD">
              <w:tc>
                <w:tcPr>
                  <w:tcW w:w="3700" w:type="dxa"/>
                </w:tcPr>
                <w:p w14:paraId="08707FD1" w14:textId="77777777" w:rsidR="00F7705F" w:rsidRPr="00895685" w:rsidRDefault="00F7705F" w:rsidP="00F7705F">
                  <w:pPr>
                    <w:jc w:val="center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EE42F25" w14:textId="67CCB481" w:rsidR="00F7705F" w:rsidRPr="00895685" w:rsidRDefault="00F7705F" w:rsidP="00F7705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PARA ENTREGAR PERFIL TECNICO Y ECONOMICO</w:t>
                  </w: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:</w:t>
                  </w:r>
                </w:p>
                <w:p w14:paraId="3335988C" w14:textId="77777777" w:rsidR="00B41ED4" w:rsidRPr="00895685" w:rsidRDefault="00B41ED4" w:rsidP="00F7705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2F17D73" w14:textId="77777777" w:rsidR="00F7705F" w:rsidRPr="00895685" w:rsidRDefault="00F7705F" w:rsidP="00F7705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1.Identificación del tipo de producto (agrícolas, apícolas, avícolas, ganaderos, piscícolas, salinas, hidrobiológicos y plantaciones forestales);  </w:t>
                  </w:r>
                </w:p>
                <w:p w14:paraId="35668AE8" w14:textId="77777777" w:rsidR="00F7705F" w:rsidRPr="00895685" w:rsidRDefault="00F7705F" w:rsidP="00F7705F">
                  <w:pPr>
                    <w:jc w:val="center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</w:t>
                  </w:r>
                </w:p>
                <w:p w14:paraId="39EBAFF0" w14:textId="77777777" w:rsidR="00F7705F" w:rsidRPr="00895685" w:rsidRDefault="00F7705F" w:rsidP="00F7705F">
                  <w:pPr>
                    <w:jc w:val="center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252" w:type="dxa"/>
                </w:tcPr>
                <w:p w14:paraId="52D3F4B6" w14:textId="77777777" w:rsidR="00F7705F" w:rsidRPr="00895685" w:rsidRDefault="00F7705F" w:rsidP="00F7705F">
                  <w:pPr>
                    <w:jc w:val="center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285FDE08" w14:textId="3D2A57C5" w:rsidR="00F7705F" w:rsidRPr="00895685" w:rsidRDefault="00F7705F" w:rsidP="00F7705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PARA ENTREGAR PERFIL TECNICO Y ECONOMICO</w:t>
                  </w: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:</w:t>
                  </w:r>
                </w:p>
                <w:p w14:paraId="1C75F384" w14:textId="4A2971AB" w:rsidR="00B41ED4" w:rsidRPr="00895685" w:rsidRDefault="00B41ED4" w:rsidP="00F7705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32FA9785" w14:textId="77777777" w:rsidR="000732BD" w:rsidRPr="00895685" w:rsidRDefault="000732BD" w:rsidP="00F7705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0D5B2AD" w14:textId="77777777" w:rsidR="00F7705F" w:rsidRPr="00895685" w:rsidRDefault="00F7705F" w:rsidP="00F7705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1.Identificación del tipo de producto (agrícolas, apícolas, avícolas, ganaderos, piscícolas, salinas, hidrobiológicos y plantaciones forestales);  </w:t>
                  </w:r>
                </w:p>
                <w:p w14:paraId="21343B31" w14:textId="77777777" w:rsidR="00F7705F" w:rsidRPr="00895685" w:rsidRDefault="00F7705F" w:rsidP="00F7705F">
                  <w:pPr>
                    <w:jc w:val="center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</w:t>
                  </w:r>
                </w:p>
                <w:p w14:paraId="437CEFD5" w14:textId="091408C3" w:rsidR="00F7705F" w:rsidRPr="00895685" w:rsidRDefault="00F7705F" w:rsidP="00F7705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95685" w:rsidRPr="00895685" w14:paraId="0BD699A3" w14:textId="77777777" w:rsidTr="000732BD">
              <w:tc>
                <w:tcPr>
                  <w:tcW w:w="3700" w:type="dxa"/>
                </w:tcPr>
                <w:p w14:paraId="7234E7F3" w14:textId="77777777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2</w:t>
                  </w:r>
                  <w:r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 </w:t>
                  </w: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Detalle y características de la vocación del suelo</w:t>
                  </w:r>
                  <w:r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;  </w:t>
                  </w:r>
                </w:p>
                <w:p w14:paraId="27C2E94E" w14:textId="764FE5EF" w:rsidR="00B41ED4" w:rsidRPr="00895685" w:rsidRDefault="00B41ED4" w:rsidP="00F7705F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252" w:type="dxa"/>
                </w:tcPr>
                <w:p w14:paraId="0A8AD9EA" w14:textId="6BCF7DF2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 </w:t>
                  </w: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Detalle y características de la vocación del suelo</w:t>
                  </w:r>
                  <w:r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;  </w:t>
                  </w:r>
                </w:p>
              </w:tc>
            </w:tr>
            <w:tr w:rsidR="00895685" w:rsidRPr="00895685" w14:paraId="3D0A2FAC" w14:textId="77777777" w:rsidTr="000732BD">
              <w:tc>
                <w:tcPr>
                  <w:tcW w:w="3700" w:type="dxa"/>
                </w:tcPr>
                <w:p w14:paraId="44E873A0" w14:textId="77777777" w:rsidR="00B41ED4" w:rsidRPr="00895685" w:rsidRDefault="00F7705F" w:rsidP="00F7705F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. </w:t>
                  </w: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Desglose de la inversión inicial</w:t>
                  </w:r>
                  <w:r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;  </w:t>
                  </w:r>
                </w:p>
                <w:p w14:paraId="42D0BB76" w14:textId="4668FE16" w:rsidR="00B41ED4" w:rsidRPr="00895685" w:rsidRDefault="00B41ED4" w:rsidP="00F7705F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252" w:type="dxa"/>
                </w:tcPr>
                <w:p w14:paraId="1113BB6E" w14:textId="121FACA2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3.</w:t>
                  </w:r>
                  <w:r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 </w:t>
                  </w: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Desglose de la inversión inicial</w:t>
                  </w:r>
                  <w:r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;  </w:t>
                  </w:r>
                </w:p>
              </w:tc>
            </w:tr>
            <w:tr w:rsidR="00895685" w:rsidRPr="00895685" w14:paraId="0257B702" w14:textId="77777777" w:rsidTr="000732BD">
              <w:tc>
                <w:tcPr>
                  <w:tcW w:w="3700" w:type="dxa"/>
                </w:tcPr>
                <w:p w14:paraId="73796CF9" w14:textId="77777777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4.Detalle de los costos</w:t>
                  </w:r>
                </w:p>
                <w:p w14:paraId="4AD3A29D" w14:textId="5FD11758" w:rsidR="00B41ED4" w:rsidRPr="00895685" w:rsidRDefault="00B41ED4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252" w:type="dxa"/>
                </w:tcPr>
                <w:p w14:paraId="3C07626D" w14:textId="642E7A85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4.Detalle de los costos</w:t>
                  </w:r>
                </w:p>
              </w:tc>
            </w:tr>
            <w:tr w:rsidR="00895685" w:rsidRPr="00895685" w14:paraId="66EF56BB" w14:textId="77777777" w:rsidTr="000732BD">
              <w:tc>
                <w:tcPr>
                  <w:tcW w:w="3700" w:type="dxa"/>
                </w:tcPr>
                <w:p w14:paraId="10E57F3A" w14:textId="77777777" w:rsidR="00F7705F" w:rsidRPr="00895685" w:rsidRDefault="00F7705F" w:rsidP="00F7705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5.Constancia de trabajo e ingresos firmada por un Contador Público;  </w:t>
                  </w:r>
                </w:p>
                <w:p w14:paraId="7A147F2C" w14:textId="68D36563" w:rsidR="00B41ED4" w:rsidRPr="00895685" w:rsidRDefault="00B41ED4" w:rsidP="00F7705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252" w:type="dxa"/>
                </w:tcPr>
                <w:p w14:paraId="133EAFEA" w14:textId="661F3EF1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5.Constancia de trabajo e ingresos firmada por un Contador Público;  </w:t>
                  </w:r>
                </w:p>
              </w:tc>
            </w:tr>
            <w:tr w:rsidR="00895685" w:rsidRPr="00895685" w14:paraId="0B7865BE" w14:textId="77777777" w:rsidTr="000732BD">
              <w:tc>
                <w:tcPr>
                  <w:tcW w:w="3700" w:type="dxa"/>
                </w:tcPr>
                <w:p w14:paraId="06DF4304" w14:textId="77777777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6. Determinar el plan de manejo de los productos (tiempo de cosecha, volumen de siembra, nivel de producción y lugar de almacenaje).  </w:t>
                  </w:r>
                </w:p>
                <w:p w14:paraId="5FBF6520" w14:textId="77777777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perfil técnico y económico deberá ser elaborado por Ingeniero Agrónomo, colegiado activo</w:t>
                  </w:r>
                </w:p>
                <w:p w14:paraId="3E1AA654" w14:textId="79B63FED" w:rsidR="00B41ED4" w:rsidRPr="00895685" w:rsidRDefault="00B41ED4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252" w:type="dxa"/>
                </w:tcPr>
                <w:p w14:paraId="57BEA2B4" w14:textId="77777777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6. Determinar el plan de manejo de los productos (tiempo de cosecha, volumen de siembra, nivel de producción y lugar de almacenaje).  </w:t>
                  </w:r>
                </w:p>
                <w:p w14:paraId="0125353F" w14:textId="4774B698" w:rsidR="00F7705F" w:rsidRPr="00895685" w:rsidRDefault="00F7705F" w:rsidP="00F7705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perfil técnico y económico deberá ser elaborado por Ingeniero Agrónomo, colegiado activo</w:t>
                  </w:r>
                </w:p>
              </w:tc>
            </w:tr>
            <w:tr w:rsidR="00895685" w:rsidRPr="00895685" w14:paraId="0FCE3519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703"/>
              </w:trPr>
              <w:tc>
                <w:tcPr>
                  <w:tcW w:w="3700" w:type="dxa"/>
                </w:tcPr>
                <w:p w14:paraId="7549D5A3" w14:textId="77777777" w:rsidR="0021645D" w:rsidRPr="00895685" w:rsidRDefault="0021645D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color w:val="404040" w:themeColor="text1" w:themeTint="BF"/>
                      <w:sz w:val="24"/>
                      <w:szCs w:val="24"/>
                    </w:rPr>
                  </w:pPr>
                  <w:r w:rsidRPr="00895685">
                    <w:rPr>
                      <w:b/>
                      <w:color w:val="404040" w:themeColor="text1" w:themeTint="BF"/>
                      <w:sz w:val="24"/>
                      <w:szCs w:val="24"/>
                    </w:rPr>
                    <w:t>DISEÑO ACTUAL</w:t>
                  </w:r>
                </w:p>
                <w:p w14:paraId="2C95BEC2" w14:textId="77777777" w:rsidR="0021645D" w:rsidRPr="00895685" w:rsidRDefault="0021645D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color w:val="404040" w:themeColor="text1" w:themeTint="BF"/>
                    </w:rPr>
                  </w:pPr>
                  <w:r w:rsidRPr="00895685">
                    <w:rPr>
                      <w:b/>
                      <w:color w:val="404040" w:themeColor="text1" w:themeTint="BF"/>
                      <w:sz w:val="24"/>
                      <w:szCs w:val="24"/>
                    </w:rPr>
                    <w:t>18.05.2022</w:t>
                  </w:r>
                </w:p>
              </w:tc>
              <w:tc>
                <w:tcPr>
                  <w:tcW w:w="4252" w:type="dxa"/>
                </w:tcPr>
                <w:p w14:paraId="07C3EBBA" w14:textId="77777777" w:rsidR="0021645D" w:rsidRPr="00895685" w:rsidRDefault="0021645D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color w:val="404040" w:themeColor="text1" w:themeTint="BF"/>
                      <w:sz w:val="24"/>
                      <w:szCs w:val="24"/>
                    </w:rPr>
                  </w:pPr>
                  <w:r w:rsidRPr="00895685">
                    <w:rPr>
                      <w:b/>
                      <w:color w:val="404040" w:themeColor="text1" w:themeTint="BF"/>
                      <w:sz w:val="24"/>
                      <w:szCs w:val="24"/>
                    </w:rPr>
                    <w:t>REDISEÑO</w:t>
                  </w:r>
                </w:p>
                <w:p w14:paraId="0236EA7B" w14:textId="64787601" w:rsidR="0021645D" w:rsidRPr="00895685" w:rsidRDefault="003C6C0C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color w:val="404040" w:themeColor="text1" w:themeTint="BF"/>
                    </w:rPr>
                  </w:pPr>
                  <w:r w:rsidRPr="00895685">
                    <w:rPr>
                      <w:b/>
                      <w:color w:val="404040" w:themeColor="text1" w:themeTint="BF"/>
                      <w:sz w:val="24"/>
                      <w:szCs w:val="24"/>
                    </w:rPr>
                    <w:t>24</w:t>
                  </w:r>
                  <w:r w:rsidR="0021645D" w:rsidRPr="00895685">
                    <w:rPr>
                      <w:b/>
                      <w:color w:val="404040" w:themeColor="text1" w:themeTint="BF"/>
                      <w:sz w:val="24"/>
                      <w:szCs w:val="24"/>
                    </w:rPr>
                    <w:t>.08.2022</w:t>
                  </w:r>
                  <w:r w:rsidR="007B3424" w:rsidRPr="00895685">
                    <w:rPr>
                      <w:b/>
                      <w:color w:val="404040" w:themeColor="text1" w:themeTint="BF"/>
                      <w:sz w:val="24"/>
                      <w:szCs w:val="24"/>
                    </w:rPr>
                    <w:t xml:space="preserve"> y 27.01.2023</w:t>
                  </w:r>
                </w:p>
              </w:tc>
            </w:tr>
            <w:tr w:rsidR="00895685" w:rsidRPr="00895685" w14:paraId="4B6F69D9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471"/>
              </w:trPr>
              <w:tc>
                <w:tcPr>
                  <w:tcW w:w="3700" w:type="dxa"/>
                </w:tcPr>
                <w:p w14:paraId="74D7AD57" w14:textId="77777777" w:rsidR="0021645D" w:rsidRPr="00895685" w:rsidRDefault="0021645D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1. El Técnico en Servicios Administrativos de Secretaría recibe y revisa formulario Primera Solicitud y documentos requeridos.</w:t>
                  </w:r>
                </w:p>
                <w:p w14:paraId="1121C85C" w14:textId="77777777" w:rsidR="0021645D" w:rsidRPr="00895685" w:rsidRDefault="0021645D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Si: Sigue paso 2.</w:t>
                  </w:r>
                </w:p>
                <w:p w14:paraId="58103EAC" w14:textId="77777777" w:rsidR="0021645D" w:rsidRPr="00895685" w:rsidRDefault="0021645D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No: Devuelve para correcciones.</w:t>
                  </w:r>
                </w:p>
              </w:tc>
              <w:tc>
                <w:tcPr>
                  <w:tcW w:w="4252" w:type="dxa"/>
                </w:tcPr>
                <w:p w14:paraId="024130BE" w14:textId="77777777" w:rsidR="0021645D" w:rsidRPr="00895685" w:rsidRDefault="0021645D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1. El usuario completa formulario y carga documentos requeridos en el sistema informático.   </w:t>
                  </w:r>
                </w:p>
                <w:p w14:paraId="19F79DDA" w14:textId="77777777" w:rsidR="0021645D" w:rsidRPr="00895685" w:rsidRDefault="0021645D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95685" w:rsidRPr="00895685" w14:paraId="4D0119E2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2415"/>
              </w:trPr>
              <w:tc>
                <w:tcPr>
                  <w:tcW w:w="3700" w:type="dxa"/>
                </w:tcPr>
                <w:p w14:paraId="0C3C766A" w14:textId="77777777" w:rsidR="0021645D" w:rsidRPr="00895685" w:rsidRDefault="0021645D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2. El Técnico en Servicios Administrativos de Secretaría asigna número de expediente, ingresa a base de datos y traslada al Asistente de Secretaría.</w:t>
                  </w:r>
                </w:p>
              </w:tc>
              <w:tc>
                <w:tcPr>
                  <w:tcW w:w="4252" w:type="dxa"/>
                </w:tcPr>
                <w:p w14:paraId="0697660D" w14:textId="7E6DF702" w:rsidR="0021645D" w:rsidRPr="00895685" w:rsidRDefault="0021645D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2. El Técnico en Servicios Administrativos de Secretaría </w:t>
                  </w:r>
                  <w:r w:rsidR="00D24222">
                    <w:rPr>
                      <w:rFonts w:ascii="Arial" w:hAnsi="Arial" w:cs="Arial"/>
                      <w:color w:val="404040" w:themeColor="text1" w:themeTint="BF"/>
                    </w:rPr>
                    <w:t xml:space="preserve">recibe 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solicitud</w:t>
                  </w:r>
                  <w:r w:rsidR="00D24222">
                    <w:rPr>
                      <w:rFonts w:ascii="Arial" w:hAnsi="Arial" w:cs="Arial"/>
                      <w:color w:val="404040" w:themeColor="text1" w:themeTint="BF"/>
                    </w:rPr>
                    <w:t xml:space="preserve"> en bandeja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y</w:t>
                  </w:r>
                  <w:r w:rsidR="00D24222">
                    <w:rPr>
                      <w:rFonts w:ascii="Arial" w:hAnsi="Arial" w:cs="Arial"/>
                      <w:color w:val="404040" w:themeColor="text1" w:themeTint="BF"/>
                    </w:rPr>
                    <w:t xml:space="preserve"> revisa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7932B445" w14:textId="7E4B7E18" w:rsidR="0021645D" w:rsidRPr="00895685" w:rsidRDefault="0021645D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Si:  Sigue paso 3.</w:t>
                  </w:r>
                </w:p>
                <w:p w14:paraId="293ABA12" w14:textId="2CFBE245" w:rsidR="0021645D" w:rsidRPr="00895685" w:rsidRDefault="0021645D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1.</w:t>
                  </w:r>
                </w:p>
              </w:tc>
            </w:tr>
            <w:tr w:rsidR="00895685" w:rsidRPr="00895685" w14:paraId="48AAA26B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132"/>
              </w:trPr>
              <w:tc>
                <w:tcPr>
                  <w:tcW w:w="3700" w:type="dxa"/>
                </w:tcPr>
                <w:p w14:paraId="3E4AC8AC" w14:textId="77777777" w:rsidR="0021645D" w:rsidRPr="00895685" w:rsidRDefault="0021645D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3. El Asistente de Secretaría recibe y revisa expediente y realiza control de ingreso.</w:t>
                  </w:r>
                </w:p>
                <w:p w14:paraId="56013298" w14:textId="77777777" w:rsidR="0021645D" w:rsidRPr="00895685" w:rsidRDefault="0021645D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Si: Sigue paso 4.</w:t>
                  </w:r>
                </w:p>
                <w:p w14:paraId="06FECF55" w14:textId="77777777" w:rsidR="0021645D" w:rsidRPr="00895685" w:rsidRDefault="0021645D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No: Devuelve para correcciones.</w:t>
                  </w:r>
                </w:p>
              </w:tc>
              <w:tc>
                <w:tcPr>
                  <w:tcW w:w="4252" w:type="dxa"/>
                </w:tcPr>
                <w:p w14:paraId="7864A8BF" w14:textId="489295D7" w:rsidR="0021645D" w:rsidRPr="00895685" w:rsidRDefault="0021645D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3. El usuario realiza el pag</w:t>
                  </w:r>
                  <w:r w:rsidR="00D24222">
                    <w:rPr>
                      <w:rFonts w:ascii="Arial" w:hAnsi="Arial" w:cs="Arial"/>
                      <w:color w:val="404040" w:themeColor="text1" w:themeTint="BF"/>
                    </w:rPr>
                    <w:t>o de inspección y carga boleta en e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l sistema informático.</w:t>
                  </w:r>
                </w:p>
              </w:tc>
            </w:tr>
            <w:tr w:rsidR="00895685" w:rsidRPr="00895685" w14:paraId="42E0AF57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840"/>
              </w:trPr>
              <w:tc>
                <w:tcPr>
                  <w:tcW w:w="3700" w:type="dxa"/>
                </w:tcPr>
                <w:p w14:paraId="5525C69A" w14:textId="77777777" w:rsidR="0021645D" w:rsidRPr="00895685" w:rsidRDefault="0021645D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4. El Asistente de Secretaría elabora providencia y traslada al Secretario General.</w:t>
                  </w:r>
                </w:p>
              </w:tc>
              <w:tc>
                <w:tcPr>
                  <w:tcW w:w="4252" w:type="dxa"/>
                </w:tcPr>
                <w:p w14:paraId="2540D2B8" w14:textId="4E388E7B" w:rsidR="0021645D" w:rsidRPr="00895685" w:rsidRDefault="0021645D" w:rsidP="008538C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4.</w:t>
                  </w:r>
                  <w:r w:rsidR="008538C4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El Secretario General genera providencia y valida con firma electrónica</w:t>
                  </w:r>
                  <w:r w:rsidR="00D24222">
                    <w:rPr>
                      <w:rFonts w:ascii="Arial" w:hAnsi="Arial" w:cs="Arial"/>
                      <w:color w:val="404040" w:themeColor="text1" w:themeTint="BF"/>
                    </w:rPr>
                    <w:t xml:space="preserve"> en el sistema informático</w:t>
                  </w:r>
                  <w:r w:rsidR="008D2C6E" w:rsidRPr="00895685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895685" w:rsidRPr="00895685" w14:paraId="364FD126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228"/>
              </w:trPr>
              <w:tc>
                <w:tcPr>
                  <w:tcW w:w="3700" w:type="dxa"/>
                </w:tcPr>
                <w:p w14:paraId="40B375EC" w14:textId="77777777" w:rsidR="0021645D" w:rsidRPr="00895685" w:rsidRDefault="0021645D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5.  El Secretario General recibe y firma providencia y traslada al Asistente de Secretaria.</w:t>
                  </w:r>
                </w:p>
              </w:tc>
              <w:tc>
                <w:tcPr>
                  <w:tcW w:w="4252" w:type="dxa"/>
                </w:tcPr>
                <w:p w14:paraId="3FBFA5FE" w14:textId="0A99FC49" w:rsidR="0021645D" w:rsidRPr="00895685" w:rsidRDefault="0021645D" w:rsidP="008538C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5. El Técnico en Servicios Administrativos del Departamento Técnico recibe </w:t>
                  </w:r>
                  <w:r w:rsidR="008538C4"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expediente 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en bandeja </w:t>
                  </w:r>
                  <w:r w:rsidR="000732BD" w:rsidRPr="00895685">
                    <w:rPr>
                      <w:rFonts w:ascii="Arial" w:hAnsi="Arial" w:cs="Arial"/>
                      <w:color w:val="404040" w:themeColor="text1" w:themeTint="BF"/>
                    </w:rPr>
                    <w:t>y revisa.</w:t>
                  </w:r>
                </w:p>
              </w:tc>
            </w:tr>
            <w:tr w:rsidR="00895685" w:rsidRPr="00895685" w14:paraId="072C8034" w14:textId="77777777" w:rsidTr="009C0633">
              <w:tblPrEx>
                <w:tblLook w:val="0600" w:firstRow="0" w:lastRow="0" w:firstColumn="0" w:lastColumn="0" w:noHBand="1" w:noVBand="1"/>
              </w:tblPrEx>
              <w:trPr>
                <w:trHeight w:val="1436"/>
              </w:trPr>
              <w:tc>
                <w:tcPr>
                  <w:tcW w:w="3700" w:type="dxa"/>
                </w:tcPr>
                <w:p w14:paraId="2F176A69" w14:textId="77777777" w:rsidR="0021645D" w:rsidRPr="00895685" w:rsidRDefault="0021645D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6. El Asistente de Secretaría recibe providencia y traslada al Técnico Administrativo del Departamento Técnico.</w:t>
                  </w:r>
                </w:p>
              </w:tc>
              <w:tc>
                <w:tcPr>
                  <w:tcW w:w="4252" w:type="dxa"/>
                </w:tcPr>
                <w:p w14:paraId="3059FC30" w14:textId="23277C36" w:rsidR="0021645D" w:rsidRPr="00895685" w:rsidRDefault="0021645D" w:rsidP="009C06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6. El Profesional o Técnico de Campo recibe </w:t>
                  </w:r>
                  <w:r w:rsidR="009C0633">
                    <w:rPr>
                      <w:rFonts w:ascii="Arial" w:hAnsi="Arial" w:cs="Arial"/>
                      <w:color w:val="404040" w:themeColor="text1" w:themeTint="BF"/>
                    </w:rPr>
                    <w:t xml:space="preserve">expediente 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en bandeja</w:t>
                  </w:r>
                  <w:r w:rsidR="009C0633">
                    <w:rPr>
                      <w:rFonts w:ascii="Arial" w:hAnsi="Arial" w:cs="Arial"/>
                      <w:color w:val="404040" w:themeColor="text1" w:themeTint="BF"/>
                    </w:rPr>
                    <w:t>, coordina, realiza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inspección y elabora cédula de notificación de inspección ocular de campo.</w:t>
                  </w:r>
                </w:p>
              </w:tc>
            </w:tr>
            <w:tr w:rsidR="00895685" w:rsidRPr="00895685" w14:paraId="27764304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910"/>
              </w:trPr>
              <w:tc>
                <w:tcPr>
                  <w:tcW w:w="3700" w:type="dxa"/>
                </w:tcPr>
                <w:p w14:paraId="513EF84C" w14:textId="77777777" w:rsidR="0021645D" w:rsidRPr="00895685" w:rsidRDefault="0021645D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7. El Técnico en Servicios Administrativos del Departamento Técnico recibe providencia y expediente, registra en la base de datos, clasifica y asigna a sede que corresponda.</w:t>
                  </w:r>
                </w:p>
              </w:tc>
              <w:tc>
                <w:tcPr>
                  <w:tcW w:w="4252" w:type="dxa"/>
                </w:tcPr>
                <w:p w14:paraId="01CE15D7" w14:textId="0C1627E7" w:rsidR="00C224BB" w:rsidRPr="00895685" w:rsidRDefault="0021645D" w:rsidP="00C224B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7. </w:t>
                  </w:r>
                  <w:r w:rsidR="00C224BB"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El Profesional o </w:t>
                  </w:r>
                  <w:r w:rsidR="000732BD" w:rsidRPr="00895685">
                    <w:rPr>
                      <w:rFonts w:ascii="Arial" w:hAnsi="Arial" w:cs="Arial"/>
                      <w:color w:val="404040" w:themeColor="text1" w:themeTint="BF"/>
                    </w:rPr>
                    <w:t>T</w:t>
                  </w:r>
                  <w:r w:rsidR="00C224BB"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écnico de Campo digitaliza y verifica la información obtenida en campo y </w:t>
                  </w:r>
                  <w:r w:rsidR="000732BD"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carga cédula de notificación en </w:t>
                  </w:r>
                  <w:r w:rsidR="00311933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="000732BD" w:rsidRPr="00895685">
                    <w:rPr>
                      <w:rFonts w:ascii="Arial" w:hAnsi="Arial" w:cs="Arial"/>
                      <w:color w:val="404040" w:themeColor="text1" w:themeTint="BF"/>
                    </w:rPr>
                    <w:t>sistema informático.</w:t>
                  </w:r>
                </w:p>
                <w:p w14:paraId="5A2877AD" w14:textId="07DDC401" w:rsidR="00C224BB" w:rsidRPr="00895685" w:rsidRDefault="00C224BB" w:rsidP="00C224B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9.</w:t>
                  </w:r>
                </w:p>
                <w:p w14:paraId="77C8584B" w14:textId="16F85AFC" w:rsidR="0021645D" w:rsidRPr="00895685" w:rsidRDefault="00C224BB" w:rsidP="00C224B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Solicita al usuario corrección técnica y sigue paso 8.</w:t>
                  </w:r>
                </w:p>
                <w:p w14:paraId="5BF02989" w14:textId="77777777" w:rsidR="0021645D" w:rsidRPr="00895685" w:rsidRDefault="0021645D" w:rsidP="0021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95685" w:rsidRPr="00895685" w14:paraId="7F0446B0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392"/>
              </w:trPr>
              <w:tc>
                <w:tcPr>
                  <w:tcW w:w="3700" w:type="dxa"/>
                </w:tcPr>
                <w:p w14:paraId="3AEAC9B6" w14:textId="1385F712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8. El Técnico en Servicios Administrativos de la sede recibe copia de solicitud y plano y traslada a Técnico o Profesional de Campo de la sede.</w:t>
                  </w:r>
                </w:p>
              </w:tc>
              <w:tc>
                <w:tcPr>
                  <w:tcW w:w="4252" w:type="dxa"/>
                </w:tcPr>
                <w:p w14:paraId="5C4931B1" w14:textId="521158CA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8.</w:t>
                  </w:r>
                  <w:r w:rsidR="000732BD"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El usuario </w:t>
                  </w:r>
                  <w:r w:rsidR="00F50D2C" w:rsidRPr="00953580">
                    <w:rPr>
                      <w:rFonts w:ascii="Arial" w:hAnsi="Arial" w:cs="Arial"/>
                    </w:rPr>
                    <w:t>carga documentos requeridos en el sistema informático, según plazo establecido; de lo contrario, se archiva expediente.</w:t>
                  </w:r>
                </w:p>
              </w:tc>
            </w:tr>
            <w:tr w:rsidR="00895685" w:rsidRPr="00895685" w14:paraId="0E32F659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618"/>
              </w:trPr>
              <w:tc>
                <w:tcPr>
                  <w:tcW w:w="3700" w:type="dxa"/>
                </w:tcPr>
                <w:p w14:paraId="7EF5A68C" w14:textId="15641A59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9. El Técnico o Profesional de Campo de la sede recibe copia de solicitud y plano, realiza la inspección y completa Boleta de Campo y Cédula de Notificación de Inspección Ocular de Campo.</w:t>
                  </w:r>
                </w:p>
              </w:tc>
              <w:tc>
                <w:tcPr>
                  <w:tcW w:w="4252" w:type="dxa"/>
                </w:tcPr>
                <w:p w14:paraId="31034E9C" w14:textId="27FED492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9. El Profesional del Departamento Técnico revisa y analiza dictamen técnico. </w:t>
                  </w:r>
                </w:p>
                <w:p w14:paraId="71A73637" w14:textId="62B74C4A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Si:  Sigue paso 10. </w:t>
                  </w:r>
                </w:p>
                <w:p w14:paraId="36D7C1CF" w14:textId="50333705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7.</w:t>
                  </w:r>
                </w:p>
              </w:tc>
            </w:tr>
            <w:tr w:rsidR="00895685" w:rsidRPr="00895685" w14:paraId="163E9A13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698"/>
              </w:trPr>
              <w:tc>
                <w:tcPr>
                  <w:tcW w:w="3700" w:type="dxa"/>
                </w:tcPr>
                <w:p w14:paraId="54216722" w14:textId="3C5393A3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10. El Profesional o Técnico de Campo de la sede elabora, firma dictamen y traslada al Técnico en Servicios Secretariales de la sede.</w:t>
                  </w:r>
                </w:p>
              </w:tc>
              <w:tc>
                <w:tcPr>
                  <w:tcW w:w="4252" w:type="dxa"/>
                </w:tcPr>
                <w:p w14:paraId="207E630A" w14:textId="5DBAB9DC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10. El Técnico en Servicios Administrativos del Departamento Técnico recibe en </w:t>
                  </w:r>
                  <w:r w:rsidR="00311933">
                    <w:rPr>
                      <w:rFonts w:ascii="Arial" w:hAnsi="Arial" w:cs="Arial"/>
                      <w:color w:val="404040" w:themeColor="text1" w:themeTint="BF"/>
                    </w:rPr>
                    <w:t xml:space="preserve">dictamen técnico en 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bandeja y traslada a donde corresponda</w:t>
                  </w:r>
                  <w:r w:rsidR="00311933">
                    <w:rPr>
                      <w:rFonts w:ascii="Arial" w:hAnsi="Arial" w:cs="Arial"/>
                      <w:color w:val="404040" w:themeColor="text1" w:themeTint="BF"/>
                    </w:rPr>
                    <w:t>,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según dictamen.</w:t>
                  </w:r>
                </w:p>
                <w:p w14:paraId="2BAA2863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39DC28D2" w14:textId="432B257F" w:rsidR="00771A53" w:rsidRPr="00895685" w:rsidRDefault="00771A53" w:rsidP="00771A53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En caso de requerir opinión institucional externa sigue paso 11. </w:t>
                  </w:r>
                </w:p>
                <w:p w14:paraId="5A9EB97B" w14:textId="631D37AC" w:rsidR="00771A53" w:rsidRPr="00895685" w:rsidRDefault="00771A53" w:rsidP="00D5074D">
                  <w:pPr>
                    <w:pStyle w:val="Prrafodelista"/>
                    <w:widowControl w:val="0"/>
                    <w:numPr>
                      <w:ilvl w:val="0"/>
                      <w:numId w:val="2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En caso de que no aplique sigue paso 12.</w:t>
                  </w:r>
                </w:p>
              </w:tc>
            </w:tr>
            <w:tr w:rsidR="00895685" w:rsidRPr="00895685" w14:paraId="3D7BBC9F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2008"/>
              </w:trPr>
              <w:tc>
                <w:tcPr>
                  <w:tcW w:w="3700" w:type="dxa"/>
                </w:tcPr>
                <w:p w14:paraId="7AA97E13" w14:textId="6D539CBE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11. El Técnico en Servicios Secretariales de la sede recibe dictamen y traslada al Técnico en Servicios Administrativos del Departamento Técnico.</w:t>
                  </w:r>
                </w:p>
              </w:tc>
              <w:tc>
                <w:tcPr>
                  <w:tcW w:w="4252" w:type="dxa"/>
                </w:tcPr>
                <w:p w14:paraId="5356A16D" w14:textId="4262852F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11. El Técnico en Servicios Administrativos de Secretaría recibe expediente en </w:t>
                  </w:r>
                  <w:r w:rsidRPr="00D5074D">
                    <w:rPr>
                      <w:rFonts w:ascii="Arial" w:hAnsi="Arial" w:cs="Arial"/>
                      <w:color w:val="404040" w:themeColor="text1" w:themeTint="BF"/>
                    </w:rPr>
                    <w:t>bandeja, realiza consulta a donde corresponda y sigue paso 12.</w:t>
                  </w:r>
                </w:p>
              </w:tc>
            </w:tr>
            <w:tr w:rsidR="00895685" w:rsidRPr="00895685" w14:paraId="5102C596" w14:textId="77777777" w:rsidTr="00D5074D">
              <w:tblPrEx>
                <w:tblLook w:val="0600" w:firstRow="0" w:lastRow="0" w:firstColumn="0" w:lastColumn="0" w:noHBand="1" w:noVBand="1"/>
              </w:tblPrEx>
              <w:trPr>
                <w:trHeight w:val="1972"/>
              </w:trPr>
              <w:tc>
                <w:tcPr>
                  <w:tcW w:w="3700" w:type="dxa"/>
                </w:tcPr>
                <w:p w14:paraId="4EFFFA6D" w14:textId="3BB11EA2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12. El Técnico en Servicios Administrativos del Departamento Técnico recibe dictamen y traslada al Profesional del Departamento Técnico.</w:t>
                  </w:r>
                </w:p>
              </w:tc>
              <w:tc>
                <w:tcPr>
                  <w:tcW w:w="4252" w:type="dxa"/>
                  <w:shd w:val="clear" w:color="auto" w:fill="FFFFFF" w:themeFill="background1"/>
                </w:tcPr>
                <w:p w14:paraId="4D36F932" w14:textId="3EF27F4D" w:rsidR="00771A53" w:rsidRPr="00D5074D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5074D">
                    <w:rPr>
                      <w:rFonts w:ascii="Arial" w:hAnsi="Arial" w:cs="Arial"/>
                      <w:color w:val="404040" w:themeColor="text1" w:themeTint="BF"/>
                    </w:rPr>
                    <w:t>12. El Técnico en Servicios Administrativos del Departamento Jurídico recibe expediente en bandeja y traslada mediante el sistema informático a bandeja del Profesional o Técnico Jurídico.</w:t>
                  </w:r>
                </w:p>
              </w:tc>
            </w:tr>
            <w:tr w:rsidR="00895685" w:rsidRPr="00051CCA" w14:paraId="0C201CD8" w14:textId="77777777" w:rsidTr="00D5074D">
              <w:tblPrEx>
                <w:tblLook w:val="0600" w:firstRow="0" w:lastRow="0" w:firstColumn="0" w:lastColumn="0" w:noHBand="1" w:noVBand="1"/>
              </w:tblPrEx>
              <w:trPr>
                <w:trHeight w:val="1266"/>
              </w:trPr>
              <w:tc>
                <w:tcPr>
                  <w:tcW w:w="3700" w:type="dxa"/>
                </w:tcPr>
                <w:p w14:paraId="502A5A61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13. El Profesional del Departamento Técnico recibe y revisa dictamen.</w:t>
                  </w:r>
                </w:p>
                <w:p w14:paraId="03DA092B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Si: Sigue paso 14.</w:t>
                  </w:r>
                </w:p>
                <w:p w14:paraId="7262DDD6" w14:textId="5E9E6680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No: Devuelve para correcciones.</w:t>
                  </w:r>
                </w:p>
              </w:tc>
              <w:tc>
                <w:tcPr>
                  <w:tcW w:w="4252" w:type="dxa"/>
                  <w:shd w:val="clear" w:color="auto" w:fill="FFFFFF" w:themeFill="background1"/>
                </w:tcPr>
                <w:p w14:paraId="55E54C7B" w14:textId="7F1D9678" w:rsidR="00771A53" w:rsidRPr="00D5074D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5074D">
                    <w:rPr>
                      <w:rFonts w:ascii="Arial" w:hAnsi="Arial" w:cs="Arial"/>
                      <w:color w:val="404040" w:themeColor="text1" w:themeTint="BF"/>
                    </w:rPr>
                    <w:t>13. El Profesional o Técnico Jurídico recibe</w:t>
                  </w:r>
                  <w:r w:rsidR="00D5074D">
                    <w:rPr>
                      <w:rFonts w:ascii="Arial" w:hAnsi="Arial" w:cs="Arial"/>
                      <w:color w:val="404040" w:themeColor="text1" w:themeTint="BF"/>
                    </w:rPr>
                    <w:t xml:space="preserve"> expediente</w:t>
                  </w:r>
                  <w:r w:rsidRPr="00D5074D">
                    <w:rPr>
                      <w:rFonts w:ascii="Arial" w:hAnsi="Arial" w:cs="Arial"/>
                      <w:color w:val="404040" w:themeColor="text1" w:themeTint="BF"/>
                    </w:rPr>
                    <w:t xml:space="preserve"> en band</w:t>
                  </w:r>
                  <w:r w:rsidR="00D5074D">
                    <w:rPr>
                      <w:rFonts w:ascii="Arial" w:hAnsi="Arial" w:cs="Arial"/>
                      <w:color w:val="404040" w:themeColor="text1" w:themeTint="BF"/>
                    </w:rPr>
                    <w:t>eja y revisa</w:t>
                  </w:r>
                  <w:r w:rsidRPr="00D5074D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0C8B89BA" w14:textId="61D72AF6" w:rsidR="00771A53" w:rsidRPr="00D5074D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5074D">
                    <w:rPr>
                      <w:rFonts w:ascii="Arial" w:hAnsi="Arial" w:cs="Arial"/>
                      <w:color w:val="404040" w:themeColor="text1" w:themeTint="BF"/>
                    </w:rPr>
                    <w:t xml:space="preserve">Si:  Sigue paso 15. </w:t>
                  </w:r>
                </w:p>
                <w:p w14:paraId="16C12E76" w14:textId="727623E6" w:rsidR="00771A53" w:rsidRPr="00D5074D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5074D">
                    <w:rPr>
                      <w:rFonts w:ascii="Arial" w:hAnsi="Arial" w:cs="Arial"/>
                      <w:color w:val="404040" w:themeColor="text1" w:themeTint="BF"/>
                    </w:rPr>
                    <w:t>No:</w:t>
                  </w:r>
                  <w:r w:rsidR="00D5074D">
                    <w:rPr>
                      <w:rFonts w:ascii="Arial" w:hAnsi="Arial" w:cs="Arial"/>
                      <w:color w:val="404040" w:themeColor="text1" w:themeTint="BF"/>
                    </w:rPr>
                    <w:t xml:space="preserve"> Solicita ampliación, modificación o aclaración del dictamen técnico y regresa a paso 9 o solicita ampliación, corrección o aclaración de información del expediente (información legal) y sigue paso 14.</w:t>
                  </w:r>
                </w:p>
              </w:tc>
            </w:tr>
            <w:tr w:rsidR="00895685" w:rsidRPr="00895685" w14:paraId="1D58935B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266"/>
              </w:trPr>
              <w:tc>
                <w:tcPr>
                  <w:tcW w:w="3700" w:type="dxa"/>
                </w:tcPr>
                <w:p w14:paraId="365E88AB" w14:textId="7DCF18F5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14. El Profesional del Departamento Técnico firma y traslada dictamen a Técnico en Servicios Administrativos del Departamento Técnico.</w:t>
                  </w:r>
                </w:p>
              </w:tc>
              <w:tc>
                <w:tcPr>
                  <w:tcW w:w="4252" w:type="dxa"/>
                </w:tcPr>
                <w:p w14:paraId="63ADCB2E" w14:textId="4655C630" w:rsidR="00771A53" w:rsidRPr="00895685" w:rsidRDefault="00771A53" w:rsidP="00DE4BF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14. El usuario </w:t>
                  </w:r>
                  <w:r w:rsidR="007A352A" w:rsidRPr="00953580">
                    <w:rPr>
                      <w:rFonts w:ascii="Arial" w:hAnsi="Arial" w:cs="Arial"/>
                    </w:rPr>
                    <w:t>carga documentos requeridos en el sistema informático, según plazo establecido; de lo contrario, se archiva expediente.</w:t>
                  </w:r>
                </w:p>
              </w:tc>
            </w:tr>
            <w:tr w:rsidR="00895685" w:rsidRPr="00895685" w14:paraId="04BACCDD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573"/>
              </w:trPr>
              <w:tc>
                <w:tcPr>
                  <w:tcW w:w="3700" w:type="dxa"/>
                </w:tcPr>
                <w:p w14:paraId="0CFD74C1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15. El Técnico en Servicios Administrativos del Departamento Técnico recibe dictamen y traslada a:</w:t>
                  </w:r>
                </w:p>
                <w:p w14:paraId="7274CC6E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a) Técnico en Servicios Administrativos de Secretaría recibe, elabora certificación y traslada a donde corresponda.</w:t>
                  </w:r>
                </w:p>
                <w:p w14:paraId="05D37A45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b) Técnico en Servicios Administrativos del Departamento Jurídico recibe, registra y distribuye expediente del Departamento Técnico o Secretaría, al Técnico o Profesional Jurídico.</w:t>
                  </w:r>
                </w:p>
                <w:p w14:paraId="1C3D417D" w14:textId="5C3302C2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252" w:type="dxa"/>
                </w:tcPr>
                <w:p w14:paraId="750610AE" w14:textId="12DEC708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15. El Profesional o Técnico Jurídico elabora dictamen jurídico y proyecto de resolución</w:t>
                  </w:r>
                  <w:r w:rsidR="00D5074D">
                    <w:rPr>
                      <w:rFonts w:ascii="Arial" w:hAnsi="Arial" w:cs="Arial"/>
                      <w:color w:val="404040" w:themeColor="text1" w:themeTint="BF"/>
                    </w:rPr>
                    <w:t xml:space="preserve"> en el sistema informático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895685" w:rsidRPr="00895685" w14:paraId="7251F4FE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411"/>
              </w:trPr>
              <w:tc>
                <w:tcPr>
                  <w:tcW w:w="3700" w:type="dxa"/>
                </w:tcPr>
                <w:p w14:paraId="1D066888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16. El Profesional o Técnico Jurídico recibe y revisa expediente.</w:t>
                  </w:r>
                </w:p>
                <w:p w14:paraId="19E4FD7A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Si: Sigue paso 17.</w:t>
                  </w:r>
                </w:p>
                <w:p w14:paraId="0D51F243" w14:textId="00DD0385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No: Devuelve para correcciones.</w:t>
                  </w:r>
                </w:p>
              </w:tc>
              <w:tc>
                <w:tcPr>
                  <w:tcW w:w="4252" w:type="dxa"/>
                </w:tcPr>
                <w:p w14:paraId="1BC79BC1" w14:textId="193DE56F" w:rsidR="00771A53" w:rsidRPr="00985A89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</w:rPr>
                  </w:pPr>
                  <w:r w:rsidRPr="00985A89">
                    <w:rPr>
                      <w:rFonts w:ascii="Arial" w:hAnsi="Arial" w:cs="Arial"/>
                      <w:color w:val="404040" w:themeColor="text1" w:themeTint="BF"/>
                    </w:rPr>
                    <w:t xml:space="preserve">16. El Jefe del Departamento Jurídico recibe </w:t>
                  </w:r>
                  <w:r w:rsidR="003C7A8A" w:rsidRPr="00985A89">
                    <w:rPr>
                      <w:rFonts w:ascii="Arial" w:hAnsi="Arial" w:cs="Arial"/>
                      <w:color w:val="404040" w:themeColor="text1" w:themeTint="BF"/>
                    </w:rPr>
                    <w:t xml:space="preserve">dictamen jurídico y proyecto de resolución </w:t>
                  </w:r>
                  <w:r w:rsidRPr="00985A89">
                    <w:rPr>
                      <w:rFonts w:ascii="Arial" w:hAnsi="Arial" w:cs="Arial"/>
                      <w:color w:val="404040" w:themeColor="text1" w:themeTint="BF"/>
                    </w:rPr>
                    <w:t xml:space="preserve">en bandeja </w:t>
                  </w:r>
                  <w:r w:rsidR="003C7A8A" w:rsidRPr="00985A89">
                    <w:rPr>
                      <w:rFonts w:ascii="Arial" w:hAnsi="Arial" w:cs="Arial"/>
                      <w:color w:val="404040" w:themeColor="text1" w:themeTint="BF"/>
                    </w:rPr>
                    <w:t xml:space="preserve">y </w:t>
                  </w:r>
                  <w:r w:rsidRPr="00985A89">
                    <w:rPr>
                      <w:rFonts w:ascii="Arial" w:hAnsi="Arial" w:cs="Arial"/>
                      <w:color w:val="404040" w:themeColor="text1" w:themeTint="BF"/>
                    </w:rPr>
                    <w:t>revisa</w:t>
                  </w:r>
                  <w:r w:rsidR="003C7A8A" w:rsidRPr="00985A89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985A89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7C230492" w14:textId="48975F57" w:rsidR="00771A53" w:rsidRPr="00985A89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</w:rPr>
                  </w:pPr>
                  <w:r w:rsidRPr="00985A89">
                    <w:rPr>
                      <w:rFonts w:ascii="Arial" w:hAnsi="Arial" w:cs="Arial"/>
                      <w:color w:val="404040" w:themeColor="text1" w:themeTint="BF"/>
                    </w:rPr>
                    <w:t xml:space="preserve">Si: Sigue paso 17. </w:t>
                  </w:r>
                </w:p>
                <w:p w14:paraId="66735A09" w14:textId="6C85D4C9" w:rsidR="00771A53" w:rsidRPr="003C7A8A" w:rsidRDefault="00771A53" w:rsidP="00397BF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  <w:highlight w:val="cyan"/>
                    </w:rPr>
                  </w:pPr>
                  <w:r w:rsidRPr="00985A89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a paso 15.</w:t>
                  </w:r>
                </w:p>
              </w:tc>
            </w:tr>
            <w:tr w:rsidR="00895685" w:rsidRPr="00895685" w14:paraId="31F8D756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266"/>
              </w:trPr>
              <w:tc>
                <w:tcPr>
                  <w:tcW w:w="3700" w:type="dxa"/>
                </w:tcPr>
                <w:p w14:paraId="139DCC92" w14:textId="39DCC2C2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17. El Profesional o Técnico Jurídico elabora dictamen jurídico y proyecto de resolución, y traslada al Jefe del Departamento Jurídico.</w:t>
                  </w:r>
                </w:p>
              </w:tc>
              <w:tc>
                <w:tcPr>
                  <w:tcW w:w="4252" w:type="dxa"/>
                </w:tcPr>
                <w:p w14:paraId="27BDA893" w14:textId="6B9194D9" w:rsidR="00771A53" w:rsidRPr="00895685" w:rsidRDefault="00771A53" w:rsidP="00985A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17. El Jefe del Departamento Jurídico valida dictamen jurídico y proyecto de resolución</w:t>
                  </w:r>
                  <w:r w:rsidR="00985A89">
                    <w:rPr>
                      <w:rFonts w:ascii="Arial" w:hAnsi="Arial" w:cs="Arial"/>
                      <w:color w:val="404040" w:themeColor="text1" w:themeTint="BF"/>
                    </w:rPr>
                    <w:t xml:space="preserve"> en el sistema informático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895685" w:rsidRPr="00895685" w14:paraId="2A6D3246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541"/>
              </w:trPr>
              <w:tc>
                <w:tcPr>
                  <w:tcW w:w="3700" w:type="dxa"/>
                </w:tcPr>
                <w:p w14:paraId="65286438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 xml:space="preserve">18. El Jefe del Departamento Jurídico recibe y revisa dictamen jurídico y proyecto de resolución. </w:t>
                  </w:r>
                </w:p>
                <w:p w14:paraId="5999922E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Si:  Sigue paso 19</w:t>
                  </w:r>
                </w:p>
                <w:p w14:paraId="581D5959" w14:textId="7389E6BE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correcciones.</w:t>
                  </w:r>
                </w:p>
              </w:tc>
              <w:tc>
                <w:tcPr>
                  <w:tcW w:w="4252" w:type="dxa"/>
                </w:tcPr>
                <w:p w14:paraId="78F99B1F" w14:textId="15BBD8EF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18. El Profesional o Técnico de Secretaría recibe expediente en bandeja y elabora resolución. </w:t>
                  </w:r>
                </w:p>
                <w:p w14:paraId="1AC0F4C4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777ACA75" w14:textId="3E31430C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 </w:t>
                  </w:r>
                </w:p>
                <w:p w14:paraId="3CB5E0BE" w14:textId="7C90E5DE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287BA4C7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95685" w:rsidRPr="00895685" w14:paraId="164A16C1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033"/>
              </w:trPr>
              <w:tc>
                <w:tcPr>
                  <w:tcW w:w="3700" w:type="dxa"/>
                </w:tcPr>
                <w:p w14:paraId="3A2E61F3" w14:textId="0C6606C8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19. El Jefe del Departamento Jurídico traslada dictamen jurídico y proyecto de resolución al Profesional o Técnico Jurídico.</w:t>
                  </w:r>
                </w:p>
              </w:tc>
              <w:tc>
                <w:tcPr>
                  <w:tcW w:w="4252" w:type="dxa"/>
                </w:tcPr>
                <w:p w14:paraId="0F64CA5A" w14:textId="196CA34E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19. El Secretario General recibe resolución en bandeja y revisa.</w:t>
                  </w:r>
                </w:p>
                <w:p w14:paraId="40FFBB6E" w14:textId="14B1C67F" w:rsidR="00771A53" w:rsidRPr="00895685" w:rsidRDefault="00985A89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Si</w:t>
                  </w:r>
                  <w:r w:rsidR="00771A53" w:rsidRPr="00895685">
                    <w:rPr>
                      <w:rFonts w:ascii="Arial" w:hAnsi="Arial" w:cs="Arial"/>
                      <w:color w:val="404040" w:themeColor="text1" w:themeTint="BF"/>
                    </w:rPr>
                    <w:t>: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Sigue p</w:t>
                  </w:r>
                  <w:r w:rsidR="00771A53" w:rsidRPr="00895685">
                    <w:rPr>
                      <w:rFonts w:ascii="Arial" w:hAnsi="Arial" w:cs="Arial"/>
                      <w:color w:val="404040" w:themeColor="text1" w:themeTint="BF"/>
                    </w:rPr>
                    <w:t>aso 20.</w:t>
                  </w:r>
                </w:p>
                <w:p w14:paraId="316C2F60" w14:textId="1908F496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a paso 18.</w:t>
                  </w:r>
                </w:p>
                <w:p w14:paraId="20707BCC" w14:textId="6AB15DE6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895685" w:rsidRPr="00895685" w14:paraId="31EA0AB5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463"/>
              </w:trPr>
              <w:tc>
                <w:tcPr>
                  <w:tcW w:w="3700" w:type="dxa"/>
                </w:tcPr>
                <w:p w14:paraId="0C450EFF" w14:textId="411ECE98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20. El Profesional o Técnico Jurídico recibe dictamen jurídico y proyecto de resolución, imprime, firma, sella y traslada al jefe del Departamento Jurídico.</w:t>
                  </w:r>
                </w:p>
              </w:tc>
              <w:tc>
                <w:tcPr>
                  <w:tcW w:w="4252" w:type="dxa"/>
                </w:tcPr>
                <w:p w14:paraId="708B7A91" w14:textId="74D6B228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20. El Secretario General valida resolución</w:t>
                  </w:r>
                  <w:r w:rsidR="00985A89">
                    <w:rPr>
                      <w:rFonts w:ascii="Arial" w:hAnsi="Arial" w:cs="Arial"/>
                      <w:color w:val="404040" w:themeColor="text1" w:themeTint="BF"/>
                    </w:rPr>
                    <w:t xml:space="preserve"> en el sistema informático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895685" w:rsidRPr="00895685" w14:paraId="502A020C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257"/>
              </w:trPr>
              <w:tc>
                <w:tcPr>
                  <w:tcW w:w="3700" w:type="dxa"/>
                </w:tcPr>
                <w:p w14:paraId="7AA9894F" w14:textId="55E86FF0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21. El Jefe del Departamento Jurídico recibe dictamen jurídico y proyecto de resolución, firma, sella y traslada al Técnico en Servicios Administrativos del Departamento Jurídico.</w:t>
                  </w:r>
                </w:p>
              </w:tc>
              <w:tc>
                <w:tcPr>
                  <w:tcW w:w="4252" w:type="dxa"/>
                </w:tcPr>
                <w:p w14:paraId="56DCBB67" w14:textId="42E191E3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21. El Director recibe expediente en bandeja y revisa resolución.</w:t>
                  </w:r>
                </w:p>
                <w:p w14:paraId="6AC771FD" w14:textId="27F65B22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Si: Sigue paso 22.</w:t>
                  </w:r>
                </w:p>
                <w:p w14:paraId="55058772" w14:textId="750ED2DF" w:rsidR="00771A53" w:rsidRPr="00895685" w:rsidRDefault="00771A53" w:rsidP="00397BF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No: Devuelve con observaciones a paso 20.</w:t>
                  </w:r>
                </w:p>
              </w:tc>
            </w:tr>
            <w:tr w:rsidR="00895685" w:rsidRPr="00895685" w14:paraId="59157C08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455"/>
              </w:trPr>
              <w:tc>
                <w:tcPr>
                  <w:tcW w:w="3700" w:type="dxa"/>
                </w:tcPr>
                <w:p w14:paraId="769D53D5" w14:textId="511B3868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22. El Técnico en Servicios Administrativos del Departamento Jurídico recibe expediente y traslada a Asistente de Secretaría.</w:t>
                  </w:r>
                </w:p>
              </w:tc>
              <w:tc>
                <w:tcPr>
                  <w:tcW w:w="4252" w:type="dxa"/>
                </w:tcPr>
                <w:p w14:paraId="0CA60B8B" w14:textId="65E000C4" w:rsidR="00771A53" w:rsidRPr="00895685" w:rsidRDefault="00771A53" w:rsidP="003A267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22. El Director autoriza </w:t>
                  </w:r>
                  <w:r w:rsidR="003A267E"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resolución 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con firma electrónica avanzada </w:t>
                  </w:r>
                  <w:r w:rsidR="003A267E">
                    <w:rPr>
                      <w:rFonts w:ascii="Arial" w:hAnsi="Arial" w:cs="Arial"/>
                      <w:color w:val="404040" w:themeColor="text1" w:themeTint="BF"/>
                    </w:rPr>
                    <w:t>en el sistema informático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895685" w:rsidRPr="00895685" w14:paraId="701ADB1B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801"/>
              </w:trPr>
              <w:tc>
                <w:tcPr>
                  <w:tcW w:w="3700" w:type="dxa"/>
                </w:tcPr>
                <w:p w14:paraId="28442303" w14:textId="1C4FCF0A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23. El Asistente de Secretaría recibe, registra, asigna y traslada expediente al Técnico o Profesional en Servicios Administrativos para elaborar resolución.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14:paraId="6EC0A8DB" w14:textId="3C908A2E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23. El Secretario General recibe resolución en bandeja y refrenda mediante firma electrónica avanzada</w:t>
                  </w:r>
                  <w:r w:rsidR="006A0A39">
                    <w:rPr>
                      <w:rFonts w:ascii="Arial" w:hAnsi="Arial" w:cs="Arial"/>
                      <w:color w:val="404040" w:themeColor="text1" w:themeTint="BF"/>
                    </w:rPr>
                    <w:t xml:space="preserve"> en el sistema informático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895685" w:rsidRPr="00895685" w14:paraId="6C2C5958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089"/>
              </w:trPr>
              <w:tc>
                <w:tcPr>
                  <w:tcW w:w="3700" w:type="dxa"/>
                </w:tcPr>
                <w:p w14:paraId="51549D42" w14:textId="3CC683A1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24. El Técnico o Profesional en Servicios Administrativos recibe expediente, elabora resolución y traslada al Secretario General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14:paraId="04CA9E6C" w14:textId="049444DB" w:rsidR="00771A53" w:rsidRPr="00895685" w:rsidRDefault="00771A53" w:rsidP="00967D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24. El Técnico en Notificación de Secretaría recibe resolución en bandeja, notifica al solicitante y carga documentos correspo</w:t>
                  </w:r>
                  <w:r w:rsidR="00895685"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ndientes en el sistema informático 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(copia de minuta, copia de resolución, copia del plano y guía para el notario).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95685" w:rsidRPr="00895685" w14:paraId="0E7E9E97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089"/>
              </w:trPr>
              <w:tc>
                <w:tcPr>
                  <w:tcW w:w="3700" w:type="dxa"/>
                </w:tcPr>
                <w:p w14:paraId="26B49EE4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25. El Secretario General recibe y revisa resolución.</w:t>
                  </w:r>
                </w:p>
                <w:p w14:paraId="7A405DC7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Si: Sigue paso 26.</w:t>
                  </w:r>
                </w:p>
                <w:p w14:paraId="3AEA37F5" w14:textId="125A8A0A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No: Devuelve para correcciones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14:paraId="4671956F" w14:textId="601C5E1F" w:rsidR="00895685" w:rsidRPr="00895685" w:rsidRDefault="00771A53" w:rsidP="0067654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25. El usuario carga en el sistema informático la minuta, según plazo </w:t>
                  </w:r>
                  <w:r w:rsidRPr="00B8247E">
                    <w:rPr>
                      <w:rFonts w:ascii="Arial" w:hAnsi="Arial" w:cs="Arial"/>
                      <w:color w:val="404040" w:themeColor="text1" w:themeTint="BF"/>
                    </w:rPr>
                    <w:t>establecido</w:t>
                  </w:r>
                  <w:r w:rsidR="0067654F">
                    <w:rPr>
                      <w:rFonts w:ascii="Arial" w:hAnsi="Arial" w:cs="Arial"/>
                      <w:color w:val="404040" w:themeColor="text1" w:themeTint="BF"/>
                    </w:rPr>
                    <w:t>; de lo contrario, se archiva  expediente.</w:t>
                  </w:r>
                </w:p>
              </w:tc>
            </w:tr>
            <w:tr w:rsidR="00895685" w:rsidRPr="00895685" w14:paraId="2594B998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089"/>
              </w:trPr>
              <w:tc>
                <w:tcPr>
                  <w:tcW w:w="3700" w:type="dxa"/>
                </w:tcPr>
                <w:p w14:paraId="5FE39167" w14:textId="366E6718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26. El Secretario General firma resolución y traslada al Técnico o Profesional en Servicios Administrativos.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14:paraId="2720ADF5" w14:textId="47A4E25E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26. El Profesional o Técnico Jurídico re</w:t>
                  </w:r>
                  <w:r w:rsidR="00192860">
                    <w:rPr>
                      <w:rFonts w:ascii="Arial" w:hAnsi="Arial" w:cs="Arial"/>
                      <w:color w:val="404040" w:themeColor="text1" w:themeTint="BF"/>
                    </w:rPr>
                    <w:t>cibe minuta en bandeja y re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visa.</w:t>
                  </w:r>
                </w:p>
                <w:p w14:paraId="2BBE4CB3" w14:textId="0978200C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SI: Notifica al usuario y Sigue paso 27.</w:t>
                  </w:r>
                </w:p>
                <w:p w14:paraId="384E0EA6" w14:textId="10953A44" w:rsidR="00895685" w:rsidRPr="00895685" w:rsidRDefault="00771A53" w:rsidP="00397BF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highlight w:val="yellow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N</w:t>
                  </w:r>
                  <w:r w:rsidR="00397BF1">
                    <w:rPr>
                      <w:rFonts w:ascii="Arial" w:hAnsi="Arial" w:cs="Arial"/>
                      <w:color w:val="404040" w:themeColor="text1" w:themeTint="BF"/>
                    </w:rPr>
                    <w:t xml:space="preserve">o: Devuelve con observaciones 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a paso 25.</w:t>
                  </w:r>
                </w:p>
              </w:tc>
            </w:tr>
            <w:tr w:rsidR="00895685" w:rsidRPr="00895685" w14:paraId="655BE6C9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089"/>
              </w:trPr>
              <w:tc>
                <w:tcPr>
                  <w:tcW w:w="3700" w:type="dxa"/>
                </w:tcPr>
                <w:p w14:paraId="7AE999AE" w14:textId="4475C5CE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27.  El Técnico o Profesional en Servicios Administrativos recibe, registra y traslada expediente al Asistente de Secretaría.</w:t>
                  </w:r>
                </w:p>
              </w:tc>
              <w:tc>
                <w:tcPr>
                  <w:tcW w:w="4252" w:type="dxa"/>
                </w:tcPr>
                <w:p w14:paraId="6EB9B4D9" w14:textId="207ADBD9" w:rsidR="00895685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highlight w:val="yellow"/>
                    </w:rPr>
                  </w:pPr>
                  <w:r w:rsidRPr="00192860">
                    <w:rPr>
                      <w:rFonts w:ascii="Arial" w:hAnsi="Arial" w:cs="Arial"/>
                      <w:color w:val="404040" w:themeColor="text1" w:themeTint="BF"/>
                    </w:rPr>
                    <w:t xml:space="preserve">27. El usuario presenta protocolo para firma y </w:t>
                  </w:r>
                  <w:r w:rsidR="00192860" w:rsidRPr="00192860">
                    <w:rPr>
                      <w:rFonts w:ascii="Arial" w:hAnsi="Arial" w:cs="Arial"/>
                    </w:rPr>
                    <w:t>carga en el sistema informático copia simple legalizada de la escritura que contiene el contrato de arrendamiento, según plazo establecido; de lo contrario, se archiva expediente.</w:t>
                  </w:r>
                  <w:r w:rsidR="00192860" w:rsidRPr="00285686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895685" w:rsidRPr="00895685" w14:paraId="4512F483" w14:textId="77777777" w:rsidTr="0099263F">
              <w:tblPrEx>
                <w:tblLook w:val="0600" w:firstRow="0" w:lastRow="0" w:firstColumn="0" w:lastColumn="0" w:noHBand="1" w:noVBand="1"/>
              </w:tblPrEx>
              <w:trPr>
                <w:trHeight w:val="1322"/>
              </w:trPr>
              <w:tc>
                <w:tcPr>
                  <w:tcW w:w="3700" w:type="dxa"/>
                </w:tcPr>
                <w:p w14:paraId="7C6C6313" w14:textId="7532519D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28.  El Asistente de Secretaría recibe expediente, registra en base de datos y traslada al Técnico en Servicios Administrativos de Dirección.</w:t>
                  </w:r>
                </w:p>
              </w:tc>
              <w:tc>
                <w:tcPr>
                  <w:tcW w:w="4252" w:type="dxa"/>
                </w:tcPr>
                <w:p w14:paraId="60695C9E" w14:textId="468DB533" w:rsidR="00771A53" w:rsidRPr="00895685" w:rsidRDefault="00771A53" w:rsidP="009926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highlight w:val="yellow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28. El Técnico en Servicios Administrativos del Departamento de Recaudación y de Control de Pagos habilita el cobro de renta</w:t>
                  </w:r>
                  <w:r w:rsidR="0099263F">
                    <w:rPr>
                      <w:rFonts w:ascii="Arial" w:hAnsi="Arial" w:cs="Arial"/>
                      <w:color w:val="404040" w:themeColor="text1" w:themeTint="BF"/>
                    </w:rPr>
                    <w:t xml:space="preserve"> y finaliza el trámite para el u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suario.</w:t>
                  </w:r>
                </w:p>
              </w:tc>
            </w:tr>
            <w:tr w:rsidR="00895685" w:rsidRPr="00895685" w14:paraId="47FD0106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828"/>
              </w:trPr>
              <w:tc>
                <w:tcPr>
                  <w:tcW w:w="3700" w:type="dxa"/>
                </w:tcPr>
                <w:p w14:paraId="033B31A4" w14:textId="2671F5D0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29.  El Técnico en Servicios Administrativos de Dirección, recibe expediente y traslada al Profesional Jurídico de Dirección.</w:t>
                  </w:r>
                </w:p>
              </w:tc>
              <w:tc>
                <w:tcPr>
                  <w:tcW w:w="4252" w:type="dxa"/>
                </w:tcPr>
                <w:p w14:paraId="782C4C74" w14:textId="60039DEB" w:rsidR="00771A53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29. El Profesional o Técnico de Secretaría elabora resolución que ordena archivar el expediente: </w:t>
                  </w:r>
                </w:p>
                <w:p w14:paraId="05CE1CB0" w14:textId="77777777" w:rsidR="0067654F" w:rsidRPr="00895685" w:rsidRDefault="0067654F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3BC3FA02" w14:textId="1F2A143F" w:rsidR="00771A53" w:rsidRDefault="00771A53" w:rsidP="00771A5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a) Cuando el usuario no cumple con el plazo establecido de la presentación de la copia simple legalizada, 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dejando sin efecto la resolución anterior</w:t>
                  </w: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2C578523" w14:textId="77777777" w:rsidR="0067654F" w:rsidRPr="00895685" w:rsidRDefault="0067654F" w:rsidP="00771A5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4B5CF3AD" w14:textId="1C945FDC" w:rsidR="00771A53" w:rsidRPr="00895685" w:rsidRDefault="00771A53" w:rsidP="0067654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b) Cuando el usuario no cumple con el plazo establecido de la presentación de la documentación solicitada por ampliación, corrección o aclaración de información.</w:t>
                  </w:r>
                </w:p>
              </w:tc>
            </w:tr>
            <w:tr w:rsidR="00895685" w:rsidRPr="00895685" w14:paraId="73448744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124"/>
              </w:trPr>
              <w:tc>
                <w:tcPr>
                  <w:tcW w:w="3700" w:type="dxa"/>
                </w:tcPr>
                <w:p w14:paraId="7CEFF71D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30. El Profesional Jurídico de Dirección recibe y revisa expediente.</w:t>
                  </w:r>
                </w:p>
                <w:p w14:paraId="1CE8097A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Si: Sigue paso 31.</w:t>
                  </w:r>
                </w:p>
                <w:p w14:paraId="4B7F0DC5" w14:textId="0CC03D34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 No: Devuelve con observaciones.</w:t>
                  </w:r>
                </w:p>
              </w:tc>
              <w:tc>
                <w:tcPr>
                  <w:tcW w:w="4252" w:type="dxa"/>
                </w:tcPr>
                <w:p w14:paraId="2F9197ED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30. El Secretario General recibe resolución en bandeja y revisa.</w:t>
                  </w:r>
                </w:p>
                <w:p w14:paraId="27558CA1" w14:textId="2A435152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S</w:t>
                  </w:r>
                  <w:r w:rsidR="0067654F">
                    <w:rPr>
                      <w:rFonts w:ascii="Arial" w:hAnsi="Arial" w:cs="Arial"/>
                      <w:color w:val="404040" w:themeColor="text1" w:themeTint="BF"/>
                    </w:rPr>
                    <w:t>i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: Sigue paso 31.</w:t>
                  </w:r>
                </w:p>
                <w:p w14:paraId="34992C48" w14:textId="2FD84FCC" w:rsidR="00771A53" w:rsidRPr="00895685" w:rsidRDefault="00771A53" w:rsidP="00397BF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a paso 29.</w:t>
                  </w:r>
                </w:p>
              </w:tc>
            </w:tr>
            <w:tr w:rsidR="00895685" w:rsidRPr="00895685" w14:paraId="33C4E71D" w14:textId="77777777" w:rsidTr="0067654F">
              <w:tblPrEx>
                <w:tblLook w:val="0600" w:firstRow="0" w:lastRow="0" w:firstColumn="0" w:lastColumn="0" w:noHBand="1" w:noVBand="1"/>
              </w:tblPrEx>
              <w:trPr>
                <w:trHeight w:val="1088"/>
              </w:trPr>
              <w:tc>
                <w:tcPr>
                  <w:tcW w:w="3700" w:type="dxa"/>
                </w:tcPr>
                <w:p w14:paraId="270635FD" w14:textId="45F8A9FD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31. El Profesional Jurídico de Dirección traslada expediente al Técnico en Servicios Administrativos de Dirección.</w:t>
                  </w:r>
                </w:p>
              </w:tc>
              <w:tc>
                <w:tcPr>
                  <w:tcW w:w="4252" w:type="dxa"/>
                </w:tcPr>
                <w:p w14:paraId="465130AB" w14:textId="12824288" w:rsidR="00771A53" w:rsidRPr="00895685" w:rsidRDefault="00771A53" w:rsidP="0067654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31. El Secretario General valida resolución</w:t>
                  </w:r>
                  <w:r w:rsidR="0067654F">
                    <w:rPr>
                      <w:rFonts w:ascii="Arial" w:hAnsi="Arial" w:cs="Arial"/>
                      <w:color w:val="404040" w:themeColor="text1" w:themeTint="BF"/>
                    </w:rPr>
                    <w:t xml:space="preserve"> en el sistema informático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895685" w:rsidRPr="00895685" w14:paraId="19F69D83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172"/>
              </w:trPr>
              <w:tc>
                <w:tcPr>
                  <w:tcW w:w="3700" w:type="dxa"/>
                </w:tcPr>
                <w:p w14:paraId="23E318F5" w14:textId="6F9E2E4B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32.  El Técnico en Servicios Administrativos de Dirección recibe expediente, elabora providencia y traslada al Director.</w:t>
                  </w:r>
                </w:p>
              </w:tc>
              <w:tc>
                <w:tcPr>
                  <w:tcW w:w="4252" w:type="dxa"/>
                </w:tcPr>
                <w:p w14:paraId="32F71DE4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32. El Director recibe expediente en bandeja y revisa resolución.</w:t>
                  </w:r>
                </w:p>
                <w:p w14:paraId="0B25431C" w14:textId="78097EA5" w:rsidR="00771A53" w:rsidRPr="00895685" w:rsidRDefault="0067654F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Si</w:t>
                  </w:r>
                  <w:r w:rsidR="00771A53" w:rsidRPr="00895685">
                    <w:rPr>
                      <w:rFonts w:ascii="Arial" w:hAnsi="Arial" w:cs="Arial"/>
                      <w:color w:val="404040" w:themeColor="text1" w:themeTint="BF"/>
                    </w:rPr>
                    <w:t>: Sigue paso 33.</w:t>
                  </w:r>
                </w:p>
                <w:p w14:paraId="2F8C43B1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highlight w:val="cyan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No: Devuelve con observaciones a paso 31.</w:t>
                  </w:r>
                </w:p>
                <w:p w14:paraId="07DF3B67" w14:textId="7CB8E43A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</w:rPr>
                  </w:pPr>
                </w:p>
              </w:tc>
            </w:tr>
            <w:tr w:rsidR="00895685" w:rsidRPr="00895685" w14:paraId="74EC8C80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977"/>
              </w:trPr>
              <w:tc>
                <w:tcPr>
                  <w:tcW w:w="3700" w:type="dxa"/>
                </w:tcPr>
                <w:p w14:paraId="2262D5DB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33. El Director recibe y revisa expediente.</w:t>
                  </w:r>
                </w:p>
                <w:p w14:paraId="44B2E788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Si: Sigue paso 34.</w:t>
                  </w:r>
                </w:p>
                <w:p w14:paraId="25055BD2" w14:textId="1E69365B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No: Devuelve con observaciones.</w:t>
                  </w:r>
                </w:p>
              </w:tc>
              <w:tc>
                <w:tcPr>
                  <w:tcW w:w="4252" w:type="dxa"/>
                </w:tcPr>
                <w:p w14:paraId="59A047BA" w14:textId="4372A89F" w:rsidR="00771A53" w:rsidRPr="00895685" w:rsidRDefault="00771A53" w:rsidP="00967D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highlight w:val="cyan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33. El Director autoriza </w:t>
                  </w:r>
                  <w:r w:rsidR="00967D6B"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resolución 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c</w:t>
                  </w:r>
                  <w:r w:rsidR="00967D6B">
                    <w:rPr>
                      <w:rFonts w:ascii="Arial" w:hAnsi="Arial" w:cs="Arial"/>
                      <w:color w:val="404040" w:themeColor="text1" w:themeTint="BF"/>
                    </w:rPr>
                    <w:t>on firma electrónica avanzada en el sistema informático.</w:t>
                  </w:r>
                </w:p>
              </w:tc>
            </w:tr>
            <w:tr w:rsidR="00895685" w:rsidRPr="00895685" w14:paraId="59006F4A" w14:textId="77777777" w:rsidTr="00967D6B">
              <w:tblPrEx>
                <w:tblLook w:val="0600" w:firstRow="0" w:lastRow="0" w:firstColumn="0" w:lastColumn="0" w:noHBand="1" w:noVBand="1"/>
              </w:tblPrEx>
              <w:trPr>
                <w:trHeight w:val="1361"/>
              </w:trPr>
              <w:tc>
                <w:tcPr>
                  <w:tcW w:w="3700" w:type="dxa"/>
                </w:tcPr>
                <w:p w14:paraId="31D6F3DA" w14:textId="455714C1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34. El Director firma y sella resolución y providencia, y traslada a Técnico en Servicios Administrativos de Dirección.</w:t>
                  </w:r>
                </w:p>
              </w:tc>
              <w:tc>
                <w:tcPr>
                  <w:tcW w:w="4252" w:type="dxa"/>
                </w:tcPr>
                <w:p w14:paraId="1E55B4A9" w14:textId="50DF349F" w:rsidR="00967D6B" w:rsidRPr="00895685" w:rsidRDefault="00771A53" w:rsidP="00967D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34. El Secretario General recibe</w:t>
                  </w:r>
                  <w:r w:rsidR="00967D6B" w:rsidRPr="00C368D9">
                    <w:rPr>
                      <w:rFonts w:ascii="Arial" w:hAnsi="Arial" w:cs="Arial"/>
                      <w:color w:val="404040" w:themeColor="text1" w:themeTint="BF"/>
                    </w:rPr>
                    <w:t xml:space="preserve"> resolución en bandeja, refrenda mediante firma electrónica avanzada y notifica al usuario por medio del sistema informático.</w:t>
                  </w:r>
                </w:p>
              </w:tc>
            </w:tr>
            <w:tr w:rsidR="00895685" w:rsidRPr="00895685" w14:paraId="05175116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006"/>
              </w:trPr>
              <w:tc>
                <w:tcPr>
                  <w:tcW w:w="3700" w:type="dxa"/>
                </w:tcPr>
                <w:p w14:paraId="331105EC" w14:textId="38C405D5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35.  El Técnico en Servicios Administrativos de Dirección recibe expediente y traslada al Técnico en Notificación de Secretaría.</w:t>
                  </w:r>
                </w:p>
              </w:tc>
              <w:tc>
                <w:tcPr>
                  <w:tcW w:w="4252" w:type="dxa"/>
                </w:tcPr>
                <w:p w14:paraId="2F1CF608" w14:textId="4507B0E8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95685" w:rsidRPr="00895685" w14:paraId="00DB3BED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836"/>
              </w:trPr>
              <w:tc>
                <w:tcPr>
                  <w:tcW w:w="3700" w:type="dxa"/>
                </w:tcPr>
                <w:p w14:paraId="53208E6D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36. El Técnico en Notificación de Secretaría recibe expediente y notifica al solicitante.</w:t>
                  </w:r>
                </w:p>
                <w:p w14:paraId="2304C178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Si es favorable emite cédula de notificación, adjunta copia de resolución y proporciona minuta de contrato y plano.</w:t>
                  </w:r>
                </w:p>
                <w:p w14:paraId="6A8E6F5A" w14:textId="087ED238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No favorable emite cédula de notificación y entrega copia de resolución.</w:t>
                  </w:r>
                </w:p>
              </w:tc>
              <w:tc>
                <w:tcPr>
                  <w:tcW w:w="4252" w:type="dxa"/>
                </w:tcPr>
                <w:p w14:paraId="7552B449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</w:rPr>
                  </w:pPr>
                </w:p>
              </w:tc>
            </w:tr>
            <w:tr w:rsidR="00895685" w:rsidRPr="00895685" w14:paraId="7175C3A2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975"/>
              </w:trPr>
              <w:tc>
                <w:tcPr>
                  <w:tcW w:w="3700" w:type="dxa"/>
                </w:tcPr>
                <w:p w14:paraId="0453559C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37. El Técnico en Notificación de Secretaría revisa resolución.</w:t>
                  </w:r>
                </w:p>
                <w:p w14:paraId="0C07FC0B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Si es favorable sigue paso 38.</w:t>
                  </w:r>
                </w:p>
                <w:p w14:paraId="759699AF" w14:textId="295CF895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No favorable traslada al Técnico en Servicios Administrativos de Archivo del Departamento de Recaudación y de Control de Pagos.</w:t>
                  </w:r>
                </w:p>
              </w:tc>
              <w:tc>
                <w:tcPr>
                  <w:tcW w:w="4252" w:type="dxa"/>
                </w:tcPr>
                <w:p w14:paraId="2D92BD52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95685" w:rsidRPr="00895685" w14:paraId="76C7E5AF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848"/>
              </w:trPr>
              <w:tc>
                <w:tcPr>
                  <w:tcW w:w="3700" w:type="dxa"/>
                </w:tcPr>
                <w:p w14:paraId="3E4B2A28" w14:textId="6EB923A6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38. El Técnico en Notificación de Secretaría traslada expediente al Profesional Jurídico.</w:t>
                  </w:r>
                </w:p>
              </w:tc>
              <w:tc>
                <w:tcPr>
                  <w:tcW w:w="4252" w:type="dxa"/>
                </w:tcPr>
                <w:p w14:paraId="649D04A4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95685" w:rsidRPr="00895685" w14:paraId="5B61F631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987"/>
              </w:trPr>
              <w:tc>
                <w:tcPr>
                  <w:tcW w:w="3700" w:type="dxa"/>
                </w:tcPr>
                <w:p w14:paraId="4F9987FF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39. El Profesional Jurídico recibe y revisa minuta del solicitante.</w:t>
                  </w:r>
                </w:p>
                <w:p w14:paraId="500322AB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 Si: Sigue paso 40.</w:t>
                  </w:r>
                </w:p>
                <w:p w14:paraId="6DC3702B" w14:textId="2355DC94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No: Devuelve para correcciones.</w:t>
                  </w:r>
                </w:p>
              </w:tc>
              <w:tc>
                <w:tcPr>
                  <w:tcW w:w="4252" w:type="dxa"/>
                </w:tcPr>
                <w:p w14:paraId="7DB31CBA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95685" w:rsidRPr="00895685" w14:paraId="6CE855F5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832"/>
              </w:trPr>
              <w:tc>
                <w:tcPr>
                  <w:tcW w:w="3700" w:type="dxa"/>
                </w:tcPr>
                <w:p w14:paraId="2FFBE72B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40. El Profesional Jurídico recibe minuta del solicitante y revisa.</w:t>
                  </w:r>
                </w:p>
                <w:p w14:paraId="6DE02872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 Si: Sigue paso 41</w:t>
                  </w:r>
                </w:p>
                <w:p w14:paraId="582EA1EC" w14:textId="4B7C96B9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 xml:space="preserve"> No: Devuelve para correcciones.</w:t>
                  </w:r>
                </w:p>
              </w:tc>
              <w:tc>
                <w:tcPr>
                  <w:tcW w:w="4252" w:type="dxa"/>
                </w:tcPr>
                <w:p w14:paraId="1006B8B3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95685" w:rsidRPr="00895685" w14:paraId="1506632D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836"/>
              </w:trPr>
              <w:tc>
                <w:tcPr>
                  <w:tcW w:w="3700" w:type="dxa"/>
                </w:tcPr>
                <w:p w14:paraId="78E32500" w14:textId="05AF140C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41. El Profesional Jurídico aprueba minuta y entrega al solicitante para impresión por el Notario en papel protocolo.</w:t>
                  </w:r>
                </w:p>
              </w:tc>
              <w:tc>
                <w:tcPr>
                  <w:tcW w:w="4252" w:type="dxa"/>
                </w:tcPr>
                <w:p w14:paraId="3D0F74F3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95685" w:rsidRPr="00895685" w14:paraId="40C720F4" w14:textId="77777777" w:rsidTr="008A3C8A">
              <w:tblPrEx>
                <w:tblLook w:val="0600" w:firstRow="0" w:lastRow="0" w:firstColumn="0" w:lastColumn="0" w:noHBand="1" w:noVBand="1"/>
              </w:tblPrEx>
              <w:trPr>
                <w:trHeight w:val="1120"/>
              </w:trPr>
              <w:tc>
                <w:tcPr>
                  <w:tcW w:w="3700" w:type="dxa"/>
                </w:tcPr>
                <w:p w14:paraId="1FB206CE" w14:textId="28A0C5DC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42. El Profesional Jurídico recibe del solicitante la escritura pública, confronta, gestiona firma y sello del Director.</w:t>
                  </w:r>
                </w:p>
              </w:tc>
              <w:tc>
                <w:tcPr>
                  <w:tcW w:w="4252" w:type="dxa"/>
                </w:tcPr>
                <w:p w14:paraId="0BBBDAD7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95685" w:rsidRPr="00895685" w14:paraId="1B6650A3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768"/>
              </w:trPr>
              <w:tc>
                <w:tcPr>
                  <w:tcW w:w="3700" w:type="dxa"/>
                </w:tcPr>
                <w:p w14:paraId="324808FB" w14:textId="3AD356EC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43. El Profesional Jurídico entrega escritura pública al notario o arrendatario.</w:t>
                  </w:r>
                </w:p>
              </w:tc>
              <w:tc>
                <w:tcPr>
                  <w:tcW w:w="4252" w:type="dxa"/>
                </w:tcPr>
                <w:p w14:paraId="108D64F2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95685" w:rsidRPr="00895685" w14:paraId="485B7C09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900"/>
              </w:trPr>
              <w:tc>
                <w:tcPr>
                  <w:tcW w:w="3700" w:type="dxa"/>
                </w:tcPr>
                <w:p w14:paraId="045CC2C0" w14:textId="58BA78F2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44. El Técnico en Servicios Administrativos de Secretaría recibe del arrendatario copia simple legalizada de la escritura pública, registra y traslada al Técnico en Servicios Administrativos de Dirección.</w:t>
                  </w:r>
                </w:p>
              </w:tc>
              <w:tc>
                <w:tcPr>
                  <w:tcW w:w="4252" w:type="dxa"/>
                </w:tcPr>
                <w:p w14:paraId="75A7FB2A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95685" w:rsidRPr="00895685" w14:paraId="071F4D38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1064"/>
              </w:trPr>
              <w:tc>
                <w:tcPr>
                  <w:tcW w:w="3700" w:type="dxa"/>
                </w:tcPr>
                <w:p w14:paraId="7427644F" w14:textId="04BEB442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45. El Técnico en Servicios Administrativos de Dirección recibe, registra y traslada al Profesional o Técnico Jurídico.</w:t>
                  </w:r>
                </w:p>
              </w:tc>
              <w:tc>
                <w:tcPr>
                  <w:tcW w:w="4252" w:type="dxa"/>
                </w:tcPr>
                <w:p w14:paraId="26402D87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95685" w:rsidRPr="00895685" w14:paraId="12F0589C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841"/>
              </w:trPr>
              <w:tc>
                <w:tcPr>
                  <w:tcW w:w="3700" w:type="dxa"/>
                </w:tcPr>
                <w:p w14:paraId="56E20129" w14:textId="23160160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46. El Profesional o Técnico Jurídico recibe, registra, incorpora y traslada expediente al Técnico en Servicios de Archivo del Departamento de Recaudación y de Control de Pagos.</w:t>
                  </w:r>
                </w:p>
              </w:tc>
              <w:tc>
                <w:tcPr>
                  <w:tcW w:w="4252" w:type="dxa"/>
                </w:tcPr>
                <w:p w14:paraId="375354FE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95685" w:rsidRPr="00895685" w14:paraId="763F1FF8" w14:textId="77777777" w:rsidTr="000732BD">
              <w:tblPrEx>
                <w:tblLook w:val="0600" w:firstRow="0" w:lastRow="0" w:firstColumn="0" w:lastColumn="0" w:noHBand="1" w:noVBand="1"/>
              </w:tblPrEx>
              <w:trPr>
                <w:trHeight w:val="840"/>
              </w:trPr>
              <w:tc>
                <w:tcPr>
                  <w:tcW w:w="3700" w:type="dxa"/>
                </w:tcPr>
                <w:p w14:paraId="29842553" w14:textId="1E3F7899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</w:rPr>
                    <w:t>47. El Técnico en Servicios de Archivo del Departamento de Recaudación y de Control de Pagos recibe, registra en base de datos para elaboración de tarjeta de cobros y archiva.</w:t>
                  </w:r>
                </w:p>
              </w:tc>
              <w:tc>
                <w:tcPr>
                  <w:tcW w:w="4252" w:type="dxa"/>
                </w:tcPr>
                <w:p w14:paraId="4D98B406" w14:textId="77777777" w:rsidR="00771A53" w:rsidRPr="00895685" w:rsidRDefault="00771A53" w:rsidP="00771A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5818D9DD" w14:textId="27ACB828" w:rsidR="00895685" w:rsidRPr="00895685" w:rsidRDefault="00895685" w:rsidP="007F2D5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highlight w:val="yellow"/>
                <w:lang w:eastAsia="es-GT"/>
              </w:rPr>
            </w:pPr>
          </w:p>
          <w:p w14:paraId="77E678A0" w14:textId="77777777" w:rsidR="00895685" w:rsidRPr="00895685" w:rsidRDefault="00895685" w:rsidP="0089568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89568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89568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895685" w:rsidRPr="00895685" w14:paraId="6E9A9883" w14:textId="77777777" w:rsidTr="00B545A3">
              <w:tc>
                <w:tcPr>
                  <w:tcW w:w="4004" w:type="dxa"/>
                </w:tcPr>
                <w:p w14:paraId="60298FA5" w14:textId="77777777" w:rsidR="00895685" w:rsidRPr="00895685" w:rsidRDefault="00895685" w:rsidP="0089568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35789937" w14:textId="04106EAB" w:rsidR="00895685" w:rsidRPr="00895685" w:rsidRDefault="00895685" w:rsidP="00895685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9568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Propuesto:</w:t>
                  </w:r>
                </w:p>
              </w:tc>
            </w:tr>
            <w:tr w:rsidR="00895685" w:rsidRPr="00895685" w14:paraId="2186A4A0" w14:textId="77777777" w:rsidTr="00B545A3">
              <w:tc>
                <w:tcPr>
                  <w:tcW w:w="4004" w:type="dxa"/>
                </w:tcPr>
                <w:p w14:paraId="3BD9C902" w14:textId="77777777" w:rsidR="00895685" w:rsidRPr="00895685" w:rsidRDefault="00895685" w:rsidP="0089568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60 días</w:t>
                  </w:r>
                </w:p>
              </w:tc>
              <w:tc>
                <w:tcPr>
                  <w:tcW w:w="4027" w:type="dxa"/>
                </w:tcPr>
                <w:p w14:paraId="2D012F77" w14:textId="77777777" w:rsidR="00895685" w:rsidRPr="00895685" w:rsidRDefault="00895685" w:rsidP="0089568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60 días</w:t>
                  </w:r>
                </w:p>
              </w:tc>
            </w:tr>
          </w:tbl>
          <w:p w14:paraId="013FA7FB" w14:textId="77777777" w:rsidR="00895685" w:rsidRPr="00895685" w:rsidRDefault="00895685" w:rsidP="0089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021BF645" w14:textId="77777777" w:rsidR="00895685" w:rsidRPr="00895685" w:rsidRDefault="00895685" w:rsidP="0089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9568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895685" w:rsidRPr="00895685" w14:paraId="352A1CF1" w14:textId="77777777" w:rsidTr="00B545A3">
              <w:tc>
                <w:tcPr>
                  <w:tcW w:w="4004" w:type="dxa"/>
                </w:tcPr>
                <w:p w14:paraId="05C35D62" w14:textId="77777777" w:rsidR="00895685" w:rsidRPr="00895685" w:rsidRDefault="00895685" w:rsidP="00895685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89568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Actual:</w:t>
                  </w:r>
                </w:p>
                <w:p w14:paraId="32E22CF0" w14:textId="2BCCE849" w:rsidR="00895685" w:rsidRPr="00895685" w:rsidRDefault="00895685" w:rsidP="0089568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- Cobro fijo según Arancel Q. 5.00 + Q. 0.50 + Q. 5.00 = Q. 10.50</w:t>
                  </w:r>
                </w:p>
                <w:p w14:paraId="29E2C475" w14:textId="77777777" w:rsidR="00895685" w:rsidRPr="00895685" w:rsidRDefault="00895685" w:rsidP="0089568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7B9791FE" w14:textId="639C98E4" w:rsidR="00895685" w:rsidRPr="00895685" w:rsidRDefault="00895685" w:rsidP="0089568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- Monto de Inspecciones Oculares (Arancel) = Variable según Departamento.</w:t>
                  </w:r>
                </w:p>
                <w:p w14:paraId="09A24404" w14:textId="34E74267" w:rsidR="00895685" w:rsidRPr="00895685" w:rsidRDefault="00895685" w:rsidP="0089568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26EB2763" w14:textId="2D193459" w:rsidR="00895685" w:rsidRPr="00895685" w:rsidRDefault="00895685" w:rsidP="0089568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- Monto de Cobro de Arrendamiento = Variable según destino y dimensión del Inmueble, Art. 10 de la Ley de OCRET</w:t>
                  </w:r>
                </w:p>
                <w:p w14:paraId="00C8C725" w14:textId="77777777" w:rsidR="00895685" w:rsidRPr="00895685" w:rsidRDefault="00895685" w:rsidP="00895685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      </w:t>
                  </w:r>
                </w:p>
              </w:tc>
              <w:tc>
                <w:tcPr>
                  <w:tcW w:w="4027" w:type="dxa"/>
                </w:tcPr>
                <w:p w14:paraId="318C924F" w14:textId="77777777" w:rsidR="00895685" w:rsidRPr="00895685" w:rsidRDefault="00895685" w:rsidP="0089568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9568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89568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</w:t>
                  </w:r>
                </w:p>
                <w:p w14:paraId="6D44F15A" w14:textId="14DD065D" w:rsidR="00895685" w:rsidRPr="00895685" w:rsidRDefault="00895685" w:rsidP="0089568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- Cobro fijo según Arancel Q. 5.00 + Q. 0.50 + Q. 5.00 = Q. 10.50</w:t>
                  </w:r>
                </w:p>
                <w:p w14:paraId="08EC0568" w14:textId="77777777" w:rsidR="00895685" w:rsidRPr="00895685" w:rsidRDefault="00895685" w:rsidP="0089568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6198160F" w14:textId="77777777" w:rsidR="00895685" w:rsidRPr="00895685" w:rsidRDefault="00895685" w:rsidP="0089568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- Monto de Inspecciones Oculares (Arancel) = Variable según Departamento.</w:t>
                  </w:r>
                </w:p>
                <w:p w14:paraId="22932EE5" w14:textId="77777777" w:rsidR="00895685" w:rsidRPr="00895685" w:rsidRDefault="00895685" w:rsidP="0089568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037ABAD2" w14:textId="77777777" w:rsidR="00895685" w:rsidRPr="00895685" w:rsidRDefault="00895685" w:rsidP="0089568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- Monto de Cobro de Arrendamiento = Variable según destino y dimensión del Inmueble, Art. 10 de la Ley de OCRET</w:t>
                  </w:r>
                </w:p>
                <w:p w14:paraId="60097BE7" w14:textId="4E069312" w:rsidR="00895685" w:rsidRPr="00895685" w:rsidRDefault="00895685" w:rsidP="0089568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66E3330B" w14:textId="77777777" w:rsidR="00895685" w:rsidRPr="00895685" w:rsidRDefault="00895685" w:rsidP="0089568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2BA50B44" w14:textId="498BFE00" w:rsidR="00895685" w:rsidRDefault="00895685" w:rsidP="0089568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A9C2995" w14:textId="05D95078" w:rsidR="005311E5" w:rsidRDefault="005311E5" w:rsidP="0089568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CF0C6EF" w14:textId="2864E51D" w:rsidR="005311E5" w:rsidRDefault="005311E5" w:rsidP="0089568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1B6416F" w14:textId="785FAFF1" w:rsidR="005311E5" w:rsidRDefault="005311E5" w:rsidP="0089568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9EDAE49" w14:textId="18E80884" w:rsidR="005311E5" w:rsidRDefault="005311E5" w:rsidP="0089568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89B6C6C" w14:textId="77777777" w:rsidR="005311E5" w:rsidRPr="00895685" w:rsidRDefault="005311E5" w:rsidP="0089568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5ADEEA4" w14:textId="77777777" w:rsidR="00895685" w:rsidRPr="00895685" w:rsidRDefault="00895685" w:rsidP="0089568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9568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Identificación de acciones interinstitucionales: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895685" w:rsidRPr="00895685" w14:paraId="44139E52" w14:textId="77777777" w:rsidTr="00B545A3">
              <w:tc>
                <w:tcPr>
                  <w:tcW w:w="8446" w:type="dxa"/>
                </w:tcPr>
                <w:p w14:paraId="2CA8F999" w14:textId="77777777" w:rsidR="00895685" w:rsidRPr="00895685" w:rsidRDefault="00895685" w:rsidP="00895685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Ministerio de Ambiente y Recursos Naturales</w:t>
                  </w:r>
                </w:p>
                <w:p w14:paraId="697C2B56" w14:textId="77777777" w:rsidR="00895685" w:rsidRPr="00895685" w:rsidRDefault="00895685" w:rsidP="00895685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Consejo Nacional de Áreas Protegidas</w:t>
                  </w:r>
                </w:p>
                <w:p w14:paraId="5B976A64" w14:textId="77777777" w:rsidR="00895685" w:rsidRPr="00895685" w:rsidRDefault="00895685" w:rsidP="00895685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Instituto Nacional de Bosques</w:t>
                  </w:r>
                </w:p>
                <w:p w14:paraId="5AD96A99" w14:textId="77777777" w:rsidR="00895685" w:rsidRPr="00895685" w:rsidRDefault="00895685" w:rsidP="00895685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Instituto Guatemalteco de Turismo</w:t>
                  </w:r>
                </w:p>
                <w:p w14:paraId="61DB5B7A" w14:textId="77777777" w:rsidR="00895685" w:rsidRPr="00895685" w:rsidRDefault="00895685" w:rsidP="00895685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Municipalidades</w:t>
                  </w:r>
                </w:p>
                <w:p w14:paraId="375146BD" w14:textId="77777777" w:rsidR="00895685" w:rsidRPr="00895685" w:rsidRDefault="00895685" w:rsidP="00895685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9568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</w:tc>
            </w:tr>
          </w:tbl>
          <w:p w14:paraId="28218C68" w14:textId="5D0BABC2" w:rsidR="00895685" w:rsidRPr="00895685" w:rsidRDefault="00895685" w:rsidP="007F2D5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highlight w:val="yellow"/>
                <w:lang w:eastAsia="es-GT"/>
              </w:rPr>
            </w:pPr>
          </w:p>
          <w:p w14:paraId="2D999365" w14:textId="77777777" w:rsidR="007B382E" w:rsidRPr="00895685" w:rsidRDefault="007B382E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3C3BCA58" w14:textId="77777777" w:rsidR="005311E5" w:rsidRDefault="005311E5" w:rsidP="00923B9D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4946B769" w14:textId="1F3F4376" w:rsidR="00752071" w:rsidRPr="00895685" w:rsidRDefault="00610572" w:rsidP="005311E5">
      <w:pPr>
        <w:rPr>
          <w:rFonts w:ascii="Arial" w:hAnsi="Arial" w:cs="Arial"/>
          <w:b/>
          <w:color w:val="404040" w:themeColor="text1" w:themeTint="BF"/>
          <w:sz w:val="14"/>
        </w:rPr>
      </w:pPr>
      <w:r w:rsidRPr="00895685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15"/>
        <w:gridCol w:w="1977"/>
        <w:gridCol w:w="1891"/>
        <w:gridCol w:w="2126"/>
      </w:tblGrid>
      <w:tr w:rsidR="00895685" w:rsidRPr="00895685" w14:paraId="6DD41A4F" w14:textId="77777777" w:rsidTr="00050DEE">
        <w:trPr>
          <w:trHeight w:val="653"/>
        </w:trPr>
        <w:tc>
          <w:tcPr>
            <w:tcW w:w="3215" w:type="dxa"/>
            <w:shd w:val="clear" w:color="auto" w:fill="BDD6EE" w:themeFill="accent1" w:themeFillTint="66"/>
            <w:vAlign w:val="center"/>
          </w:tcPr>
          <w:p w14:paraId="38F70465" w14:textId="77777777" w:rsidR="003D5209" w:rsidRPr="00895685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77" w:type="dxa"/>
            <w:shd w:val="clear" w:color="auto" w:fill="BDD6EE" w:themeFill="accent1" w:themeFillTint="66"/>
            <w:vAlign w:val="center"/>
          </w:tcPr>
          <w:p w14:paraId="77707AF1" w14:textId="77777777" w:rsidR="003D5209" w:rsidRPr="00895685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91" w:type="dxa"/>
            <w:shd w:val="clear" w:color="auto" w:fill="BDD6EE" w:themeFill="accent1" w:themeFillTint="66"/>
            <w:vAlign w:val="center"/>
          </w:tcPr>
          <w:p w14:paraId="3129711A" w14:textId="77777777" w:rsidR="003D5209" w:rsidRPr="00895685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1DE4CE89" w14:textId="77777777" w:rsidR="003D5209" w:rsidRPr="00895685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895685" w:rsidRPr="00895685" w14:paraId="1402E1A9" w14:textId="77777777" w:rsidTr="00050DEE">
        <w:tc>
          <w:tcPr>
            <w:tcW w:w="3215" w:type="dxa"/>
            <w:vAlign w:val="center"/>
          </w:tcPr>
          <w:p w14:paraId="7D023FE8" w14:textId="77777777" w:rsidR="003D5209" w:rsidRPr="00895685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95685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895685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284CB6" w:rsidRPr="00895685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895685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977" w:type="dxa"/>
          </w:tcPr>
          <w:p w14:paraId="5A5AA72F" w14:textId="0F6BFB18" w:rsidR="003D5209" w:rsidRPr="00895685" w:rsidRDefault="005B055F" w:rsidP="0052182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47</w:t>
            </w:r>
          </w:p>
          <w:p w14:paraId="62CC924F" w14:textId="68C322ED" w:rsidR="00443ACE" w:rsidRPr="00895685" w:rsidRDefault="00443ACE" w:rsidP="0052182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891" w:type="dxa"/>
          </w:tcPr>
          <w:p w14:paraId="5D15D18A" w14:textId="33A4E2DE" w:rsidR="003D5209" w:rsidRPr="00895685" w:rsidRDefault="003B2E19" w:rsidP="0052182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3</w:t>
            </w:r>
            <w:r w:rsidR="007E3724" w:rsidRPr="00895685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126" w:type="dxa"/>
          </w:tcPr>
          <w:p w14:paraId="29148A1A" w14:textId="415F1CA8" w:rsidR="003D5209" w:rsidRPr="00895685" w:rsidRDefault="005B055F" w:rsidP="0052182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1</w:t>
            </w:r>
            <w:r w:rsidR="007E3724" w:rsidRPr="00895685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895685" w:rsidRPr="00895685" w14:paraId="1415701F" w14:textId="77777777" w:rsidTr="00050DEE">
        <w:trPr>
          <w:trHeight w:val="548"/>
        </w:trPr>
        <w:tc>
          <w:tcPr>
            <w:tcW w:w="3215" w:type="dxa"/>
            <w:vAlign w:val="center"/>
          </w:tcPr>
          <w:p w14:paraId="4D97DE8B" w14:textId="77777777" w:rsidR="003D5209" w:rsidRPr="00895685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77" w:type="dxa"/>
          </w:tcPr>
          <w:p w14:paraId="564165A4" w14:textId="77777777" w:rsidR="003D5209" w:rsidRPr="00895685" w:rsidRDefault="00521826" w:rsidP="0052182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60</w:t>
            </w:r>
          </w:p>
        </w:tc>
        <w:tc>
          <w:tcPr>
            <w:tcW w:w="1891" w:type="dxa"/>
          </w:tcPr>
          <w:p w14:paraId="25E53B0B" w14:textId="3C797489" w:rsidR="003D5209" w:rsidRPr="00895685" w:rsidRDefault="005B055F" w:rsidP="0052182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60</w:t>
            </w:r>
          </w:p>
        </w:tc>
        <w:tc>
          <w:tcPr>
            <w:tcW w:w="2126" w:type="dxa"/>
          </w:tcPr>
          <w:p w14:paraId="6616CF23" w14:textId="4D1BF69D" w:rsidR="003D5209" w:rsidRPr="00895685" w:rsidRDefault="00521826" w:rsidP="0052182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95685" w:rsidRPr="00895685" w14:paraId="0402B9D0" w14:textId="77777777" w:rsidTr="00050DEE">
        <w:trPr>
          <w:trHeight w:val="550"/>
        </w:trPr>
        <w:tc>
          <w:tcPr>
            <w:tcW w:w="3215" w:type="dxa"/>
            <w:vAlign w:val="center"/>
          </w:tcPr>
          <w:p w14:paraId="157B1926" w14:textId="77777777" w:rsidR="003D5209" w:rsidRPr="00895685" w:rsidRDefault="003D5209" w:rsidP="00D05925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95685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77" w:type="dxa"/>
          </w:tcPr>
          <w:p w14:paraId="2E809003" w14:textId="61E8A40A" w:rsidR="003D5209" w:rsidRPr="00895685" w:rsidRDefault="00911B12" w:rsidP="0052182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1891" w:type="dxa"/>
          </w:tcPr>
          <w:p w14:paraId="15218854" w14:textId="1152DE13" w:rsidR="003D5209" w:rsidRPr="00895685" w:rsidRDefault="00911B12" w:rsidP="0052182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126" w:type="dxa"/>
          </w:tcPr>
          <w:p w14:paraId="4277ABB3" w14:textId="4735C656" w:rsidR="003D5209" w:rsidRPr="00895685" w:rsidRDefault="00911B12" w:rsidP="0052182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95685" w:rsidRPr="00895685" w14:paraId="49902B71" w14:textId="77777777" w:rsidTr="00050DEE">
        <w:trPr>
          <w:trHeight w:val="476"/>
        </w:trPr>
        <w:tc>
          <w:tcPr>
            <w:tcW w:w="3215" w:type="dxa"/>
            <w:vAlign w:val="center"/>
          </w:tcPr>
          <w:p w14:paraId="235E9B78" w14:textId="77777777" w:rsidR="003D5209" w:rsidRPr="00895685" w:rsidRDefault="003D5209" w:rsidP="004955E3">
            <w:pPr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b/>
                <w:bCs/>
                <w:color w:val="404040" w:themeColor="text1" w:themeTint="BF"/>
              </w:rPr>
              <w:t>Costo</w:t>
            </w:r>
            <w:r w:rsidR="00FE042A" w:rsidRPr="0089568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al </w:t>
            </w:r>
            <w:r w:rsidR="004955E3" w:rsidRPr="00895685">
              <w:rPr>
                <w:rFonts w:ascii="Arial" w:hAnsi="Arial" w:cs="Arial"/>
                <w:b/>
                <w:bCs/>
                <w:color w:val="404040" w:themeColor="text1" w:themeTint="BF"/>
              </w:rPr>
              <w:t>u</w:t>
            </w:r>
            <w:r w:rsidR="00FE042A" w:rsidRPr="00895685">
              <w:rPr>
                <w:rFonts w:ascii="Arial" w:hAnsi="Arial" w:cs="Arial"/>
                <w:b/>
                <w:bCs/>
                <w:color w:val="404040" w:themeColor="text1" w:themeTint="BF"/>
              </w:rPr>
              <w:t>suario</w:t>
            </w:r>
            <w:r w:rsidR="003B2E19" w:rsidRPr="0089568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</w:p>
          <w:p w14:paraId="0761C4FA" w14:textId="26FCC657" w:rsidR="005C5A70" w:rsidRPr="00895685" w:rsidRDefault="005C5A70" w:rsidP="005C5A7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Cobro fijo según arancel</w:t>
            </w:r>
            <w:r w:rsidR="00232A03" w:rsidRPr="00895685">
              <w:rPr>
                <w:rFonts w:ascii="Arial" w:hAnsi="Arial" w:cs="Arial"/>
                <w:color w:val="404040" w:themeColor="text1" w:themeTint="BF"/>
              </w:rPr>
              <w:t xml:space="preserve"> de OCRET</w:t>
            </w:r>
          </w:p>
          <w:p w14:paraId="4A51CB60" w14:textId="77777777" w:rsidR="00050DEE" w:rsidRPr="00895685" w:rsidRDefault="00050DEE" w:rsidP="00050DEE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</w:p>
          <w:p w14:paraId="6E5983B6" w14:textId="741155B8" w:rsidR="00232A03" w:rsidRPr="00895685" w:rsidRDefault="00232A03" w:rsidP="005C5A7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Monto de Inspecciones Oculares</w:t>
            </w:r>
            <w:r w:rsidR="001C14D1" w:rsidRPr="00895685">
              <w:rPr>
                <w:rFonts w:ascii="Arial" w:hAnsi="Arial" w:cs="Arial"/>
                <w:color w:val="404040" w:themeColor="text1" w:themeTint="BF"/>
              </w:rPr>
              <w:t xml:space="preserve"> (</w:t>
            </w:r>
            <w:r w:rsidR="001C14D1" w:rsidRPr="0089568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Arancel de </w:t>
            </w:r>
            <w:proofErr w:type="spellStart"/>
            <w:r w:rsidR="001C14D1" w:rsidRPr="0089568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Ocret</w:t>
            </w:r>
            <w:proofErr w:type="spellEnd"/>
            <w:r w:rsidR="001C14D1" w:rsidRPr="0089568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)</w:t>
            </w:r>
          </w:p>
          <w:p w14:paraId="6FBFA217" w14:textId="77777777" w:rsidR="00050DEE" w:rsidRPr="00895685" w:rsidRDefault="00050DEE" w:rsidP="00050DEE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</w:p>
          <w:p w14:paraId="48F12542" w14:textId="77777777" w:rsidR="001C14D1" w:rsidRPr="00895685" w:rsidRDefault="00232A03" w:rsidP="005C5A7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Monto de Cobro de Primer Arrendamiento</w:t>
            </w:r>
          </w:p>
          <w:p w14:paraId="662F2C7E" w14:textId="5EFDF04C" w:rsidR="001C14D1" w:rsidRPr="00895685" w:rsidRDefault="001C14D1" w:rsidP="001C14D1">
            <w:pPr>
              <w:pStyle w:val="Prrafodelista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9568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(Art. 10 Ley de </w:t>
            </w:r>
            <w:proofErr w:type="spellStart"/>
            <w:r w:rsidRPr="0089568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Ocret</w:t>
            </w:r>
            <w:proofErr w:type="spellEnd"/>
            <w:r w:rsidRPr="0089568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).</w:t>
            </w:r>
          </w:p>
          <w:p w14:paraId="779F147C" w14:textId="3169F538" w:rsidR="00232A03" w:rsidRPr="00895685" w:rsidRDefault="00232A03" w:rsidP="001C14D1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  <w:tc>
          <w:tcPr>
            <w:tcW w:w="1977" w:type="dxa"/>
          </w:tcPr>
          <w:p w14:paraId="48725676" w14:textId="77777777" w:rsidR="00232A03" w:rsidRPr="00895685" w:rsidRDefault="00232A03" w:rsidP="005C5A70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73BE3365" w14:textId="77777777" w:rsidR="00050DEE" w:rsidRPr="00895685" w:rsidRDefault="00050DEE" w:rsidP="005C5A70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65F5B164" w14:textId="77777777" w:rsidR="00050DEE" w:rsidRPr="00895685" w:rsidRDefault="00050DEE" w:rsidP="005C5A70">
            <w:pPr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Q.        10.50</w:t>
            </w:r>
          </w:p>
          <w:p w14:paraId="5F7D4BA0" w14:textId="0E4D334E" w:rsidR="00050DEE" w:rsidRPr="00895685" w:rsidRDefault="00050DEE" w:rsidP="005C5A7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3179A83D" w14:textId="77777777" w:rsidR="00050DEE" w:rsidRPr="00895685" w:rsidRDefault="00050DEE" w:rsidP="005C5A7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10B96531" w14:textId="3EF3FE90" w:rsidR="00050DEE" w:rsidRPr="00895685" w:rsidRDefault="00050DEE" w:rsidP="005C5A7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9568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VARIABLE SEGÚN DEPARTAMENTO</w:t>
            </w:r>
          </w:p>
          <w:p w14:paraId="46EC23EC" w14:textId="40D96C7A" w:rsidR="00050DEE" w:rsidRPr="00895685" w:rsidRDefault="00050DEE" w:rsidP="005C5A7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63BA5200" w14:textId="77777777" w:rsidR="00050DEE" w:rsidRPr="00895685" w:rsidRDefault="00050DEE" w:rsidP="005C5A7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2CE1D488" w14:textId="2B793385" w:rsidR="00050DEE" w:rsidRPr="00895685" w:rsidRDefault="00050DEE" w:rsidP="005C5A70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9568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VARIABLE SEGÚN DESTINO Y DIMENSIÓN DEL INMUEBLE</w:t>
            </w:r>
          </w:p>
        </w:tc>
        <w:tc>
          <w:tcPr>
            <w:tcW w:w="1891" w:type="dxa"/>
          </w:tcPr>
          <w:p w14:paraId="19F8B5C1" w14:textId="77777777" w:rsidR="00232A03" w:rsidRPr="00895685" w:rsidRDefault="00232A03" w:rsidP="00191769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34786A61" w14:textId="77777777" w:rsidR="00050DEE" w:rsidRPr="00895685" w:rsidRDefault="00050DEE" w:rsidP="00191769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76B34025" w14:textId="77777777" w:rsidR="00050DEE" w:rsidRPr="00895685" w:rsidRDefault="00050DEE" w:rsidP="00191769">
            <w:pPr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Q.        10.50</w:t>
            </w:r>
          </w:p>
          <w:p w14:paraId="790E7B71" w14:textId="77777777" w:rsidR="00050DEE" w:rsidRPr="00895685" w:rsidRDefault="00050DEE" w:rsidP="00191769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36C105E1" w14:textId="77777777" w:rsidR="00050DEE" w:rsidRPr="00895685" w:rsidRDefault="00050DEE" w:rsidP="00191769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64D8F320" w14:textId="23380268" w:rsidR="00050DEE" w:rsidRPr="00895685" w:rsidRDefault="00050DEE" w:rsidP="00191769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9568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VARIABLE SEGÚN DEPARTAMENTO</w:t>
            </w:r>
          </w:p>
          <w:p w14:paraId="362ADE3F" w14:textId="77777777" w:rsidR="00050DEE" w:rsidRPr="00895685" w:rsidRDefault="00050DEE" w:rsidP="00191769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2B9CE5AD" w14:textId="77777777" w:rsidR="001C14D1" w:rsidRPr="00895685" w:rsidRDefault="001C14D1" w:rsidP="00191769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03F85104" w14:textId="4EF86DE6" w:rsidR="00050DEE" w:rsidRPr="00895685" w:rsidRDefault="00050DEE" w:rsidP="00191769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9568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VARIABLE SEGÚN DESTINO Y DIMENSIÓN DEL INMUEBLE</w:t>
            </w:r>
          </w:p>
        </w:tc>
        <w:tc>
          <w:tcPr>
            <w:tcW w:w="2126" w:type="dxa"/>
          </w:tcPr>
          <w:p w14:paraId="2BFEF134" w14:textId="77777777" w:rsidR="00232A03" w:rsidRPr="00895685" w:rsidRDefault="00232A03" w:rsidP="007D291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65484935" w14:textId="77777777" w:rsidR="00050DEE" w:rsidRPr="00895685" w:rsidRDefault="00050DEE" w:rsidP="007D291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6848BD39" w14:textId="396EA8A3" w:rsidR="003D5209" w:rsidRPr="00895685" w:rsidRDefault="007D2918" w:rsidP="007D291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95685" w:rsidRPr="00895685" w14:paraId="7DBC76B5" w14:textId="77777777" w:rsidTr="00050DEE">
        <w:trPr>
          <w:trHeight w:val="508"/>
        </w:trPr>
        <w:tc>
          <w:tcPr>
            <w:tcW w:w="3215" w:type="dxa"/>
            <w:vAlign w:val="center"/>
          </w:tcPr>
          <w:p w14:paraId="54F9988B" w14:textId="77777777" w:rsidR="003D5209" w:rsidRPr="00895685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77" w:type="dxa"/>
          </w:tcPr>
          <w:p w14:paraId="065E0236" w14:textId="5E9D21C6" w:rsidR="003D5209" w:rsidRPr="00895685" w:rsidRDefault="005B055F" w:rsidP="002C73D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1891" w:type="dxa"/>
          </w:tcPr>
          <w:p w14:paraId="5F8792CE" w14:textId="33A36AE7" w:rsidR="003D5209" w:rsidRPr="00895685" w:rsidRDefault="005B055F" w:rsidP="002C73D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126" w:type="dxa"/>
          </w:tcPr>
          <w:p w14:paraId="6F17C3B9" w14:textId="4F2F2322" w:rsidR="003D5209" w:rsidRPr="00895685" w:rsidRDefault="007D2918" w:rsidP="002C73D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95685" w:rsidRPr="00895685" w14:paraId="11A16D82" w14:textId="77777777" w:rsidTr="00050DEE">
        <w:trPr>
          <w:trHeight w:val="553"/>
        </w:trPr>
        <w:tc>
          <w:tcPr>
            <w:tcW w:w="3215" w:type="dxa"/>
            <w:vAlign w:val="center"/>
          </w:tcPr>
          <w:p w14:paraId="4222EA2D" w14:textId="77777777" w:rsidR="003D5209" w:rsidRPr="00895685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77" w:type="dxa"/>
          </w:tcPr>
          <w:p w14:paraId="507E93E4" w14:textId="4C0D0B62" w:rsidR="003D5209" w:rsidRPr="00895685" w:rsidRDefault="005B055F" w:rsidP="002C73D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1891" w:type="dxa"/>
          </w:tcPr>
          <w:p w14:paraId="22FC7FFA" w14:textId="77777777" w:rsidR="003D5209" w:rsidRPr="00895685" w:rsidRDefault="007D2918" w:rsidP="002C73D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126" w:type="dxa"/>
          </w:tcPr>
          <w:p w14:paraId="4BC64DBF" w14:textId="5E63A1C5" w:rsidR="003D5209" w:rsidRPr="00895685" w:rsidRDefault="007D2918" w:rsidP="002C73D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95685" w:rsidRPr="00895685" w14:paraId="2883A961" w14:textId="77777777" w:rsidTr="00050DEE">
        <w:trPr>
          <w:trHeight w:val="561"/>
        </w:trPr>
        <w:tc>
          <w:tcPr>
            <w:tcW w:w="3215" w:type="dxa"/>
            <w:vAlign w:val="center"/>
          </w:tcPr>
          <w:p w14:paraId="78F2D4E3" w14:textId="77777777" w:rsidR="003D5209" w:rsidRPr="00895685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77" w:type="dxa"/>
          </w:tcPr>
          <w:p w14:paraId="16DDFF4E" w14:textId="77777777" w:rsidR="003D5209" w:rsidRPr="00895685" w:rsidRDefault="007D2918" w:rsidP="002C73D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1891" w:type="dxa"/>
          </w:tcPr>
          <w:p w14:paraId="5D980A1B" w14:textId="77777777" w:rsidR="003D5209" w:rsidRPr="00895685" w:rsidRDefault="007D2918" w:rsidP="002C73D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126" w:type="dxa"/>
          </w:tcPr>
          <w:p w14:paraId="2CC8A58C" w14:textId="2F41FB47" w:rsidR="003D5209" w:rsidRPr="00895685" w:rsidRDefault="007D2918" w:rsidP="002C73D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568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5E05A695" w14:textId="77777777" w:rsidR="00A02BEF" w:rsidRPr="00895685" w:rsidRDefault="00A02BEF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9D492C0" w14:textId="77777777" w:rsidR="0003039E" w:rsidRPr="00895685" w:rsidRDefault="0003039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B0E8374" w14:textId="77777777" w:rsidR="0003039E" w:rsidRPr="00895685" w:rsidRDefault="0003039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6D5B95B" w14:textId="5EF6C492" w:rsidR="0003039E" w:rsidRDefault="0003039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BE00150" w14:textId="159B4465" w:rsidR="008A3C8A" w:rsidRDefault="008A3C8A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09BA453" w14:textId="0013E542" w:rsidR="008A3C8A" w:rsidRDefault="008A3C8A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BF00BE7" w14:textId="632775A5" w:rsidR="008A3C8A" w:rsidRDefault="008D1318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bookmarkStart w:id="0" w:name="_GoBack"/>
      <w:bookmarkEnd w:id="0"/>
      <w:r>
        <w:rPr>
          <w:noProof/>
        </w:rPr>
        <w:lastRenderedPageBreak/>
        <w:object w:dxaOrig="1440" w:dyaOrig="1440" w14:anchorId="37C0EA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.4pt;height:550.35pt;z-index:251659264;mso-position-horizontal:center;mso-position-horizontal-relative:text;mso-position-vertical:absolute;mso-position-vertical-relative:text" wrapcoords="660 118 660 21541 20940 21541 20903 118 660 118">
            <v:imagedata r:id="rId8" o:title=""/>
            <w10:wrap type="tight"/>
          </v:shape>
          <o:OLEObject Type="Embed" ProgID="Visio.Drawing.15" ShapeID="_x0000_s1026" DrawAspect="Content" ObjectID="_1742978744" r:id="rId9"/>
        </w:object>
      </w:r>
    </w:p>
    <w:p w14:paraId="684A8CE8" w14:textId="5EBFE6D0" w:rsidR="008A3C8A" w:rsidRDefault="008A3C8A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3069FEB" w14:textId="604E458B" w:rsidR="008A3C8A" w:rsidRDefault="008A3C8A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5CEE117" w14:textId="699C8A4F" w:rsidR="008A3C8A" w:rsidRDefault="008A3C8A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572E50C" w14:textId="67D2E871" w:rsidR="008A3C8A" w:rsidRDefault="008A3C8A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12C1CA8" w14:textId="3DDE8BFF" w:rsidR="008A3C8A" w:rsidRDefault="008A3C8A" w:rsidP="00D05925">
      <w:pPr>
        <w:jc w:val="both"/>
      </w:pPr>
    </w:p>
    <w:p w14:paraId="15A389D3" w14:textId="2EE6D5F8" w:rsidR="008A3C8A" w:rsidRDefault="008D1318" w:rsidP="00D05925">
      <w:pPr>
        <w:jc w:val="both"/>
      </w:pPr>
      <w:r>
        <w:rPr>
          <w:noProof/>
        </w:rPr>
        <w:object w:dxaOrig="1440" w:dyaOrig="1440" w14:anchorId="5B9F1804">
          <v:shape id="_x0000_s1032" type="#_x0000_t75" style="position:absolute;left:0;text-align:left;margin-left:0;margin-top:-.3pt;width:441.4pt;height:550.35pt;z-index:251669504;mso-position-horizontal:center;mso-position-horizontal-relative:text;mso-position-vertical:absolute;mso-position-vertical-relative:text" wrapcoords="660 118 660 21541 20940 21541 20903 118 660 118">
            <v:imagedata r:id="rId10" o:title=""/>
            <w10:wrap type="tight"/>
          </v:shape>
          <o:OLEObject Type="Embed" ProgID="Visio.Drawing.15" ShapeID="_x0000_s1032" DrawAspect="Content" ObjectID="_1742978745" r:id="rId11"/>
        </w:object>
      </w:r>
    </w:p>
    <w:p w14:paraId="1B521228" w14:textId="435CD6F5" w:rsidR="008A3C8A" w:rsidRDefault="008A3C8A" w:rsidP="00D05925">
      <w:pPr>
        <w:jc w:val="both"/>
      </w:pPr>
    </w:p>
    <w:p w14:paraId="5BAF562F" w14:textId="46A04AD0" w:rsidR="008A3C8A" w:rsidRDefault="008A3C8A" w:rsidP="00D05925">
      <w:pPr>
        <w:jc w:val="both"/>
      </w:pPr>
    </w:p>
    <w:p w14:paraId="0E62F2F2" w14:textId="77A1A2C0" w:rsidR="008A3C8A" w:rsidRDefault="008A3C8A" w:rsidP="00D05925">
      <w:pPr>
        <w:jc w:val="both"/>
      </w:pPr>
    </w:p>
    <w:p w14:paraId="0EED9E75" w14:textId="4AA29E44" w:rsidR="008A3C8A" w:rsidRDefault="008A3C8A" w:rsidP="00D05925">
      <w:pPr>
        <w:jc w:val="both"/>
      </w:pPr>
    </w:p>
    <w:p w14:paraId="5B9E79AF" w14:textId="1B5092F4" w:rsidR="008A3C8A" w:rsidRDefault="008D1318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77C05995">
          <v:shape id="_x0000_s1028" type="#_x0000_t75" style="position:absolute;left:0;text-align:left;margin-left:0;margin-top:0;width:441.4pt;height:550.35pt;z-index:251663360;mso-position-horizontal:center;mso-position-horizontal-relative:text;mso-position-vertical:absolute;mso-position-vertical-relative:text" wrapcoords="660 118 660 21541 20940 21541 20903 118 660 118">
            <v:imagedata r:id="rId12" o:title=""/>
            <w10:wrap type="tight"/>
          </v:shape>
          <o:OLEObject Type="Embed" ProgID="Visio.Drawing.15" ShapeID="_x0000_s1028" DrawAspect="Content" ObjectID="_1742978746" r:id="rId13"/>
        </w:object>
      </w:r>
    </w:p>
    <w:p w14:paraId="53851BF7" w14:textId="4C1FE3A8" w:rsidR="008A3C8A" w:rsidRDefault="008D1318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60292C2A">
          <v:shape id="_x0000_s1029" type="#_x0000_t75" style="position:absolute;left:0;text-align:left;margin-left:0;margin-top:0;width:441.4pt;height:550.35pt;z-index:251665408;mso-position-horizontal:center;mso-position-horizontal-relative:text;mso-position-vertical:absolute;mso-position-vertical-relative:text" wrapcoords="660 118 660 21541 20940 21541 20903 118 660 118">
            <v:imagedata r:id="rId14" o:title=""/>
            <w10:wrap type="tight"/>
          </v:shape>
          <o:OLEObject Type="Embed" ProgID="Visio.Drawing.15" ShapeID="_x0000_s1029" DrawAspect="Content" ObjectID="_1742978747" r:id="rId15"/>
        </w:object>
      </w:r>
    </w:p>
    <w:p w14:paraId="15BB6C28" w14:textId="77777777" w:rsidR="008A3C8A" w:rsidRPr="00895685" w:rsidRDefault="008A3C8A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034A517" w14:textId="6E0B2439" w:rsidR="0003039E" w:rsidRDefault="0003039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C79A2F5" w14:textId="4F2D3990" w:rsidR="008A3C8A" w:rsidRDefault="008A3C8A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5062793" w14:textId="0A258346" w:rsidR="008A3C8A" w:rsidRDefault="008A3C8A" w:rsidP="00D05925">
      <w:pPr>
        <w:jc w:val="both"/>
      </w:pPr>
      <w:r>
        <w:object w:dxaOrig="12361" w:dyaOrig="15421" w14:anchorId="5D870A53">
          <v:shape id="_x0000_i1029" type="#_x0000_t75" style="width:441pt;height:550.5pt" o:ole="">
            <v:imagedata r:id="rId16" o:title=""/>
          </v:shape>
          <o:OLEObject Type="Embed" ProgID="Visio.Drawing.15" ShapeID="_x0000_i1029" DrawAspect="Content" ObjectID="_1742978743" r:id="rId17"/>
        </w:object>
      </w:r>
    </w:p>
    <w:p w14:paraId="5C29D398" w14:textId="0AC0227E" w:rsidR="008A3C8A" w:rsidRDefault="008A3C8A" w:rsidP="00D05925">
      <w:pPr>
        <w:jc w:val="both"/>
      </w:pPr>
    </w:p>
    <w:p w14:paraId="07F800DC" w14:textId="24F6DE45" w:rsidR="008A3C8A" w:rsidRDefault="008A3C8A" w:rsidP="00D05925">
      <w:pPr>
        <w:jc w:val="both"/>
      </w:pPr>
    </w:p>
    <w:p w14:paraId="2DB9C9CC" w14:textId="6A563B18" w:rsidR="008A3C8A" w:rsidRDefault="008A3C8A" w:rsidP="00D05925">
      <w:pPr>
        <w:jc w:val="both"/>
      </w:pPr>
    </w:p>
    <w:p w14:paraId="0925F3D8" w14:textId="5DBBCCDE" w:rsidR="008A3C8A" w:rsidRDefault="008A3C8A" w:rsidP="00D05925">
      <w:pPr>
        <w:jc w:val="both"/>
      </w:pPr>
    </w:p>
    <w:p w14:paraId="08AF437C" w14:textId="0F231EBF" w:rsidR="008A3C8A" w:rsidRDefault="008A3C8A" w:rsidP="00D05925">
      <w:pPr>
        <w:jc w:val="both"/>
      </w:pPr>
    </w:p>
    <w:p w14:paraId="515F31F8" w14:textId="1743C8E2" w:rsidR="008A3C8A" w:rsidRPr="00895685" w:rsidRDefault="008D1318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315365A2">
          <v:shape id="_x0000_s1031" type="#_x0000_t75" style="position:absolute;left:0;text-align:left;margin-left:0;margin-top:0;width:441.4pt;height:556.6pt;z-index:251667456;mso-position-horizontal:center;mso-position-horizontal-relative:text;mso-position-vertical:absolute;mso-position-vertical-relative:text" wrapcoords="660 146 660 21338 20977 21338 20940 146 660 146">
            <v:imagedata r:id="rId18" o:title=""/>
            <w10:wrap type="tight"/>
          </v:shape>
          <o:OLEObject Type="Embed" ProgID="Visio.Drawing.15" ShapeID="_x0000_s1031" DrawAspect="Content" ObjectID="_1742978748" r:id="rId19"/>
        </w:object>
      </w:r>
    </w:p>
    <w:sectPr w:rsidR="008A3C8A" w:rsidRPr="00895685">
      <w:head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E4DF" w14:textId="77777777" w:rsidR="008D1318" w:rsidRDefault="008D1318" w:rsidP="00F00C9B">
      <w:pPr>
        <w:spacing w:after="0" w:line="240" w:lineRule="auto"/>
      </w:pPr>
      <w:r>
        <w:separator/>
      </w:r>
    </w:p>
  </w:endnote>
  <w:endnote w:type="continuationSeparator" w:id="0">
    <w:p w14:paraId="3247C802" w14:textId="77777777" w:rsidR="008D1318" w:rsidRDefault="008D1318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8E622" w14:textId="77777777" w:rsidR="008D1318" w:rsidRDefault="008D1318" w:rsidP="00F00C9B">
      <w:pPr>
        <w:spacing w:after="0" w:line="240" w:lineRule="auto"/>
      </w:pPr>
      <w:r>
        <w:separator/>
      </w:r>
    </w:p>
  </w:footnote>
  <w:footnote w:type="continuationSeparator" w:id="0">
    <w:p w14:paraId="6F45FC4C" w14:textId="77777777" w:rsidR="008D1318" w:rsidRDefault="008D1318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7C36AC8C" w14:textId="22AD89A6" w:rsidR="00B545A3" w:rsidRPr="00F00C9B" w:rsidRDefault="00B545A3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5311E5" w:rsidRPr="005311E5">
          <w:rPr>
            <w:b/>
            <w:noProof/>
            <w:lang w:val="es-ES"/>
          </w:rPr>
          <w:t>16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923B9D">
          <w:rPr>
            <w:b/>
          </w:rPr>
          <w:t>17</w:t>
        </w:r>
      </w:p>
    </w:sdtContent>
  </w:sdt>
  <w:p w14:paraId="58866E4B" w14:textId="77777777" w:rsidR="00B545A3" w:rsidRDefault="00B545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C83"/>
    <w:multiLevelType w:val="hybridMultilevel"/>
    <w:tmpl w:val="715071BC"/>
    <w:lvl w:ilvl="0" w:tplc="10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76D3B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739"/>
    <w:multiLevelType w:val="hybridMultilevel"/>
    <w:tmpl w:val="0B481F4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E763C"/>
    <w:multiLevelType w:val="hybridMultilevel"/>
    <w:tmpl w:val="8A50C7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E7719"/>
    <w:multiLevelType w:val="hybridMultilevel"/>
    <w:tmpl w:val="A4A28A7C"/>
    <w:lvl w:ilvl="0" w:tplc="6CE4D150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140FB"/>
    <w:multiLevelType w:val="hybridMultilevel"/>
    <w:tmpl w:val="254AD86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36987"/>
    <w:multiLevelType w:val="hybridMultilevel"/>
    <w:tmpl w:val="EC3C38DA"/>
    <w:lvl w:ilvl="0" w:tplc="E2E05890">
      <w:start w:val="1"/>
      <w:numFmt w:val="lowerLetter"/>
      <w:lvlText w:val="%1)"/>
      <w:lvlJc w:val="left"/>
      <w:pPr>
        <w:ind w:left="435" w:hanging="37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E8D312E"/>
    <w:multiLevelType w:val="hybridMultilevel"/>
    <w:tmpl w:val="51AA734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D4F0D"/>
    <w:multiLevelType w:val="hybridMultilevel"/>
    <w:tmpl w:val="4C4A1BEC"/>
    <w:lvl w:ilvl="0" w:tplc="0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3539E1"/>
    <w:multiLevelType w:val="hybridMultilevel"/>
    <w:tmpl w:val="3AB0D33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70336"/>
    <w:multiLevelType w:val="hybridMultilevel"/>
    <w:tmpl w:val="FFB46932"/>
    <w:lvl w:ilvl="0" w:tplc="566E0C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46524"/>
    <w:multiLevelType w:val="hybridMultilevel"/>
    <w:tmpl w:val="4C4A1BEC"/>
    <w:lvl w:ilvl="0" w:tplc="0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41CF4"/>
    <w:multiLevelType w:val="hybridMultilevel"/>
    <w:tmpl w:val="86AE561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276DB"/>
    <w:multiLevelType w:val="hybridMultilevel"/>
    <w:tmpl w:val="B16C1912"/>
    <w:lvl w:ilvl="0" w:tplc="10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61B6E"/>
    <w:multiLevelType w:val="hybridMultilevel"/>
    <w:tmpl w:val="28F23E56"/>
    <w:lvl w:ilvl="0" w:tplc="13749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B38BB"/>
    <w:multiLevelType w:val="hybridMultilevel"/>
    <w:tmpl w:val="5506407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452F6"/>
    <w:multiLevelType w:val="hybridMultilevel"/>
    <w:tmpl w:val="90B260C4"/>
    <w:lvl w:ilvl="0" w:tplc="10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E4811"/>
    <w:multiLevelType w:val="hybridMultilevel"/>
    <w:tmpl w:val="A428349A"/>
    <w:lvl w:ilvl="0" w:tplc="08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1312F"/>
    <w:multiLevelType w:val="hybridMultilevel"/>
    <w:tmpl w:val="4C4A1BEC"/>
    <w:lvl w:ilvl="0" w:tplc="0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D3651"/>
    <w:multiLevelType w:val="hybridMultilevel"/>
    <w:tmpl w:val="AD263352"/>
    <w:lvl w:ilvl="0" w:tplc="10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06BEB"/>
    <w:multiLevelType w:val="hybridMultilevel"/>
    <w:tmpl w:val="A428349A"/>
    <w:lvl w:ilvl="0" w:tplc="08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8FA43E7"/>
    <w:multiLevelType w:val="hybridMultilevel"/>
    <w:tmpl w:val="03CADCF4"/>
    <w:lvl w:ilvl="0" w:tplc="10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A2152"/>
    <w:multiLevelType w:val="hybridMultilevel"/>
    <w:tmpl w:val="3244B63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D46A6"/>
    <w:multiLevelType w:val="hybridMultilevel"/>
    <w:tmpl w:val="39909384"/>
    <w:lvl w:ilvl="0" w:tplc="90E41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673D76"/>
    <w:multiLevelType w:val="hybridMultilevel"/>
    <w:tmpl w:val="D30E813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670A4"/>
    <w:multiLevelType w:val="hybridMultilevel"/>
    <w:tmpl w:val="715071BC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A2B9E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15261"/>
    <w:multiLevelType w:val="hybridMultilevel"/>
    <w:tmpl w:val="B5947CAA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56688"/>
    <w:multiLevelType w:val="hybridMultilevel"/>
    <w:tmpl w:val="BAF6FCEE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1"/>
  </w:num>
  <w:num w:numId="4">
    <w:abstractNumId w:val="3"/>
  </w:num>
  <w:num w:numId="5">
    <w:abstractNumId w:val="8"/>
  </w:num>
  <w:num w:numId="6">
    <w:abstractNumId w:val="11"/>
  </w:num>
  <w:num w:numId="7">
    <w:abstractNumId w:val="15"/>
  </w:num>
  <w:num w:numId="8">
    <w:abstractNumId w:val="6"/>
  </w:num>
  <w:num w:numId="9">
    <w:abstractNumId w:val="4"/>
  </w:num>
  <w:num w:numId="10">
    <w:abstractNumId w:val="33"/>
  </w:num>
  <w:num w:numId="11">
    <w:abstractNumId w:val="14"/>
  </w:num>
  <w:num w:numId="12">
    <w:abstractNumId w:val="9"/>
  </w:num>
  <w:num w:numId="13">
    <w:abstractNumId w:val="22"/>
  </w:num>
  <w:num w:numId="14">
    <w:abstractNumId w:val="24"/>
  </w:num>
  <w:num w:numId="15">
    <w:abstractNumId w:val="20"/>
  </w:num>
  <w:num w:numId="16">
    <w:abstractNumId w:val="30"/>
  </w:num>
  <w:num w:numId="17">
    <w:abstractNumId w:val="26"/>
  </w:num>
  <w:num w:numId="18">
    <w:abstractNumId w:val="23"/>
  </w:num>
  <w:num w:numId="19">
    <w:abstractNumId w:val="16"/>
  </w:num>
  <w:num w:numId="20">
    <w:abstractNumId w:val="0"/>
  </w:num>
  <w:num w:numId="21">
    <w:abstractNumId w:val="29"/>
  </w:num>
  <w:num w:numId="22">
    <w:abstractNumId w:val="34"/>
  </w:num>
  <w:num w:numId="23">
    <w:abstractNumId w:val="31"/>
  </w:num>
  <w:num w:numId="24">
    <w:abstractNumId w:val="7"/>
  </w:num>
  <w:num w:numId="25">
    <w:abstractNumId w:val="27"/>
  </w:num>
  <w:num w:numId="26">
    <w:abstractNumId w:val="19"/>
  </w:num>
  <w:num w:numId="27">
    <w:abstractNumId w:val="5"/>
  </w:num>
  <w:num w:numId="28">
    <w:abstractNumId w:val="18"/>
  </w:num>
  <w:num w:numId="29">
    <w:abstractNumId w:val="12"/>
  </w:num>
  <w:num w:numId="30">
    <w:abstractNumId w:val="28"/>
  </w:num>
  <w:num w:numId="31">
    <w:abstractNumId w:val="10"/>
  </w:num>
  <w:num w:numId="32">
    <w:abstractNumId w:val="25"/>
  </w:num>
  <w:num w:numId="33">
    <w:abstractNumId w:val="17"/>
  </w:num>
  <w:num w:numId="34">
    <w:abstractNumId w:val="2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GT" w:vendorID="64" w:dllVersion="409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25600"/>
    <w:rsid w:val="0003039E"/>
    <w:rsid w:val="00036C33"/>
    <w:rsid w:val="00050DEE"/>
    <w:rsid w:val="00051CCA"/>
    <w:rsid w:val="00054BAE"/>
    <w:rsid w:val="00063D2B"/>
    <w:rsid w:val="000732BD"/>
    <w:rsid w:val="000769BE"/>
    <w:rsid w:val="00081466"/>
    <w:rsid w:val="000833E6"/>
    <w:rsid w:val="00084D9F"/>
    <w:rsid w:val="00094339"/>
    <w:rsid w:val="000A4816"/>
    <w:rsid w:val="000B4F94"/>
    <w:rsid w:val="000C0230"/>
    <w:rsid w:val="000D2506"/>
    <w:rsid w:val="000E3087"/>
    <w:rsid w:val="000F69BE"/>
    <w:rsid w:val="00103344"/>
    <w:rsid w:val="00105400"/>
    <w:rsid w:val="001109B9"/>
    <w:rsid w:val="0011552B"/>
    <w:rsid w:val="00115D30"/>
    <w:rsid w:val="001163B6"/>
    <w:rsid w:val="00121514"/>
    <w:rsid w:val="0015043A"/>
    <w:rsid w:val="00150F97"/>
    <w:rsid w:val="00151E04"/>
    <w:rsid w:val="00160945"/>
    <w:rsid w:val="001752CC"/>
    <w:rsid w:val="00175E63"/>
    <w:rsid w:val="00177666"/>
    <w:rsid w:val="00191769"/>
    <w:rsid w:val="00192860"/>
    <w:rsid w:val="001B6818"/>
    <w:rsid w:val="001C0F25"/>
    <w:rsid w:val="001C14D1"/>
    <w:rsid w:val="001E71B7"/>
    <w:rsid w:val="0021645D"/>
    <w:rsid w:val="00216DC4"/>
    <w:rsid w:val="00226C54"/>
    <w:rsid w:val="00232A03"/>
    <w:rsid w:val="002368FF"/>
    <w:rsid w:val="002416C9"/>
    <w:rsid w:val="002514B3"/>
    <w:rsid w:val="00255FDD"/>
    <w:rsid w:val="002577D3"/>
    <w:rsid w:val="00264DCD"/>
    <w:rsid w:val="00284CB6"/>
    <w:rsid w:val="00286B9E"/>
    <w:rsid w:val="00295B12"/>
    <w:rsid w:val="002C73D4"/>
    <w:rsid w:val="002D4CC5"/>
    <w:rsid w:val="002E27D7"/>
    <w:rsid w:val="002F6177"/>
    <w:rsid w:val="00307306"/>
    <w:rsid w:val="00311933"/>
    <w:rsid w:val="003201D2"/>
    <w:rsid w:val="00327708"/>
    <w:rsid w:val="00353DD6"/>
    <w:rsid w:val="00354674"/>
    <w:rsid w:val="00355B90"/>
    <w:rsid w:val="003561DC"/>
    <w:rsid w:val="00397BF1"/>
    <w:rsid w:val="003A267E"/>
    <w:rsid w:val="003A3867"/>
    <w:rsid w:val="003A7158"/>
    <w:rsid w:val="003B1364"/>
    <w:rsid w:val="003B2E19"/>
    <w:rsid w:val="003C6C0C"/>
    <w:rsid w:val="003C7A8A"/>
    <w:rsid w:val="003D26D2"/>
    <w:rsid w:val="003D5209"/>
    <w:rsid w:val="003E4020"/>
    <w:rsid w:val="003E4DD1"/>
    <w:rsid w:val="003F2BD0"/>
    <w:rsid w:val="003F324C"/>
    <w:rsid w:val="004255DC"/>
    <w:rsid w:val="00426EC6"/>
    <w:rsid w:val="00427E70"/>
    <w:rsid w:val="00435024"/>
    <w:rsid w:val="00440944"/>
    <w:rsid w:val="00443ACE"/>
    <w:rsid w:val="004651F2"/>
    <w:rsid w:val="004705E7"/>
    <w:rsid w:val="00480571"/>
    <w:rsid w:val="00481D8F"/>
    <w:rsid w:val="004955E3"/>
    <w:rsid w:val="004B3C65"/>
    <w:rsid w:val="004C29E9"/>
    <w:rsid w:val="004D51DC"/>
    <w:rsid w:val="004E0635"/>
    <w:rsid w:val="004E29F8"/>
    <w:rsid w:val="004F05FC"/>
    <w:rsid w:val="00521826"/>
    <w:rsid w:val="00524A95"/>
    <w:rsid w:val="00527CA7"/>
    <w:rsid w:val="005311E5"/>
    <w:rsid w:val="005347B7"/>
    <w:rsid w:val="00536C40"/>
    <w:rsid w:val="0054267C"/>
    <w:rsid w:val="00552A97"/>
    <w:rsid w:val="00557267"/>
    <w:rsid w:val="005605FA"/>
    <w:rsid w:val="005A0BED"/>
    <w:rsid w:val="005A721E"/>
    <w:rsid w:val="005B055F"/>
    <w:rsid w:val="005C5A70"/>
    <w:rsid w:val="005F009F"/>
    <w:rsid w:val="005F12FE"/>
    <w:rsid w:val="005F1459"/>
    <w:rsid w:val="00605626"/>
    <w:rsid w:val="00610572"/>
    <w:rsid w:val="00611CB8"/>
    <w:rsid w:val="00622074"/>
    <w:rsid w:val="00633D57"/>
    <w:rsid w:val="00675D4A"/>
    <w:rsid w:val="0067654F"/>
    <w:rsid w:val="006818AE"/>
    <w:rsid w:val="00685D62"/>
    <w:rsid w:val="0069131F"/>
    <w:rsid w:val="00692644"/>
    <w:rsid w:val="00692F89"/>
    <w:rsid w:val="006937A3"/>
    <w:rsid w:val="006A0A39"/>
    <w:rsid w:val="006C2177"/>
    <w:rsid w:val="006D68A4"/>
    <w:rsid w:val="006E2EDF"/>
    <w:rsid w:val="006F0363"/>
    <w:rsid w:val="006F68DE"/>
    <w:rsid w:val="007068B1"/>
    <w:rsid w:val="00713290"/>
    <w:rsid w:val="007225A8"/>
    <w:rsid w:val="00727ADF"/>
    <w:rsid w:val="00734673"/>
    <w:rsid w:val="00734A2B"/>
    <w:rsid w:val="007428D3"/>
    <w:rsid w:val="00743849"/>
    <w:rsid w:val="00752071"/>
    <w:rsid w:val="007707CA"/>
    <w:rsid w:val="00771A53"/>
    <w:rsid w:val="007828F6"/>
    <w:rsid w:val="007939C9"/>
    <w:rsid w:val="00794E6D"/>
    <w:rsid w:val="007A352A"/>
    <w:rsid w:val="007B0441"/>
    <w:rsid w:val="007B3424"/>
    <w:rsid w:val="007B382E"/>
    <w:rsid w:val="007B75FA"/>
    <w:rsid w:val="007C159A"/>
    <w:rsid w:val="007D2918"/>
    <w:rsid w:val="007E3724"/>
    <w:rsid w:val="007F2D55"/>
    <w:rsid w:val="00805158"/>
    <w:rsid w:val="00826F70"/>
    <w:rsid w:val="00836A30"/>
    <w:rsid w:val="00850EEE"/>
    <w:rsid w:val="008538C4"/>
    <w:rsid w:val="00883690"/>
    <w:rsid w:val="0088473E"/>
    <w:rsid w:val="00892B08"/>
    <w:rsid w:val="00895685"/>
    <w:rsid w:val="008A3C8A"/>
    <w:rsid w:val="008C3C67"/>
    <w:rsid w:val="008C409F"/>
    <w:rsid w:val="008D1318"/>
    <w:rsid w:val="008D2C6E"/>
    <w:rsid w:val="008E2336"/>
    <w:rsid w:val="008E2F03"/>
    <w:rsid w:val="008E4F01"/>
    <w:rsid w:val="008E755A"/>
    <w:rsid w:val="0090782B"/>
    <w:rsid w:val="00911B12"/>
    <w:rsid w:val="0092168D"/>
    <w:rsid w:val="00923B9D"/>
    <w:rsid w:val="009270A0"/>
    <w:rsid w:val="009345E9"/>
    <w:rsid w:val="0093460B"/>
    <w:rsid w:val="0096389B"/>
    <w:rsid w:val="00965914"/>
    <w:rsid w:val="00967097"/>
    <w:rsid w:val="00967D6B"/>
    <w:rsid w:val="00985A89"/>
    <w:rsid w:val="009872FD"/>
    <w:rsid w:val="0099263F"/>
    <w:rsid w:val="009C0633"/>
    <w:rsid w:val="009C1CF1"/>
    <w:rsid w:val="009C48F7"/>
    <w:rsid w:val="009E5A00"/>
    <w:rsid w:val="009F408A"/>
    <w:rsid w:val="00A02BEF"/>
    <w:rsid w:val="00A05846"/>
    <w:rsid w:val="00A428C1"/>
    <w:rsid w:val="00A441FB"/>
    <w:rsid w:val="00A46BA0"/>
    <w:rsid w:val="00A71D07"/>
    <w:rsid w:val="00A77FA7"/>
    <w:rsid w:val="00A80CF4"/>
    <w:rsid w:val="00A93ED2"/>
    <w:rsid w:val="00AB6F29"/>
    <w:rsid w:val="00AC5FCA"/>
    <w:rsid w:val="00AF3C68"/>
    <w:rsid w:val="00AF6AA2"/>
    <w:rsid w:val="00B24866"/>
    <w:rsid w:val="00B35220"/>
    <w:rsid w:val="00B4085B"/>
    <w:rsid w:val="00B41ED4"/>
    <w:rsid w:val="00B47D90"/>
    <w:rsid w:val="00B545A3"/>
    <w:rsid w:val="00B8247E"/>
    <w:rsid w:val="00B830AB"/>
    <w:rsid w:val="00B8491A"/>
    <w:rsid w:val="00B86107"/>
    <w:rsid w:val="00BA2283"/>
    <w:rsid w:val="00BE071D"/>
    <w:rsid w:val="00BE1D54"/>
    <w:rsid w:val="00BF216B"/>
    <w:rsid w:val="00BF54C6"/>
    <w:rsid w:val="00BF749F"/>
    <w:rsid w:val="00C03F93"/>
    <w:rsid w:val="00C209EA"/>
    <w:rsid w:val="00C224BB"/>
    <w:rsid w:val="00C25F53"/>
    <w:rsid w:val="00C43229"/>
    <w:rsid w:val="00C57A91"/>
    <w:rsid w:val="00C60E1D"/>
    <w:rsid w:val="00C70AE0"/>
    <w:rsid w:val="00C8501E"/>
    <w:rsid w:val="00CA4797"/>
    <w:rsid w:val="00CB1990"/>
    <w:rsid w:val="00CB5A2E"/>
    <w:rsid w:val="00CC2F61"/>
    <w:rsid w:val="00CD1636"/>
    <w:rsid w:val="00CD682F"/>
    <w:rsid w:val="00CE26F7"/>
    <w:rsid w:val="00CF311F"/>
    <w:rsid w:val="00CF5109"/>
    <w:rsid w:val="00D05925"/>
    <w:rsid w:val="00D0781A"/>
    <w:rsid w:val="00D24222"/>
    <w:rsid w:val="00D25043"/>
    <w:rsid w:val="00D30C54"/>
    <w:rsid w:val="00D431BE"/>
    <w:rsid w:val="00D5074D"/>
    <w:rsid w:val="00D5335F"/>
    <w:rsid w:val="00D64604"/>
    <w:rsid w:val="00D6775A"/>
    <w:rsid w:val="00D7216D"/>
    <w:rsid w:val="00D73582"/>
    <w:rsid w:val="00D75916"/>
    <w:rsid w:val="00DA5FBA"/>
    <w:rsid w:val="00DB0895"/>
    <w:rsid w:val="00DB77DB"/>
    <w:rsid w:val="00DC3980"/>
    <w:rsid w:val="00DC61BA"/>
    <w:rsid w:val="00DC66E2"/>
    <w:rsid w:val="00DC67BB"/>
    <w:rsid w:val="00DD209F"/>
    <w:rsid w:val="00DD24D9"/>
    <w:rsid w:val="00DD2867"/>
    <w:rsid w:val="00DE4BFF"/>
    <w:rsid w:val="00E3225D"/>
    <w:rsid w:val="00E34445"/>
    <w:rsid w:val="00E43D8B"/>
    <w:rsid w:val="00E4428F"/>
    <w:rsid w:val="00E45958"/>
    <w:rsid w:val="00E56130"/>
    <w:rsid w:val="00E60E7E"/>
    <w:rsid w:val="00E70CA9"/>
    <w:rsid w:val="00EB0F30"/>
    <w:rsid w:val="00EC1BB5"/>
    <w:rsid w:val="00EC46A2"/>
    <w:rsid w:val="00ED5D0F"/>
    <w:rsid w:val="00ED7B4B"/>
    <w:rsid w:val="00EF212A"/>
    <w:rsid w:val="00EF3FFB"/>
    <w:rsid w:val="00F00C9B"/>
    <w:rsid w:val="00F102DF"/>
    <w:rsid w:val="00F20EB6"/>
    <w:rsid w:val="00F22F46"/>
    <w:rsid w:val="00F24686"/>
    <w:rsid w:val="00F27B6E"/>
    <w:rsid w:val="00F312D0"/>
    <w:rsid w:val="00F33F89"/>
    <w:rsid w:val="00F41893"/>
    <w:rsid w:val="00F45704"/>
    <w:rsid w:val="00F50D2C"/>
    <w:rsid w:val="00F55B3F"/>
    <w:rsid w:val="00F57FE7"/>
    <w:rsid w:val="00F60435"/>
    <w:rsid w:val="00F610B0"/>
    <w:rsid w:val="00F7705F"/>
    <w:rsid w:val="00F86576"/>
    <w:rsid w:val="00F94691"/>
    <w:rsid w:val="00FA6C9D"/>
    <w:rsid w:val="00FB4F04"/>
    <w:rsid w:val="00FC410A"/>
    <w:rsid w:val="00FC6ABA"/>
    <w:rsid w:val="00FE042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691924FE"/>
  <w15:docId w15:val="{B288E063-215B-4FA6-84CF-981BB0C7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Dibujo_de_Microsoft_Visio2.vsdx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Dibujo_de_Microsoft_Visio4.vsd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1.vsdx"/><Relationship Id="rId5" Type="http://schemas.openxmlformats.org/officeDocument/2006/relationships/webSettings" Target="webSettings.xml"/><Relationship Id="rId15" Type="http://schemas.openxmlformats.org/officeDocument/2006/relationships/package" Target="embeddings/Dibujo_de_Microsoft_Visio3.vsdx"/><Relationship Id="rId10" Type="http://schemas.openxmlformats.org/officeDocument/2006/relationships/image" Target="media/image2.emf"/><Relationship Id="rId19" Type="http://schemas.openxmlformats.org/officeDocument/2006/relationships/package" Target="embeddings/Dibujo_de_Microsoft_Visio5.vsdx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F8F20-B330-4241-9C4B-3A8207B2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2756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2</cp:revision>
  <cp:lastPrinted>2022-08-25T16:27:00Z</cp:lastPrinted>
  <dcterms:created xsi:type="dcterms:W3CDTF">2023-04-14T17:59:00Z</dcterms:created>
  <dcterms:modified xsi:type="dcterms:W3CDTF">2023-04-14T17:59:00Z</dcterms:modified>
</cp:coreProperties>
</file>