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5813"/>
      </w:tblGrid>
      <w:tr w:rsidR="00B113E8" w:rsidRPr="00B113E8" w14:paraId="35A3509E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B99F" w14:textId="77777777" w:rsidR="00E950B3" w:rsidRPr="00B113E8" w:rsidRDefault="00E950B3" w:rsidP="00483041">
            <w:pPr>
              <w:pStyle w:val="Sinespaciado"/>
              <w:rPr>
                <w:lang w:eastAsia="es-GT"/>
              </w:rPr>
            </w:pPr>
            <w:bookmarkStart w:id="0" w:name="_GoBack"/>
            <w:bookmarkEnd w:id="0"/>
            <w:r w:rsidRPr="00B113E8">
              <w:rPr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FDE1" w14:textId="77777777" w:rsidR="00E950B3" w:rsidRPr="00B113E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B113E8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B113E8" w:rsidRPr="00B113E8" w14:paraId="5B2ECEF1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99DC" w14:textId="77777777" w:rsidR="00E950B3" w:rsidRPr="00B113E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B113E8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6C4E" w14:textId="48ED32CA" w:rsidR="00E950B3" w:rsidRPr="00B113E8" w:rsidRDefault="007665D0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B113E8">
              <w:rPr>
                <w:rFonts w:ascii="Arial" w:eastAsia="Times New Roman" w:hAnsi="Arial" w:cs="Arial"/>
                <w:lang w:eastAsia="es-GT"/>
              </w:rPr>
              <w:t>209 Viceministerio de Sanidad Agropecuaria y Regulaciones</w:t>
            </w:r>
          </w:p>
        </w:tc>
      </w:tr>
      <w:tr w:rsidR="00E950B3" w:rsidRPr="00B113E8" w14:paraId="1DE1EA35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5CEE4" w14:textId="77777777" w:rsidR="00E950B3" w:rsidRPr="00B113E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B113E8">
              <w:rPr>
                <w:rFonts w:ascii="Arial" w:eastAsia="Times New Roman" w:hAnsi="Arial" w:cs="Arial"/>
                <w:b/>
                <w:bCs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EC46B" w14:textId="77777777" w:rsidR="00E950B3" w:rsidRPr="00B113E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B113E8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</w:tc>
      </w:tr>
    </w:tbl>
    <w:p w14:paraId="2517B6AD" w14:textId="77777777" w:rsidR="007665D0" w:rsidRPr="00B113E8" w:rsidRDefault="007665D0" w:rsidP="007665D0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</w:p>
    <w:p w14:paraId="182A63A2" w14:textId="2F889061" w:rsidR="007665D0" w:rsidRPr="00B113E8" w:rsidRDefault="007665D0" w:rsidP="007665D0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B113E8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2CDDD067" w14:textId="77777777" w:rsidR="007665D0" w:rsidRPr="00B113E8" w:rsidRDefault="00E950B3" w:rsidP="007665D0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B113E8">
        <w:rPr>
          <w:rFonts w:ascii="Arial" w:eastAsia="Times New Roman" w:hAnsi="Arial" w:cs="Arial"/>
          <w:lang w:eastAsia="es-GT"/>
        </w:rPr>
        <w:t xml:space="preserve"> </w:t>
      </w:r>
    </w:p>
    <w:p w14:paraId="27675282" w14:textId="48923A92" w:rsidR="007665D0" w:rsidRPr="00B113E8" w:rsidRDefault="007665D0" w:rsidP="007665D0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B113E8">
        <w:rPr>
          <w:rFonts w:ascii="Arial" w:eastAsia="Times New Roman" w:hAnsi="Arial" w:cs="Arial"/>
          <w:b/>
          <w:bCs/>
          <w:lang w:eastAsia="es-GT"/>
        </w:rPr>
        <w:t xml:space="preserve">Instrucciones: </w:t>
      </w:r>
      <w:r w:rsidRPr="00B113E8">
        <w:rPr>
          <w:rFonts w:ascii="Arial" w:eastAsia="Times New Roman" w:hAnsi="Arial" w:cs="Arial"/>
          <w:bCs/>
          <w:lang w:eastAsia="es-GT"/>
        </w:rPr>
        <w:t>De</w:t>
      </w:r>
      <w:r w:rsidRPr="00B113E8">
        <w:rPr>
          <w:rFonts w:ascii="Arial" w:eastAsia="Times New Roman" w:hAnsi="Arial" w:cs="Arial"/>
          <w:lang w:eastAsia="es-GT"/>
        </w:rPr>
        <w:t xml:space="preserve"> manera atenta se le solicita relatar, narrar o describir lo siguiente: 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63"/>
      </w:tblGrid>
      <w:tr w:rsidR="00B113E8" w:rsidRPr="00B113E8" w14:paraId="6FBFCF61" w14:textId="77777777" w:rsidTr="00FB5532">
        <w:tc>
          <w:tcPr>
            <w:tcW w:w="0" w:type="auto"/>
          </w:tcPr>
          <w:p w14:paraId="270BCEF7" w14:textId="77777777" w:rsidR="00E950B3" w:rsidRPr="00B113E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B113E8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0" w:type="auto"/>
          </w:tcPr>
          <w:p w14:paraId="0B0F947A" w14:textId="77777777" w:rsidR="00E950B3" w:rsidRPr="00B113E8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B113E8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B113E8" w:rsidRPr="00B113E8" w14:paraId="2306B9FB" w14:textId="77777777" w:rsidTr="00FB5532">
        <w:tc>
          <w:tcPr>
            <w:tcW w:w="0" w:type="auto"/>
          </w:tcPr>
          <w:p w14:paraId="2C83ABE2" w14:textId="77777777" w:rsidR="00E950B3" w:rsidRPr="00B113E8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113E8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</w:tcPr>
          <w:p w14:paraId="5265C974" w14:textId="77777777" w:rsidR="00E950B3" w:rsidRPr="00B113E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B113E8">
              <w:rPr>
                <w:rFonts w:ascii="Arial" w:eastAsia="Times New Roman" w:hAnsi="Arial" w:cs="Arial"/>
                <w:b/>
                <w:bCs/>
              </w:rPr>
              <w:t xml:space="preserve">NOMBRE DEL PROCESO O TRAMITE ADMINISTRATIVO </w:t>
            </w:r>
          </w:p>
          <w:p w14:paraId="7DE46E6E" w14:textId="77777777" w:rsidR="00275947" w:rsidRPr="00B113E8" w:rsidRDefault="00275947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  <w:p w14:paraId="76BA4C30" w14:textId="734ED27E" w:rsidR="006C1FCE" w:rsidRPr="00B113E8" w:rsidRDefault="006C1FCE" w:rsidP="000F2535">
            <w:pPr>
              <w:pStyle w:val="Default"/>
              <w:jc w:val="center"/>
              <w:rPr>
                <w:rFonts w:eastAsiaTheme="minorHAnsi"/>
                <w:b/>
                <w:color w:val="auto"/>
                <w:sz w:val="22"/>
                <w:szCs w:val="22"/>
              </w:rPr>
            </w:pPr>
            <w:r w:rsidRPr="00B113E8">
              <w:rPr>
                <w:b/>
                <w:color w:val="auto"/>
                <w:sz w:val="22"/>
                <w:szCs w:val="22"/>
              </w:rPr>
              <w:t>CERTIFICADO DE AUTORIZACIÓN DE USO CONFINADO DE O</w:t>
            </w:r>
            <w:r w:rsidR="00483041">
              <w:rPr>
                <w:b/>
                <w:color w:val="auto"/>
                <w:sz w:val="22"/>
                <w:szCs w:val="22"/>
              </w:rPr>
              <w:t>RGANISMO VIVO MODIFICADO –OVM-</w:t>
            </w:r>
            <w:r w:rsidRPr="00B113E8">
              <w:rPr>
                <w:b/>
                <w:color w:val="auto"/>
                <w:sz w:val="22"/>
                <w:szCs w:val="22"/>
              </w:rPr>
              <w:t xml:space="preserve"> PARA USO AGRÍCOLA</w:t>
            </w:r>
          </w:p>
          <w:p w14:paraId="40C6C8C7" w14:textId="6409B55C" w:rsidR="00E950B3" w:rsidRPr="00B113E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  <w:p w14:paraId="2A55D4D8" w14:textId="7E195467" w:rsidR="006760EF" w:rsidRPr="00B113E8" w:rsidRDefault="000F2535" w:rsidP="00ED107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113E8">
              <w:rPr>
                <w:rFonts w:ascii="Arial" w:hAnsi="Arial" w:cs="Arial"/>
                <w:bCs/>
              </w:rPr>
              <w:t>No est</w:t>
            </w:r>
            <w:r w:rsidR="00125465" w:rsidRPr="00B113E8">
              <w:rPr>
                <w:rFonts w:ascii="Arial" w:hAnsi="Arial" w:cs="Arial"/>
                <w:bCs/>
              </w:rPr>
              <w:t>á</w:t>
            </w:r>
            <w:r w:rsidRPr="00B113E8">
              <w:rPr>
                <w:rFonts w:ascii="Arial" w:hAnsi="Arial" w:cs="Arial"/>
                <w:bCs/>
              </w:rPr>
              <w:t xml:space="preserve"> sistematizado</w:t>
            </w:r>
          </w:p>
          <w:p w14:paraId="5063E2F5" w14:textId="185EAA01" w:rsidR="00E950B3" w:rsidRPr="00B113E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B113E8" w:rsidRPr="00B113E8" w14:paraId="0D2BEC00" w14:textId="77777777" w:rsidTr="00FB5532">
        <w:tc>
          <w:tcPr>
            <w:tcW w:w="0" w:type="auto"/>
          </w:tcPr>
          <w:p w14:paraId="54199804" w14:textId="77777777" w:rsidR="00E950B3" w:rsidRPr="00B113E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B113E8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</w:tcPr>
          <w:p w14:paraId="74E9B661" w14:textId="77777777" w:rsidR="00E950B3" w:rsidRPr="00B113E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113E8">
              <w:rPr>
                <w:rFonts w:ascii="Arial" w:eastAsia="Times New Roman" w:hAnsi="Arial" w:cs="Arial"/>
                <w:b/>
                <w:bCs/>
              </w:rPr>
              <w:t xml:space="preserve">DIAGNOSTICO LEGAL (REVISIÓN DE NORMATIVA O BASE LEGAL) </w:t>
            </w:r>
          </w:p>
          <w:p w14:paraId="6AF14B7C" w14:textId="01836EFF" w:rsidR="006C1FCE" w:rsidRPr="00B113E8" w:rsidRDefault="006C1FCE" w:rsidP="00ED107A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 xml:space="preserve">Decreto </w:t>
            </w:r>
            <w:r w:rsidR="00ED107A" w:rsidRPr="00B113E8">
              <w:rPr>
                <w:rFonts w:ascii="Arial" w:hAnsi="Arial" w:cs="Arial"/>
              </w:rPr>
              <w:t xml:space="preserve">número </w:t>
            </w:r>
            <w:r w:rsidRPr="00B113E8">
              <w:rPr>
                <w:rFonts w:ascii="Arial" w:hAnsi="Arial" w:cs="Arial"/>
              </w:rPr>
              <w:t xml:space="preserve">68-86 </w:t>
            </w:r>
            <w:r w:rsidR="00ED107A" w:rsidRPr="00B113E8">
              <w:rPr>
                <w:rFonts w:ascii="Arial" w:hAnsi="Arial" w:cs="Arial"/>
              </w:rPr>
              <w:t xml:space="preserve">del Congreso de la República, </w:t>
            </w:r>
            <w:r w:rsidRPr="00B113E8">
              <w:rPr>
                <w:rFonts w:ascii="Arial" w:hAnsi="Arial" w:cs="Arial"/>
              </w:rPr>
              <w:t xml:space="preserve">Ley de Protección y Mejoramiento Ambiental. </w:t>
            </w:r>
          </w:p>
          <w:p w14:paraId="588A674C" w14:textId="672F3369" w:rsidR="00D367E2" w:rsidRPr="00B113E8" w:rsidRDefault="006C1FCE" w:rsidP="00ED107A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 xml:space="preserve">Decreto </w:t>
            </w:r>
            <w:r w:rsidR="00ED107A" w:rsidRPr="00B113E8">
              <w:rPr>
                <w:rFonts w:ascii="Arial" w:hAnsi="Arial" w:cs="Arial"/>
              </w:rPr>
              <w:t xml:space="preserve">número </w:t>
            </w:r>
            <w:r w:rsidRPr="00B113E8">
              <w:rPr>
                <w:rFonts w:ascii="Arial" w:hAnsi="Arial" w:cs="Arial"/>
              </w:rPr>
              <w:t>44-2003</w:t>
            </w:r>
            <w:r w:rsidR="00ED107A" w:rsidRPr="00B113E8">
              <w:rPr>
                <w:rFonts w:ascii="Arial" w:hAnsi="Arial" w:cs="Arial"/>
              </w:rPr>
              <w:t xml:space="preserve"> del Congreso de la República,</w:t>
            </w:r>
            <w:r w:rsidRPr="00B113E8">
              <w:rPr>
                <w:rFonts w:ascii="Arial" w:hAnsi="Arial" w:cs="Arial"/>
              </w:rPr>
              <w:t xml:space="preserve"> Aprueba el Protocolo de Cartagena sobre Seguridad de la Biotecnología Moderna.</w:t>
            </w:r>
          </w:p>
          <w:p w14:paraId="326D01C5" w14:textId="4004002F" w:rsidR="00ED107A" w:rsidRPr="00B113E8" w:rsidRDefault="00ED107A" w:rsidP="00ED107A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Acue</w:t>
            </w:r>
            <w:r w:rsidR="006E0DF1">
              <w:rPr>
                <w:rFonts w:ascii="Arial" w:hAnsi="Arial" w:cs="Arial"/>
              </w:rPr>
              <w:t>rdo Ministerial número 137-2007</w:t>
            </w:r>
            <w:r w:rsidRPr="00B113E8">
              <w:rPr>
                <w:rFonts w:ascii="Arial" w:hAnsi="Arial" w:cs="Arial"/>
              </w:rPr>
              <w:t xml:space="preserve"> del Ministro de Agricultura, Ganadería y Alimentación. Tarifas por servicios que presta el Ministerio De Agricultura, Ganadería y Alimentación, A través de la Unidad de Normas y Regulaciones.</w:t>
            </w:r>
          </w:p>
          <w:p w14:paraId="508B2D36" w14:textId="780B51C8" w:rsidR="00F82C69" w:rsidRPr="00B113E8" w:rsidRDefault="00F82C69" w:rsidP="00ED107A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 xml:space="preserve">Acuerdo Ministerial 270-2019 </w:t>
            </w:r>
            <w:r w:rsidR="00ED107A" w:rsidRPr="00B113E8">
              <w:rPr>
                <w:rFonts w:ascii="Arial" w:hAnsi="Arial" w:cs="Arial"/>
              </w:rPr>
              <w:t xml:space="preserve">del Ministro de Agricultura, Ganadería y Alimentación. </w:t>
            </w:r>
            <w:r w:rsidRPr="00B113E8">
              <w:rPr>
                <w:rFonts w:ascii="Arial" w:hAnsi="Arial" w:cs="Arial"/>
              </w:rPr>
              <w:t>Comité Técnico de Bioseguridad Agrícola de Guatemala</w:t>
            </w:r>
          </w:p>
          <w:p w14:paraId="79B13475" w14:textId="7487D7CC" w:rsidR="003F276D" w:rsidRPr="00B113E8" w:rsidRDefault="006C1FCE" w:rsidP="00ED107A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 xml:space="preserve">Acuerdo Ministerial </w:t>
            </w:r>
            <w:r w:rsidR="00ED107A" w:rsidRPr="00B113E8">
              <w:rPr>
                <w:rFonts w:ascii="Arial" w:hAnsi="Arial" w:cs="Arial"/>
              </w:rPr>
              <w:t xml:space="preserve">número </w:t>
            </w:r>
            <w:r w:rsidRPr="00B113E8">
              <w:rPr>
                <w:rFonts w:ascii="Arial" w:hAnsi="Arial" w:cs="Arial"/>
              </w:rPr>
              <w:t>271-</w:t>
            </w:r>
            <w:r w:rsidR="00F82C69" w:rsidRPr="00B113E8">
              <w:rPr>
                <w:rFonts w:ascii="Arial" w:hAnsi="Arial" w:cs="Arial"/>
              </w:rPr>
              <w:t>2019</w:t>
            </w:r>
            <w:r w:rsidR="00ED107A" w:rsidRPr="00B113E8">
              <w:rPr>
                <w:rFonts w:ascii="Arial" w:hAnsi="Arial" w:cs="Arial"/>
              </w:rPr>
              <w:t xml:space="preserve"> del Ministro de Agricultura, Ganadería y Alimentación.</w:t>
            </w:r>
            <w:r w:rsidR="00F82C69" w:rsidRPr="00B113E8">
              <w:rPr>
                <w:rFonts w:ascii="Arial" w:hAnsi="Arial" w:cs="Arial"/>
              </w:rPr>
              <w:t xml:space="preserve"> Manual</w:t>
            </w:r>
            <w:r w:rsidRPr="00B113E8">
              <w:rPr>
                <w:rFonts w:ascii="Arial" w:hAnsi="Arial" w:cs="Arial"/>
              </w:rPr>
              <w:t xml:space="preserve"> de Procedimientos Técnicos Para Uso Confinado, Experimental, Pre-comercial y Comercial de Semilla Genéticamente Modificada Derivado de la Implementación del Reglamento Técnico de Bioseguridad 65.06.01:18</w:t>
            </w:r>
          </w:p>
          <w:p w14:paraId="6E6DDE84" w14:textId="1A6EAD50" w:rsidR="000F2535" w:rsidRPr="00B113E8" w:rsidRDefault="000F2535" w:rsidP="00ED107A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Protocolo de Cartagena</w:t>
            </w:r>
            <w:r w:rsidR="006E0DF1">
              <w:rPr>
                <w:rFonts w:ascii="Arial" w:hAnsi="Arial" w:cs="Arial"/>
              </w:rPr>
              <w:t>.</w:t>
            </w:r>
          </w:p>
          <w:p w14:paraId="25F9471B" w14:textId="77777777" w:rsidR="006E0DF1" w:rsidRPr="00B113E8" w:rsidRDefault="006E0DF1" w:rsidP="006E0DF1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 xml:space="preserve">Reglamento Técnico de Bioseguridad de Organismos Vivos Modificados para Uso Agropecuario RT 65.06.01:18 </w:t>
            </w:r>
          </w:p>
          <w:p w14:paraId="5F6DAA52" w14:textId="631D64CF" w:rsidR="000F2535" w:rsidRPr="00B113E8" w:rsidRDefault="000F2535" w:rsidP="000F2535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13E8" w:rsidRPr="00B113E8" w14:paraId="2B37537F" w14:textId="77777777" w:rsidTr="00FB5532">
        <w:tc>
          <w:tcPr>
            <w:tcW w:w="0" w:type="auto"/>
          </w:tcPr>
          <w:p w14:paraId="6909782A" w14:textId="77777777" w:rsidR="00F82C69" w:rsidRPr="00B113E8" w:rsidRDefault="00F82C69" w:rsidP="00F82C6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113E8">
              <w:rPr>
                <w:rFonts w:ascii="Arial" w:eastAsia="Times New Roman" w:hAnsi="Arial" w:cs="Arial"/>
              </w:rPr>
              <w:t xml:space="preserve">3 </w:t>
            </w:r>
          </w:p>
        </w:tc>
        <w:tc>
          <w:tcPr>
            <w:tcW w:w="0" w:type="auto"/>
          </w:tcPr>
          <w:p w14:paraId="1DD61CF9" w14:textId="77777777" w:rsidR="00F82C69" w:rsidRPr="00B113E8" w:rsidRDefault="00F82C69" w:rsidP="00F82C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B113E8">
              <w:rPr>
                <w:rFonts w:ascii="Arial" w:eastAsia="Times New Roman" w:hAnsi="Arial" w:cs="Arial"/>
                <w:b/>
                <w:bCs/>
              </w:rPr>
              <w:t xml:space="preserve">DIAGNÓSTICO DE TECNOLOGÍA </w:t>
            </w:r>
          </w:p>
          <w:p w14:paraId="75FDD409" w14:textId="22FBA7D0" w:rsidR="00B113E8" w:rsidRDefault="00F419E2" w:rsidP="00B113E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B113E8">
              <w:rPr>
                <w:rFonts w:ascii="Arial" w:eastAsia="Times New Roman" w:hAnsi="Arial" w:cs="Arial"/>
                <w:bCs/>
              </w:rPr>
              <w:t xml:space="preserve">2 </w:t>
            </w:r>
            <w:r w:rsidR="00ED107A" w:rsidRPr="00B113E8">
              <w:rPr>
                <w:rFonts w:ascii="Arial" w:eastAsia="Times New Roman" w:hAnsi="Arial" w:cs="Arial"/>
                <w:bCs/>
              </w:rPr>
              <w:t>computadora</w:t>
            </w:r>
            <w:r w:rsidR="006E0DF1">
              <w:rPr>
                <w:rFonts w:ascii="Arial" w:eastAsia="Times New Roman" w:hAnsi="Arial" w:cs="Arial"/>
                <w:bCs/>
              </w:rPr>
              <w:t>s</w:t>
            </w:r>
          </w:p>
          <w:p w14:paraId="3248C54E" w14:textId="4962FFD8" w:rsidR="00ED107A" w:rsidRPr="00B113E8" w:rsidRDefault="00F419E2" w:rsidP="00B113E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B113E8">
              <w:rPr>
                <w:rFonts w:ascii="Arial" w:eastAsia="Times New Roman" w:hAnsi="Arial" w:cs="Arial"/>
                <w:bCs/>
              </w:rPr>
              <w:t>1</w:t>
            </w:r>
            <w:r w:rsidR="00ED107A" w:rsidRPr="00B113E8">
              <w:rPr>
                <w:rFonts w:ascii="Arial" w:eastAsia="Times New Roman" w:hAnsi="Arial" w:cs="Arial"/>
                <w:bCs/>
              </w:rPr>
              <w:t xml:space="preserve"> impresoras multifuncionales</w:t>
            </w:r>
          </w:p>
          <w:p w14:paraId="001B1D15" w14:textId="77777777" w:rsidR="00F82C69" w:rsidRPr="00B113E8" w:rsidRDefault="00F82C69" w:rsidP="00F419E2">
            <w:pPr>
              <w:spacing w:after="0" w:line="240" w:lineRule="auto"/>
              <w:ind w:left="761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113E8" w:rsidRPr="00B113E8" w14:paraId="75FD54F9" w14:textId="77777777" w:rsidTr="00FB5532">
        <w:tc>
          <w:tcPr>
            <w:tcW w:w="0" w:type="auto"/>
          </w:tcPr>
          <w:p w14:paraId="048AF0B4" w14:textId="77777777" w:rsidR="00F82C69" w:rsidRPr="00B113E8" w:rsidRDefault="00F82C69" w:rsidP="00F82C6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113E8">
              <w:rPr>
                <w:rFonts w:ascii="Arial" w:eastAsia="Times New Roman" w:hAnsi="Arial" w:cs="Arial"/>
              </w:rPr>
              <w:t xml:space="preserve">4 </w:t>
            </w:r>
          </w:p>
        </w:tc>
        <w:tc>
          <w:tcPr>
            <w:tcW w:w="0" w:type="auto"/>
          </w:tcPr>
          <w:p w14:paraId="4D8279C4" w14:textId="77777777" w:rsidR="00F82C69" w:rsidRPr="00B113E8" w:rsidRDefault="00F82C69" w:rsidP="00F82C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B113E8">
              <w:rPr>
                <w:rFonts w:ascii="Arial" w:eastAsia="Times New Roman" w:hAnsi="Arial" w:cs="Arial"/>
                <w:b/>
                <w:bCs/>
              </w:rPr>
              <w:t xml:space="preserve">DIAGNÓSTICO DE INFRAESTRUCTURA FÍSICA </w:t>
            </w:r>
          </w:p>
          <w:p w14:paraId="217CCC74" w14:textId="025FB549" w:rsidR="00ED107A" w:rsidRPr="00B113E8" w:rsidRDefault="00F419E2" w:rsidP="00ED107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113E8">
              <w:rPr>
                <w:rFonts w:ascii="Arial" w:hAnsi="Arial" w:cs="Arial"/>
                <w:bCs/>
              </w:rPr>
              <w:t xml:space="preserve">2 </w:t>
            </w:r>
            <w:r w:rsidR="00ED107A" w:rsidRPr="00B113E8">
              <w:rPr>
                <w:rFonts w:ascii="Arial" w:hAnsi="Arial" w:cs="Arial"/>
                <w:bCs/>
              </w:rPr>
              <w:t xml:space="preserve">Estaciones de trabajo </w:t>
            </w:r>
          </w:p>
          <w:p w14:paraId="6EE22DA0" w14:textId="63383B6F" w:rsidR="00F82C69" w:rsidRPr="00B113E8" w:rsidRDefault="00F82C69" w:rsidP="00F82C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B113E8"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</w:tr>
      <w:tr w:rsidR="00B113E8" w:rsidRPr="00B113E8" w14:paraId="33937D07" w14:textId="77777777" w:rsidTr="00FB5532">
        <w:tc>
          <w:tcPr>
            <w:tcW w:w="0" w:type="auto"/>
          </w:tcPr>
          <w:p w14:paraId="12B1CC6C" w14:textId="77777777" w:rsidR="00F82C69" w:rsidRPr="00B113E8" w:rsidRDefault="00F82C69" w:rsidP="00F82C6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113E8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</w:tcPr>
          <w:p w14:paraId="7F4D0DA0" w14:textId="77777777" w:rsidR="00F82C69" w:rsidRPr="00B113E8" w:rsidRDefault="00F82C69" w:rsidP="00F82C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B113E8">
              <w:rPr>
                <w:rFonts w:ascii="Arial" w:eastAsia="Times New Roman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6AA8B70E" w14:textId="77777777" w:rsidR="00B113E8" w:rsidRDefault="00B113E8" w:rsidP="00ED107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128F326D" w14:textId="65438741" w:rsidR="00ED107A" w:rsidRPr="00B113E8" w:rsidRDefault="00ED107A" w:rsidP="00ED107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113E8">
              <w:rPr>
                <w:rFonts w:ascii="Arial" w:hAnsi="Arial" w:cs="Arial"/>
                <w:bCs/>
              </w:rPr>
              <w:t xml:space="preserve">2 </w:t>
            </w:r>
            <w:r w:rsidR="00EF2354" w:rsidRPr="00B113E8">
              <w:rPr>
                <w:rFonts w:ascii="Arial" w:hAnsi="Arial" w:cs="Arial"/>
                <w:bCs/>
              </w:rPr>
              <w:t>personas</w:t>
            </w:r>
          </w:p>
          <w:p w14:paraId="6718D2B0" w14:textId="77777777" w:rsidR="00ED107A" w:rsidRPr="00B113E8" w:rsidRDefault="00ED107A" w:rsidP="00ED107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80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00" w:firstRow="0" w:lastRow="0" w:firstColumn="0" w:lastColumn="0" w:noHBand="0" w:noVBand="1"/>
            </w:tblPr>
            <w:tblGrid>
              <w:gridCol w:w="2424"/>
              <w:gridCol w:w="5613"/>
            </w:tblGrid>
            <w:tr w:rsidR="00B113E8" w:rsidRPr="00B113E8" w14:paraId="7ECC5430" w14:textId="77777777" w:rsidTr="00B113E8">
              <w:trPr>
                <w:trHeight w:val="312"/>
                <w:tblHeader/>
              </w:trPr>
              <w:tc>
                <w:tcPr>
                  <w:tcW w:w="2424" w:type="dxa"/>
                  <w:vAlign w:val="center"/>
                </w:tcPr>
                <w:p w14:paraId="02AB8C9B" w14:textId="77777777" w:rsidR="00ED107A" w:rsidRPr="00B113E8" w:rsidRDefault="00ED107A" w:rsidP="00ED107A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B113E8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5613" w:type="dxa"/>
                  <w:tcBorders>
                    <w:bottom w:val="single" w:sz="4" w:space="0" w:color="auto"/>
                  </w:tcBorders>
                  <w:vAlign w:val="center"/>
                </w:tcPr>
                <w:p w14:paraId="0A3DC572" w14:textId="77777777" w:rsidR="00ED107A" w:rsidRPr="00B113E8" w:rsidRDefault="00ED107A" w:rsidP="00ED107A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B113E8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B113E8" w:rsidRPr="00B113E8" w14:paraId="7E96E4A2" w14:textId="77777777" w:rsidTr="00B113E8">
              <w:trPr>
                <w:trHeight w:val="457"/>
              </w:trPr>
              <w:tc>
                <w:tcPr>
                  <w:tcW w:w="2424" w:type="dxa"/>
                  <w:tcBorders>
                    <w:right w:val="single" w:sz="4" w:space="0" w:color="auto"/>
                  </w:tcBorders>
                </w:tcPr>
                <w:p w14:paraId="7FC6AD57" w14:textId="77777777" w:rsidR="00ED107A" w:rsidRPr="00B113E8" w:rsidRDefault="00ED107A" w:rsidP="00ED107A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B113E8">
                    <w:rPr>
                      <w:rFonts w:ascii="Arial" w:eastAsia="Arial" w:hAnsi="Arial" w:cs="Arial"/>
                    </w:rPr>
                    <w:t>Jefe del Departamento</w:t>
                  </w:r>
                </w:p>
              </w:tc>
              <w:tc>
                <w:tcPr>
                  <w:tcW w:w="5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4CCA2" w14:textId="28F11A6B" w:rsidR="00ED107A" w:rsidRPr="00B113E8" w:rsidRDefault="00B113E8" w:rsidP="00ED107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lang w:eastAsia="es-GT"/>
                    </w:rPr>
                  </w:pPr>
                  <w:r>
                    <w:rPr>
                      <w:rFonts w:ascii="Arial" w:hAnsi="Arial" w:cs="Arial"/>
                    </w:rPr>
                    <w:t>C</w:t>
                  </w:r>
                  <w:r w:rsidR="00ED107A" w:rsidRPr="00B113E8">
                    <w:rPr>
                      <w:rFonts w:ascii="Arial" w:hAnsi="Arial" w:cs="Arial"/>
                    </w:rPr>
                    <w:t>oordina emisión</w:t>
                  </w:r>
                  <w:r w:rsidR="00ED107A" w:rsidRPr="00B113E8">
                    <w:rPr>
                      <w:rFonts w:ascii="Arial" w:eastAsia="Times New Roman" w:hAnsi="Arial" w:cs="Arial"/>
                      <w:lang w:eastAsia="es-GT"/>
                    </w:rPr>
                    <w:t xml:space="preserve"> de autorización de uso de productos</w:t>
                  </w:r>
                </w:p>
                <w:p w14:paraId="615B173A" w14:textId="77777777" w:rsidR="00ED107A" w:rsidRPr="00B113E8" w:rsidRDefault="00ED107A" w:rsidP="00ED10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es-GT"/>
                    </w:rPr>
                  </w:pPr>
                </w:p>
              </w:tc>
            </w:tr>
            <w:tr w:rsidR="00B113E8" w:rsidRPr="00B113E8" w14:paraId="65BA4DA6" w14:textId="77777777" w:rsidTr="00B113E8">
              <w:trPr>
                <w:trHeight w:val="411"/>
              </w:trPr>
              <w:tc>
                <w:tcPr>
                  <w:tcW w:w="2424" w:type="dxa"/>
                </w:tcPr>
                <w:p w14:paraId="7DCE0F83" w14:textId="77777777" w:rsidR="00ED107A" w:rsidRPr="00B113E8" w:rsidRDefault="00ED107A" w:rsidP="00ED107A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B113E8">
                    <w:rPr>
                      <w:rFonts w:ascii="Arial" w:eastAsia="Arial" w:hAnsi="Arial" w:cs="Arial"/>
                    </w:rPr>
                    <w:lastRenderedPageBreak/>
                    <w:t>Profesional Analista</w:t>
                  </w:r>
                </w:p>
              </w:tc>
              <w:tc>
                <w:tcPr>
                  <w:tcW w:w="5613" w:type="dxa"/>
                  <w:tcBorders>
                    <w:top w:val="single" w:sz="4" w:space="0" w:color="auto"/>
                  </w:tcBorders>
                  <w:vAlign w:val="center"/>
                </w:tcPr>
                <w:p w14:paraId="65360DBF" w14:textId="089D4C81" w:rsidR="00ED107A" w:rsidRPr="00B113E8" w:rsidRDefault="00B113E8" w:rsidP="00ED107A">
                  <w:pPr>
                    <w:tabs>
                      <w:tab w:val="left" w:pos="6960"/>
                    </w:tabs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</w:t>
                  </w:r>
                  <w:r w:rsidR="00ED107A" w:rsidRPr="00B113E8">
                    <w:rPr>
                      <w:rFonts w:ascii="Arial" w:hAnsi="Arial" w:cs="Arial"/>
                    </w:rPr>
                    <w:t>ecibe la solicitud y revisa</w:t>
                  </w:r>
                  <w:r w:rsidR="00ED107A" w:rsidRPr="00B113E8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</w:tr>
          </w:tbl>
          <w:p w14:paraId="693468AE" w14:textId="77777777" w:rsidR="00ED107A" w:rsidRPr="00B113E8" w:rsidRDefault="00ED107A" w:rsidP="00ED107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58258CB2" w14:textId="77777777" w:rsidR="00F82C69" w:rsidRPr="00B113E8" w:rsidRDefault="00F82C69" w:rsidP="00F82C69">
            <w:pPr>
              <w:spacing w:after="0" w:line="240" w:lineRule="auto"/>
              <w:ind w:left="1440"/>
              <w:contextualSpacing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B113E8" w:rsidRPr="00B113E8" w14:paraId="4AA9180D" w14:textId="77777777" w:rsidTr="00FB5532">
        <w:tc>
          <w:tcPr>
            <w:tcW w:w="571" w:type="dxa"/>
          </w:tcPr>
          <w:p w14:paraId="4A81D8C3" w14:textId="6A982147" w:rsidR="00E950B3" w:rsidRPr="00B113E8" w:rsidRDefault="00ED107A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B113E8">
              <w:rPr>
                <w:rFonts w:ascii="Arial" w:eastAsia="Times New Roman" w:hAnsi="Arial" w:cs="Arial"/>
              </w:rPr>
              <w:lastRenderedPageBreak/>
              <w:t>6</w:t>
            </w:r>
          </w:p>
        </w:tc>
        <w:tc>
          <w:tcPr>
            <w:tcW w:w="8257" w:type="dxa"/>
          </w:tcPr>
          <w:p w14:paraId="72659278" w14:textId="77777777" w:rsidR="00E950B3" w:rsidRPr="00B113E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B113E8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314EA723" w14:textId="1265A514" w:rsidR="00E950B3" w:rsidRPr="00450B8B" w:rsidRDefault="00E950B3" w:rsidP="00450B8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25"/>
              <w:gridCol w:w="3906"/>
            </w:tblGrid>
            <w:tr w:rsidR="00B113E8" w:rsidRPr="00450B8B" w14:paraId="724A84C2" w14:textId="77777777" w:rsidTr="00B113E8">
              <w:tc>
                <w:tcPr>
                  <w:tcW w:w="4125" w:type="dxa"/>
                </w:tcPr>
                <w:p w14:paraId="2B71F55D" w14:textId="15DA9774" w:rsidR="00016034" w:rsidRPr="00450B8B" w:rsidRDefault="000F2535" w:rsidP="00450B8B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450B8B">
                    <w:rPr>
                      <w:rFonts w:ascii="Arial" w:hAnsi="Arial" w:cs="Arial"/>
                      <w:b/>
                      <w:bCs/>
                    </w:rPr>
                    <w:t xml:space="preserve">Requisitos </w:t>
                  </w:r>
                  <w:r w:rsidR="00016034" w:rsidRPr="00450B8B">
                    <w:rPr>
                      <w:rFonts w:ascii="Arial" w:hAnsi="Arial" w:cs="Arial"/>
                      <w:b/>
                      <w:bCs/>
                    </w:rPr>
                    <w:t>Actual</w:t>
                  </w:r>
                  <w:r w:rsidRPr="00450B8B">
                    <w:rPr>
                      <w:rFonts w:ascii="Arial" w:hAnsi="Arial" w:cs="Arial"/>
                      <w:b/>
                      <w:bCs/>
                    </w:rPr>
                    <w:t>es</w:t>
                  </w:r>
                </w:p>
              </w:tc>
              <w:tc>
                <w:tcPr>
                  <w:tcW w:w="3906" w:type="dxa"/>
                </w:tcPr>
                <w:p w14:paraId="4DDEAAC7" w14:textId="017788E3" w:rsidR="00016034" w:rsidRPr="00450B8B" w:rsidRDefault="000F2535" w:rsidP="00450B8B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450B8B">
                    <w:rPr>
                      <w:rFonts w:ascii="Arial" w:hAnsi="Arial" w:cs="Arial"/>
                      <w:b/>
                      <w:bCs/>
                    </w:rPr>
                    <w:t>Requisitos</w:t>
                  </w:r>
                  <w:r w:rsidR="00016034" w:rsidRPr="00450B8B">
                    <w:rPr>
                      <w:rFonts w:ascii="Arial" w:hAnsi="Arial" w:cs="Arial"/>
                      <w:b/>
                      <w:bCs/>
                    </w:rPr>
                    <w:t xml:space="preserve"> propuesto</w:t>
                  </w:r>
                  <w:r w:rsidRPr="00450B8B">
                    <w:rPr>
                      <w:rFonts w:ascii="Arial" w:hAnsi="Arial" w:cs="Arial"/>
                      <w:b/>
                      <w:bCs/>
                    </w:rPr>
                    <w:t>s</w:t>
                  </w:r>
                </w:p>
              </w:tc>
            </w:tr>
            <w:tr w:rsidR="00B113E8" w:rsidRPr="00450B8B" w14:paraId="79DDDD70" w14:textId="77777777" w:rsidTr="00450B8B">
              <w:trPr>
                <w:trHeight w:val="405"/>
              </w:trPr>
              <w:tc>
                <w:tcPr>
                  <w:tcW w:w="4125" w:type="dxa"/>
                </w:tcPr>
                <w:p w14:paraId="04915B3D" w14:textId="1E80CA63" w:rsidR="000F2535" w:rsidRPr="00450B8B" w:rsidRDefault="00EE4E37" w:rsidP="00450B8B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450B8B">
                    <w:rPr>
                      <w:rFonts w:ascii="Arial" w:eastAsia="Calibri" w:hAnsi="Arial" w:cs="Arial"/>
                      <w:lang w:val="es-ES" w:eastAsia="zh-CN"/>
                    </w:rPr>
                    <w:t>Protocolo del proyecto (aspectos técnicos de la solicitud</w:t>
                  </w:r>
                </w:p>
              </w:tc>
              <w:tc>
                <w:tcPr>
                  <w:tcW w:w="3906" w:type="dxa"/>
                </w:tcPr>
                <w:p w14:paraId="5765DD0B" w14:textId="712D8199" w:rsidR="00016034" w:rsidRPr="00450B8B" w:rsidRDefault="00444956" w:rsidP="00450B8B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450B8B">
                    <w:rPr>
                      <w:rFonts w:ascii="Arial" w:eastAsia="Calibri" w:hAnsi="Arial" w:cs="Arial"/>
                      <w:lang w:val="es-ES" w:eastAsia="zh-CN"/>
                    </w:rPr>
                    <w:t>Protocolo del proyecto (aspectos técnicos de la solicitud)</w:t>
                  </w:r>
                </w:p>
              </w:tc>
            </w:tr>
            <w:tr w:rsidR="00450B8B" w:rsidRPr="00450B8B" w14:paraId="7A991177" w14:textId="77777777" w:rsidTr="00450B8B">
              <w:trPr>
                <w:trHeight w:val="450"/>
              </w:trPr>
              <w:tc>
                <w:tcPr>
                  <w:tcW w:w="4125" w:type="dxa"/>
                </w:tcPr>
                <w:p w14:paraId="19E38611" w14:textId="49EF5C1E" w:rsidR="00450B8B" w:rsidRPr="00450B8B" w:rsidRDefault="00450B8B" w:rsidP="00450B8B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50B8B">
                    <w:rPr>
                      <w:rFonts w:ascii="Arial" w:eastAsia="Calibri" w:hAnsi="Arial" w:cs="Arial"/>
                      <w:lang w:val="es-ES" w:eastAsia="zh-CN"/>
                    </w:rPr>
                    <w:t>Declaración Jurada de Veracidad de Información</w:t>
                  </w:r>
                </w:p>
              </w:tc>
              <w:tc>
                <w:tcPr>
                  <w:tcW w:w="3906" w:type="dxa"/>
                </w:tcPr>
                <w:p w14:paraId="4651B5E0" w14:textId="77777777" w:rsidR="00450B8B" w:rsidRPr="00450B8B" w:rsidRDefault="00450B8B" w:rsidP="00450B8B">
                  <w:pPr>
                    <w:pStyle w:val="Prrafodelista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ind w:right="61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50B8B">
                    <w:rPr>
                      <w:rFonts w:ascii="Arial" w:eastAsia="Calibri" w:hAnsi="Arial" w:cs="Arial"/>
                      <w:lang w:val="es-ES" w:eastAsia="zh-CN"/>
                    </w:rPr>
                    <w:t>Fotocopia de la resolución aprobatoria de viabilidad ambiental ante el Ministerio de Ambiente y Recursos Naturales o Licencia Ambiental vigente.</w:t>
                  </w:r>
                </w:p>
                <w:p w14:paraId="489AED94" w14:textId="47BB1B21" w:rsidR="00450B8B" w:rsidRPr="00450B8B" w:rsidRDefault="00450B8B" w:rsidP="00450B8B">
                  <w:pPr>
                    <w:pStyle w:val="Prrafodelista"/>
                    <w:widowControl w:val="0"/>
                    <w:autoSpaceDE w:val="0"/>
                    <w:autoSpaceDN w:val="0"/>
                    <w:ind w:left="360" w:right="61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</w:p>
              </w:tc>
            </w:tr>
            <w:tr w:rsidR="00450B8B" w:rsidRPr="00450B8B" w14:paraId="0694B31B" w14:textId="77777777" w:rsidTr="00450B8B">
              <w:trPr>
                <w:trHeight w:val="1200"/>
              </w:trPr>
              <w:tc>
                <w:tcPr>
                  <w:tcW w:w="4125" w:type="dxa"/>
                </w:tcPr>
                <w:p w14:paraId="6C3AB0B5" w14:textId="1121354E" w:rsidR="00450B8B" w:rsidRPr="00450B8B" w:rsidRDefault="00450B8B" w:rsidP="00450B8B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50B8B">
                    <w:rPr>
                      <w:rFonts w:ascii="Arial" w:eastAsia="Calibri" w:hAnsi="Arial" w:cs="Arial"/>
                      <w:lang w:val="es-ES" w:eastAsia="zh-CN"/>
                    </w:rPr>
                    <w:t>Fotocopia de la resolución aprobatoria de viabilidad ambiental ante el Ministerio de Ambiente y Recursos Naturales o Licencia Ambiental vigente.</w:t>
                  </w:r>
                </w:p>
              </w:tc>
              <w:tc>
                <w:tcPr>
                  <w:tcW w:w="3906" w:type="dxa"/>
                </w:tcPr>
                <w:p w14:paraId="6908935C" w14:textId="77777777" w:rsidR="00450B8B" w:rsidRPr="00450B8B" w:rsidRDefault="00450B8B" w:rsidP="00450B8B">
                  <w:pPr>
                    <w:pStyle w:val="Prrafodelista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50B8B">
                    <w:rPr>
                      <w:rFonts w:ascii="Arial" w:eastAsia="Calibri" w:hAnsi="Arial" w:cs="Arial"/>
                      <w:lang w:val="es-ES" w:eastAsia="zh-CN"/>
                    </w:rPr>
                    <w:t>Fotocopia patente de comercio y/o sociedad (donde corresponda)</w:t>
                  </w:r>
                </w:p>
                <w:p w14:paraId="2299EFE4" w14:textId="086826CA" w:rsidR="00450B8B" w:rsidRPr="00450B8B" w:rsidRDefault="00450B8B" w:rsidP="00450B8B">
                  <w:pPr>
                    <w:pStyle w:val="Prrafodelista"/>
                    <w:ind w:left="360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</w:p>
              </w:tc>
            </w:tr>
            <w:tr w:rsidR="00450B8B" w:rsidRPr="00450B8B" w14:paraId="31B11B25" w14:textId="77777777" w:rsidTr="00450B8B">
              <w:trPr>
                <w:trHeight w:val="465"/>
              </w:trPr>
              <w:tc>
                <w:tcPr>
                  <w:tcW w:w="4125" w:type="dxa"/>
                </w:tcPr>
                <w:p w14:paraId="0CBDA286" w14:textId="5E046C08" w:rsidR="00450B8B" w:rsidRPr="00450B8B" w:rsidRDefault="00450B8B" w:rsidP="00450B8B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50B8B">
                    <w:rPr>
                      <w:rFonts w:ascii="Arial" w:eastAsia="Calibri" w:hAnsi="Arial" w:cs="Arial"/>
                      <w:lang w:val="es-ES" w:eastAsia="zh-CN"/>
                    </w:rPr>
                    <w:t>Fotocopia del acta de constitución legal de la entidad</w:t>
                  </w:r>
                </w:p>
              </w:tc>
              <w:tc>
                <w:tcPr>
                  <w:tcW w:w="3906" w:type="dxa"/>
                </w:tcPr>
                <w:p w14:paraId="6FC3320E" w14:textId="77777777" w:rsidR="00450B8B" w:rsidRPr="00450B8B" w:rsidRDefault="00450B8B" w:rsidP="00450B8B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50B8B">
                    <w:rPr>
                      <w:rFonts w:ascii="Arial" w:eastAsia="Calibri" w:hAnsi="Arial" w:cs="Arial"/>
                      <w:lang w:val="es-ES" w:eastAsia="zh-CN"/>
                    </w:rPr>
                    <w:t>Opinión técnica del Comité Técnico de Bioseguridad Agrícola de Guatemala-CTBAG- (cuando aplique).</w:t>
                  </w:r>
                </w:p>
                <w:p w14:paraId="62109857" w14:textId="2E643D4C" w:rsidR="00450B8B" w:rsidRPr="00450B8B" w:rsidRDefault="00450B8B" w:rsidP="00450B8B">
                  <w:pPr>
                    <w:pStyle w:val="Prrafodelista"/>
                    <w:ind w:left="360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</w:p>
              </w:tc>
            </w:tr>
            <w:tr w:rsidR="00450B8B" w:rsidRPr="00450B8B" w14:paraId="7E482243" w14:textId="77777777" w:rsidTr="00450B8B">
              <w:trPr>
                <w:trHeight w:val="900"/>
              </w:trPr>
              <w:tc>
                <w:tcPr>
                  <w:tcW w:w="4125" w:type="dxa"/>
                </w:tcPr>
                <w:p w14:paraId="34C83C1C" w14:textId="37A8CE9D" w:rsidR="00450B8B" w:rsidRPr="00450B8B" w:rsidRDefault="00450B8B" w:rsidP="00450B8B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50B8B">
                    <w:rPr>
                      <w:rFonts w:ascii="Arial" w:eastAsia="Calibri" w:hAnsi="Arial" w:cs="Arial"/>
                      <w:lang w:val="es-ES" w:eastAsia="zh-CN"/>
                    </w:rPr>
                    <w:t>Fotocopia del acta notarial de toma de posesión del representante legal y razonamiento de acta del Registro Mercantil</w:t>
                  </w:r>
                </w:p>
              </w:tc>
              <w:tc>
                <w:tcPr>
                  <w:tcW w:w="3906" w:type="dxa"/>
                </w:tcPr>
                <w:p w14:paraId="468B06DF" w14:textId="77777777" w:rsidR="00450B8B" w:rsidRPr="00450B8B" w:rsidRDefault="00450B8B" w:rsidP="00450B8B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50B8B">
                    <w:rPr>
                      <w:rFonts w:ascii="Arial" w:eastAsia="Calibri" w:hAnsi="Arial" w:cs="Arial"/>
                      <w:lang w:val="es-ES" w:eastAsia="zh-CN"/>
                    </w:rPr>
                    <w:t xml:space="preserve"> Boleta de pago por cada inspección</w:t>
                  </w:r>
                </w:p>
                <w:p w14:paraId="00B6C249" w14:textId="21688EFD" w:rsidR="00450B8B" w:rsidRPr="00450B8B" w:rsidRDefault="00450B8B" w:rsidP="00450B8B">
                  <w:pPr>
                    <w:pStyle w:val="Prrafodelista"/>
                    <w:ind w:left="360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50B8B">
                    <w:rPr>
                      <w:rFonts w:ascii="Arial" w:eastAsia="Calibri" w:hAnsi="Arial" w:cs="Arial"/>
                      <w:lang w:val="es-ES" w:eastAsia="zh-CN"/>
                    </w:rPr>
                    <w:t>*</w:t>
                  </w:r>
                  <w:r w:rsidRPr="00450B8B">
                    <w:rPr>
                      <w:rFonts w:ascii="Arial" w:hAnsi="Arial" w:cs="Arial"/>
                    </w:rPr>
                    <w:t xml:space="preserve"> Toda la documentación debe presentarse en idioma español.</w:t>
                  </w:r>
                </w:p>
              </w:tc>
            </w:tr>
            <w:tr w:rsidR="00450B8B" w:rsidRPr="00450B8B" w14:paraId="00CA78BE" w14:textId="77777777" w:rsidTr="00450B8B">
              <w:trPr>
                <w:trHeight w:val="350"/>
              </w:trPr>
              <w:tc>
                <w:tcPr>
                  <w:tcW w:w="4125" w:type="dxa"/>
                </w:tcPr>
                <w:p w14:paraId="7CF3AFF8" w14:textId="77777777" w:rsidR="00450B8B" w:rsidRPr="00450B8B" w:rsidRDefault="00450B8B" w:rsidP="00450B8B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50B8B">
                    <w:rPr>
                      <w:rFonts w:ascii="Arial" w:eastAsia="Calibri" w:hAnsi="Arial" w:cs="Arial"/>
                      <w:lang w:val="es-ES" w:eastAsia="zh-CN"/>
                    </w:rPr>
                    <w:t>Fotocopia completa del DPI de</w:t>
                  </w:r>
                </w:p>
              </w:tc>
              <w:tc>
                <w:tcPr>
                  <w:tcW w:w="3906" w:type="dxa"/>
                </w:tcPr>
                <w:p w14:paraId="2BB2AE03" w14:textId="77777777" w:rsidR="00450B8B" w:rsidRPr="00450B8B" w:rsidRDefault="00450B8B" w:rsidP="00450B8B">
                  <w:pPr>
                    <w:ind w:left="313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</w:p>
              </w:tc>
            </w:tr>
            <w:tr w:rsidR="00450B8B" w:rsidRPr="00450B8B" w14:paraId="751BF39B" w14:textId="77777777" w:rsidTr="00450B8B">
              <w:trPr>
                <w:trHeight w:val="180"/>
              </w:trPr>
              <w:tc>
                <w:tcPr>
                  <w:tcW w:w="4125" w:type="dxa"/>
                </w:tcPr>
                <w:p w14:paraId="47703C6B" w14:textId="38CC282E" w:rsidR="00450B8B" w:rsidRPr="00450B8B" w:rsidRDefault="00450B8B" w:rsidP="00450B8B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50B8B">
                    <w:rPr>
                      <w:rFonts w:ascii="Arial" w:eastAsia="Calibri" w:hAnsi="Arial" w:cs="Arial"/>
                      <w:lang w:val="es-ES" w:eastAsia="zh-CN"/>
                    </w:rPr>
                    <w:t xml:space="preserve"> representante legal o propietario</w:t>
                  </w:r>
                </w:p>
              </w:tc>
              <w:tc>
                <w:tcPr>
                  <w:tcW w:w="3906" w:type="dxa"/>
                </w:tcPr>
                <w:p w14:paraId="37CAAB57" w14:textId="06E59CF6" w:rsidR="00450B8B" w:rsidRPr="00450B8B" w:rsidRDefault="00450B8B" w:rsidP="00450B8B">
                  <w:pPr>
                    <w:ind w:left="313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</w:p>
              </w:tc>
            </w:tr>
            <w:tr w:rsidR="00450B8B" w:rsidRPr="00450B8B" w14:paraId="688152B3" w14:textId="77777777" w:rsidTr="00450B8B">
              <w:trPr>
                <w:trHeight w:val="480"/>
              </w:trPr>
              <w:tc>
                <w:tcPr>
                  <w:tcW w:w="4125" w:type="dxa"/>
                </w:tcPr>
                <w:p w14:paraId="072E5A1A" w14:textId="003D59E2" w:rsidR="00450B8B" w:rsidRPr="00450B8B" w:rsidRDefault="00450B8B" w:rsidP="00450B8B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50B8B">
                    <w:rPr>
                      <w:rFonts w:ascii="Arial" w:eastAsia="Calibri" w:hAnsi="Arial" w:cs="Arial"/>
                      <w:lang w:val="es-ES" w:eastAsia="zh-CN"/>
                    </w:rPr>
                    <w:t>Fotocopia patente de comercio y/o sociedad (si aplica)</w:t>
                  </w:r>
                </w:p>
              </w:tc>
              <w:tc>
                <w:tcPr>
                  <w:tcW w:w="3906" w:type="dxa"/>
                </w:tcPr>
                <w:p w14:paraId="18434A2D" w14:textId="43423A6E" w:rsidR="00450B8B" w:rsidRPr="00450B8B" w:rsidRDefault="00450B8B" w:rsidP="00450B8B">
                  <w:pPr>
                    <w:ind w:left="313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50B8B" w:rsidRPr="00450B8B" w14:paraId="47B7E5A9" w14:textId="77777777" w:rsidTr="00450B8B">
              <w:trPr>
                <w:trHeight w:val="465"/>
              </w:trPr>
              <w:tc>
                <w:tcPr>
                  <w:tcW w:w="4125" w:type="dxa"/>
                </w:tcPr>
                <w:p w14:paraId="152A1AD8" w14:textId="4AC7FC18" w:rsidR="00450B8B" w:rsidRPr="00450B8B" w:rsidRDefault="00450B8B" w:rsidP="00450B8B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50B8B">
                    <w:rPr>
                      <w:rFonts w:ascii="Arial" w:eastAsia="Calibri" w:hAnsi="Arial" w:cs="Arial"/>
                      <w:lang w:val="es-ES" w:eastAsia="zh-CN"/>
                    </w:rPr>
                    <w:t>Fotocopia del Registro Tributario Unificado -RTU- de la SAT.</w:t>
                  </w:r>
                </w:p>
              </w:tc>
              <w:tc>
                <w:tcPr>
                  <w:tcW w:w="3906" w:type="dxa"/>
                </w:tcPr>
                <w:p w14:paraId="0B549A80" w14:textId="77777777" w:rsidR="00450B8B" w:rsidRPr="00450B8B" w:rsidRDefault="00450B8B" w:rsidP="00450B8B">
                  <w:pPr>
                    <w:ind w:left="313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50B8B" w:rsidRPr="00450B8B" w14:paraId="65728885" w14:textId="77777777" w:rsidTr="00450B8B">
              <w:trPr>
                <w:trHeight w:val="945"/>
              </w:trPr>
              <w:tc>
                <w:tcPr>
                  <w:tcW w:w="4125" w:type="dxa"/>
                </w:tcPr>
                <w:p w14:paraId="2ACC0D8B" w14:textId="2616BA38" w:rsidR="00450B8B" w:rsidRPr="00450B8B" w:rsidRDefault="00450B8B" w:rsidP="00450B8B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50B8B">
                    <w:rPr>
                      <w:rFonts w:ascii="Arial" w:eastAsia="Calibri" w:hAnsi="Arial" w:cs="Arial"/>
                      <w:lang w:val="es-ES" w:eastAsia="zh-CN"/>
                    </w:rPr>
                    <w:t>Opinión técnica del Comité Técnico de Bioseguridad Agrícola de Guatemala-CTBAG- (cuando aplique).</w:t>
                  </w:r>
                </w:p>
              </w:tc>
              <w:tc>
                <w:tcPr>
                  <w:tcW w:w="3906" w:type="dxa"/>
                </w:tcPr>
                <w:p w14:paraId="71304FCE" w14:textId="77777777" w:rsidR="00450B8B" w:rsidRPr="00450B8B" w:rsidRDefault="00450B8B" w:rsidP="00450B8B">
                  <w:pPr>
                    <w:ind w:left="313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50B8B" w:rsidRPr="00450B8B" w14:paraId="5A815917" w14:textId="77777777" w:rsidTr="00450B8B">
              <w:trPr>
                <w:trHeight w:val="2027"/>
              </w:trPr>
              <w:tc>
                <w:tcPr>
                  <w:tcW w:w="4125" w:type="dxa"/>
                </w:tcPr>
                <w:p w14:paraId="50918C94" w14:textId="77777777" w:rsidR="00450B8B" w:rsidRPr="00450B8B" w:rsidRDefault="00450B8B" w:rsidP="00450B8B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50B8B">
                    <w:rPr>
                      <w:rFonts w:ascii="Arial" w:eastAsia="Calibri" w:hAnsi="Arial" w:cs="Arial"/>
                      <w:lang w:val="es-ES" w:eastAsia="zh-CN"/>
                    </w:rPr>
                    <w:t>Boleta de pago por cada inspección</w:t>
                  </w:r>
                </w:p>
                <w:p w14:paraId="7ACADAE9" w14:textId="77777777" w:rsidR="00450B8B" w:rsidRPr="00450B8B" w:rsidRDefault="00450B8B" w:rsidP="00450B8B">
                  <w:pPr>
                    <w:pStyle w:val="Prrafodelista"/>
                    <w:ind w:left="360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</w:p>
                <w:p w14:paraId="533D11FB" w14:textId="77777777" w:rsidR="00450B8B" w:rsidRPr="00450B8B" w:rsidRDefault="00450B8B" w:rsidP="00450B8B">
                  <w:pPr>
                    <w:pStyle w:val="Prrafodelista"/>
                    <w:ind w:left="360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50B8B">
                    <w:rPr>
                      <w:rFonts w:ascii="Arial" w:eastAsia="Calibri" w:hAnsi="Arial" w:cs="Arial"/>
                      <w:lang w:val="es-ES" w:eastAsia="zh-CN"/>
                    </w:rPr>
                    <w:t>En caso de empresa personal, omitir los numerales 3 y 4.</w:t>
                  </w:r>
                </w:p>
                <w:p w14:paraId="68E7B567" w14:textId="77777777" w:rsidR="00450B8B" w:rsidRPr="00450B8B" w:rsidRDefault="00450B8B" w:rsidP="00450B8B">
                  <w:pPr>
                    <w:ind w:left="313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</w:p>
                <w:p w14:paraId="1C272DDA" w14:textId="77777777" w:rsidR="00450B8B" w:rsidRPr="00450B8B" w:rsidRDefault="00450B8B" w:rsidP="00450B8B">
                  <w:pPr>
                    <w:ind w:left="313"/>
                    <w:jc w:val="both"/>
                    <w:rPr>
                      <w:rFonts w:ascii="Arial" w:hAnsi="Arial" w:cs="Arial"/>
                    </w:rPr>
                  </w:pPr>
                  <w:r w:rsidRPr="00450B8B">
                    <w:rPr>
                      <w:rFonts w:ascii="Arial" w:hAnsi="Arial" w:cs="Arial"/>
                    </w:rPr>
                    <w:t>*Toda la documentación debe presentarse en idioma español.</w:t>
                  </w:r>
                </w:p>
                <w:p w14:paraId="5D2F6E0B" w14:textId="77777777" w:rsidR="00450B8B" w:rsidRPr="00450B8B" w:rsidRDefault="00450B8B" w:rsidP="00450B8B">
                  <w:pPr>
                    <w:ind w:left="313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</w:p>
              </w:tc>
              <w:tc>
                <w:tcPr>
                  <w:tcW w:w="3906" w:type="dxa"/>
                </w:tcPr>
                <w:p w14:paraId="7F9D8EEF" w14:textId="77777777" w:rsidR="00450B8B" w:rsidRPr="00450B8B" w:rsidRDefault="00450B8B" w:rsidP="00450B8B">
                  <w:pPr>
                    <w:ind w:left="313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113E8" w:rsidRPr="00450B8B" w14:paraId="77B07CBA" w14:textId="77777777" w:rsidTr="00B113E8">
              <w:tc>
                <w:tcPr>
                  <w:tcW w:w="4125" w:type="dxa"/>
                </w:tcPr>
                <w:p w14:paraId="76B3F0DF" w14:textId="30B19EE9" w:rsidR="000F2535" w:rsidRPr="00450B8B" w:rsidRDefault="000F2535" w:rsidP="000F2535">
                  <w:pPr>
                    <w:jc w:val="center"/>
                    <w:rPr>
                      <w:rFonts w:ascii="Arial" w:hAnsi="Arial" w:cs="Arial"/>
                    </w:rPr>
                  </w:pPr>
                  <w:r w:rsidRPr="00450B8B">
                    <w:rPr>
                      <w:rFonts w:ascii="Arial" w:eastAsia="Calibri" w:hAnsi="Arial" w:cs="Arial"/>
                      <w:b/>
                      <w:bCs/>
                      <w:lang w:val="es-ES" w:eastAsia="zh-CN"/>
                    </w:rPr>
                    <w:t>Diseño actual</w:t>
                  </w:r>
                </w:p>
              </w:tc>
              <w:tc>
                <w:tcPr>
                  <w:tcW w:w="3906" w:type="dxa"/>
                </w:tcPr>
                <w:p w14:paraId="702C89D4" w14:textId="292A14C2" w:rsidR="000F2535" w:rsidRPr="00450B8B" w:rsidRDefault="000F2535" w:rsidP="000F2535">
                  <w:pPr>
                    <w:jc w:val="center"/>
                    <w:rPr>
                      <w:rFonts w:ascii="Arial" w:hAnsi="Arial" w:cs="Arial"/>
                    </w:rPr>
                  </w:pPr>
                  <w:r w:rsidRPr="00450B8B">
                    <w:rPr>
                      <w:rFonts w:ascii="Arial" w:eastAsia="Calibri" w:hAnsi="Arial" w:cs="Arial"/>
                      <w:b/>
                      <w:bCs/>
                      <w:lang w:val="es-ES" w:eastAsia="zh-CN"/>
                    </w:rPr>
                    <w:t>Diseño propuesto</w:t>
                  </w:r>
                </w:p>
              </w:tc>
            </w:tr>
            <w:tr w:rsidR="00B113E8" w:rsidRPr="00450B8B" w14:paraId="624C37DB" w14:textId="77777777" w:rsidTr="00B113E8">
              <w:tc>
                <w:tcPr>
                  <w:tcW w:w="4125" w:type="dxa"/>
                </w:tcPr>
                <w:p w14:paraId="7573AB52" w14:textId="1F94D520" w:rsidR="000F2535" w:rsidRPr="00450B8B" w:rsidRDefault="000F2535" w:rsidP="006E0DF1">
                  <w:pPr>
                    <w:pStyle w:val="Prrafodelista"/>
                    <w:numPr>
                      <w:ilvl w:val="0"/>
                      <w:numId w:val="36"/>
                    </w:numPr>
                    <w:ind w:left="324"/>
                    <w:jc w:val="both"/>
                    <w:rPr>
                      <w:rFonts w:ascii="Arial" w:eastAsia="Calibri" w:hAnsi="Arial" w:cs="Arial"/>
                      <w:lang w:val="es-ES" w:eastAsia="zh-CN"/>
                    </w:rPr>
                  </w:pPr>
                  <w:r w:rsidRPr="00450B8B">
                    <w:rPr>
                      <w:rFonts w:ascii="Arial" w:hAnsi="Arial" w:cs="Arial"/>
                    </w:rPr>
                    <w:t xml:space="preserve">El usuario solicita reunión con el </w:t>
                  </w:r>
                  <w:r w:rsidR="006E0DF1">
                    <w:rPr>
                      <w:rFonts w:ascii="Arial" w:hAnsi="Arial" w:cs="Arial"/>
                    </w:rPr>
                    <w:t>J</w:t>
                  </w:r>
                  <w:r w:rsidRPr="00450B8B">
                    <w:rPr>
                      <w:rFonts w:ascii="Arial" w:hAnsi="Arial" w:cs="Arial"/>
                    </w:rPr>
                    <w:t xml:space="preserve">efe del </w:t>
                  </w:r>
                  <w:r w:rsidR="006E0DF1">
                    <w:rPr>
                      <w:rFonts w:ascii="Arial" w:hAnsi="Arial" w:cs="Arial"/>
                    </w:rPr>
                    <w:t>D</w:t>
                  </w:r>
                  <w:r w:rsidRPr="00450B8B">
                    <w:rPr>
                      <w:rFonts w:ascii="Arial" w:hAnsi="Arial" w:cs="Arial"/>
                    </w:rPr>
                    <w:t xml:space="preserve">epartamento de </w:t>
                  </w:r>
                  <w:r w:rsidR="006E0DF1">
                    <w:rPr>
                      <w:rFonts w:ascii="Arial" w:hAnsi="Arial" w:cs="Arial"/>
                    </w:rPr>
                    <w:lastRenderedPageBreak/>
                    <w:t>B</w:t>
                  </w:r>
                  <w:r w:rsidR="009E7F38" w:rsidRPr="00450B8B">
                    <w:rPr>
                      <w:rFonts w:ascii="Arial" w:hAnsi="Arial" w:cs="Arial"/>
                    </w:rPr>
                    <w:t>iotecnología en</w:t>
                  </w:r>
                  <w:r w:rsidRPr="00450B8B">
                    <w:rPr>
                      <w:rFonts w:ascii="Arial" w:hAnsi="Arial" w:cs="Arial"/>
                    </w:rPr>
                    <w:t xml:space="preserve"> la cual se explique el procedimiento a seguir y los requisitos. </w:t>
                  </w:r>
                </w:p>
              </w:tc>
              <w:tc>
                <w:tcPr>
                  <w:tcW w:w="3906" w:type="dxa"/>
                </w:tcPr>
                <w:p w14:paraId="71804E64" w14:textId="482FCA85" w:rsidR="000F2535" w:rsidRPr="00450B8B" w:rsidRDefault="000F2535" w:rsidP="00450B8B">
                  <w:pPr>
                    <w:pStyle w:val="Prrafodelista"/>
                    <w:numPr>
                      <w:ilvl w:val="0"/>
                      <w:numId w:val="37"/>
                    </w:numPr>
                    <w:ind w:left="323"/>
                    <w:jc w:val="both"/>
                    <w:rPr>
                      <w:rFonts w:ascii="Arial" w:hAnsi="Arial" w:cs="Arial"/>
                    </w:rPr>
                  </w:pPr>
                  <w:r w:rsidRPr="00450B8B">
                    <w:rPr>
                      <w:rFonts w:ascii="Arial" w:hAnsi="Arial" w:cs="Arial"/>
                    </w:rPr>
                    <w:lastRenderedPageBreak/>
                    <w:t xml:space="preserve">El </w:t>
                  </w:r>
                  <w:r w:rsidR="0081337A" w:rsidRPr="00450B8B">
                    <w:rPr>
                      <w:rFonts w:ascii="Arial" w:hAnsi="Arial" w:cs="Arial"/>
                    </w:rPr>
                    <w:t>u</w:t>
                  </w:r>
                  <w:r w:rsidRPr="00450B8B">
                    <w:rPr>
                      <w:rFonts w:ascii="Arial" w:hAnsi="Arial" w:cs="Arial"/>
                    </w:rPr>
                    <w:t xml:space="preserve">suario solicita reunión con el </w:t>
                  </w:r>
                  <w:r w:rsidR="007E2C3F" w:rsidRPr="00450B8B">
                    <w:rPr>
                      <w:rFonts w:ascii="Arial" w:hAnsi="Arial" w:cs="Arial"/>
                    </w:rPr>
                    <w:t>J</w:t>
                  </w:r>
                  <w:r w:rsidRPr="00450B8B">
                    <w:rPr>
                      <w:rFonts w:ascii="Arial" w:hAnsi="Arial" w:cs="Arial"/>
                    </w:rPr>
                    <w:t>efe</w:t>
                  </w:r>
                  <w:r w:rsidR="007E2C3F" w:rsidRPr="00450B8B">
                    <w:rPr>
                      <w:rFonts w:ascii="Arial" w:hAnsi="Arial" w:cs="Arial"/>
                    </w:rPr>
                    <w:t xml:space="preserve"> o Profesional Analista </w:t>
                  </w:r>
                  <w:r w:rsidRPr="00450B8B">
                    <w:rPr>
                      <w:rFonts w:ascii="Arial" w:hAnsi="Arial" w:cs="Arial"/>
                    </w:rPr>
                    <w:t xml:space="preserve">del </w:t>
                  </w:r>
                  <w:r w:rsidR="007E2C3F" w:rsidRPr="00450B8B">
                    <w:rPr>
                      <w:rFonts w:ascii="Arial" w:hAnsi="Arial" w:cs="Arial"/>
                    </w:rPr>
                    <w:lastRenderedPageBreak/>
                    <w:t>D</w:t>
                  </w:r>
                  <w:r w:rsidRPr="00450B8B">
                    <w:rPr>
                      <w:rFonts w:ascii="Arial" w:hAnsi="Arial" w:cs="Arial"/>
                    </w:rPr>
                    <w:t xml:space="preserve">epartamento de </w:t>
                  </w:r>
                  <w:r w:rsidR="007E2C3F" w:rsidRPr="00450B8B">
                    <w:rPr>
                      <w:rFonts w:ascii="Arial" w:hAnsi="Arial" w:cs="Arial"/>
                    </w:rPr>
                    <w:t>B</w:t>
                  </w:r>
                  <w:r w:rsidRPr="00450B8B">
                    <w:rPr>
                      <w:rFonts w:ascii="Arial" w:hAnsi="Arial" w:cs="Arial"/>
                    </w:rPr>
                    <w:t xml:space="preserve">iotecnología en la cual se explique el procedimiento a seguir </w:t>
                  </w:r>
                  <w:r w:rsidR="007E2C3F" w:rsidRPr="00450B8B">
                    <w:rPr>
                      <w:rFonts w:ascii="Arial" w:hAnsi="Arial" w:cs="Arial"/>
                    </w:rPr>
                    <w:t>para el uso confinado de OVM</w:t>
                  </w:r>
                  <w:r w:rsidRPr="00450B8B">
                    <w:rPr>
                      <w:rFonts w:ascii="Arial" w:hAnsi="Arial" w:cs="Arial"/>
                    </w:rPr>
                    <w:t xml:space="preserve">. </w:t>
                  </w:r>
                </w:p>
              </w:tc>
            </w:tr>
            <w:tr w:rsidR="00B113E8" w:rsidRPr="00450B8B" w14:paraId="42256EEF" w14:textId="77777777" w:rsidTr="00450B8B">
              <w:trPr>
                <w:trHeight w:val="836"/>
              </w:trPr>
              <w:tc>
                <w:tcPr>
                  <w:tcW w:w="4125" w:type="dxa"/>
                </w:tcPr>
                <w:p w14:paraId="2D259B5C" w14:textId="4CE613FA" w:rsidR="00B113E8" w:rsidRPr="006E0DF1" w:rsidRDefault="00450B8B" w:rsidP="006E0DF1">
                  <w:pPr>
                    <w:pStyle w:val="Prrafodelista"/>
                    <w:numPr>
                      <w:ilvl w:val="0"/>
                      <w:numId w:val="36"/>
                    </w:numPr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450B8B">
                    <w:rPr>
                      <w:rFonts w:ascii="Arial" w:hAnsi="Arial" w:cs="Arial"/>
                      <w:noProof/>
                      <w:lang w:eastAsia="es-GT"/>
                    </w:rPr>
                    <w:lastRenderedPageBreak/>
                    <mc:AlternateContent>
                      <mc:Choice Requires="wps">
                        <w:drawing>
                          <wp:anchor distT="45720" distB="45720" distL="114300" distR="114300" simplePos="0" relativeHeight="251661312" behindDoc="0" locked="0" layoutInCell="1" allowOverlap="1" wp14:anchorId="53D5DC17" wp14:editId="48998DE7">
                            <wp:simplePos x="0" y="0"/>
                            <wp:positionH relativeFrom="column">
                              <wp:posOffset>213995</wp:posOffset>
                            </wp:positionH>
                            <wp:positionV relativeFrom="paragraph">
                              <wp:posOffset>743585</wp:posOffset>
                            </wp:positionV>
                            <wp:extent cx="1952625" cy="476250"/>
                            <wp:effectExtent l="0" t="0" r="28575" b="19050"/>
                            <wp:wrapSquare wrapText="bothSides"/>
                            <wp:docPr id="217" name="Cuadro de texto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52625" cy="476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B4792C6" w14:textId="579216FE" w:rsidR="00B113E8" w:rsidRDefault="00B113E8">
                                        <w:r w:rsidRPr="00B113E8">
                                          <w:t>https://visar.maga.gob.gt/visar/2021/fzg/btc/DFRN-01-R-044.docx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3D5DC1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2" o:spid="_x0000_s1026" type="#_x0000_t202" style="position:absolute;left:0;text-align:left;margin-left:16.85pt;margin-top:58.55pt;width:153.75pt;height:3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" strokecolor="white [3212]">
                            <v:textbox>
                              <w:txbxContent>
                                <w:p w14:paraId="3B4792C6" w14:textId="579216FE" w:rsidR="00B113E8" w:rsidRDefault="00B113E8">
                                  <w:r w:rsidRPr="00B113E8">
                                    <w:t>https://visar.maga.gob.gt/visar/2021/fzg/btc/DFRN-01-R-044.docx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0F2535" w:rsidRPr="00450B8B">
                    <w:rPr>
                      <w:rFonts w:ascii="Arial" w:hAnsi="Arial" w:cs="Arial"/>
                    </w:rPr>
                    <w:t>El usuario descarga el Formulario de Solicitud de Autorización para Uso Confinado de OVM para Uso Agrícola en el portal del MAGA</w:t>
                  </w:r>
                  <w:r w:rsidR="00B113E8" w:rsidRPr="00450B8B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3906" w:type="dxa"/>
                </w:tcPr>
                <w:p w14:paraId="16C5ED18" w14:textId="17346546" w:rsidR="000F2535" w:rsidRPr="00450B8B" w:rsidRDefault="00E16CFA" w:rsidP="00450B8B">
                  <w:pPr>
                    <w:pStyle w:val="Prrafodelista"/>
                    <w:numPr>
                      <w:ilvl w:val="0"/>
                      <w:numId w:val="37"/>
                    </w:numPr>
                    <w:ind w:left="323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El Usuario completa formulario en sistema </w:t>
                  </w:r>
                  <w:r w:rsidR="007E2C3F" w:rsidRPr="00450B8B">
                    <w:rPr>
                      <w:rFonts w:ascii="Arial" w:hAnsi="Arial" w:cs="Arial"/>
                    </w:rPr>
                    <w:t>informático y carga documentos requeridos</w:t>
                  </w:r>
                  <w:r w:rsidR="00450B8B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B113E8" w:rsidRPr="00450B8B" w14:paraId="3BBB73DE" w14:textId="77777777" w:rsidTr="00B113E8">
              <w:trPr>
                <w:trHeight w:val="822"/>
              </w:trPr>
              <w:tc>
                <w:tcPr>
                  <w:tcW w:w="4125" w:type="dxa"/>
                </w:tcPr>
                <w:p w14:paraId="3D8890EE" w14:textId="5DD0E1E0" w:rsidR="000F2535" w:rsidRPr="00450B8B" w:rsidRDefault="000F2535" w:rsidP="00B113E8">
                  <w:pPr>
                    <w:pStyle w:val="Prrafodelista"/>
                    <w:numPr>
                      <w:ilvl w:val="0"/>
                      <w:numId w:val="36"/>
                    </w:numPr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450B8B">
                    <w:rPr>
                      <w:rFonts w:ascii="Arial" w:hAnsi="Arial" w:cs="Arial"/>
                    </w:rPr>
                    <w:t xml:space="preserve">El </w:t>
                  </w:r>
                  <w:r w:rsidR="006E0DF1">
                    <w:rPr>
                      <w:rFonts w:ascii="Arial" w:hAnsi="Arial" w:cs="Arial"/>
                    </w:rPr>
                    <w:t>J</w:t>
                  </w:r>
                  <w:r w:rsidRPr="00450B8B">
                    <w:rPr>
                      <w:rFonts w:ascii="Arial" w:hAnsi="Arial" w:cs="Arial"/>
                    </w:rPr>
                    <w:t xml:space="preserve">efe o Profesional Analista del Departamento de biotecnología, recibe en forma física el formulario y </w:t>
                  </w:r>
                  <w:r w:rsidR="009E7F38" w:rsidRPr="00450B8B">
                    <w:rPr>
                      <w:rFonts w:ascii="Arial" w:hAnsi="Arial" w:cs="Arial"/>
                    </w:rPr>
                    <w:t>expediente, verifica</w:t>
                  </w:r>
                  <w:r w:rsidRPr="00450B8B">
                    <w:rPr>
                      <w:rFonts w:ascii="Arial" w:hAnsi="Arial" w:cs="Arial"/>
                    </w:rPr>
                    <w:t xml:space="preserve"> tanto el formulario con su expediente completo. Tendrá quince (15) días para realizar este proceso. </w:t>
                  </w:r>
                </w:p>
                <w:p w14:paraId="58B66A4D" w14:textId="77777777" w:rsidR="00B113E8" w:rsidRPr="00450B8B" w:rsidRDefault="00B113E8" w:rsidP="00B113E8">
                  <w:pPr>
                    <w:ind w:left="324"/>
                    <w:jc w:val="both"/>
                    <w:rPr>
                      <w:rFonts w:ascii="Arial" w:hAnsi="Arial" w:cs="Arial"/>
                    </w:rPr>
                  </w:pPr>
                </w:p>
                <w:p w14:paraId="3B2CC1DE" w14:textId="0C32CC5F" w:rsidR="000F2535" w:rsidRPr="00450B8B" w:rsidRDefault="000F2535" w:rsidP="00B113E8">
                  <w:pPr>
                    <w:pStyle w:val="Prrafodelista"/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450B8B">
                    <w:rPr>
                      <w:rFonts w:ascii="Arial" w:hAnsi="Arial" w:cs="Arial"/>
                    </w:rPr>
                    <w:t>Si no cumple con alguno de los requisitos administrativos se lo comunicará directamente al solicitante a través de una Boleta de Rechazo, será entregada dentro de los quince (15) días calendario junto con la totalidad de la documentación presentada.</w:t>
                  </w:r>
                </w:p>
                <w:p w14:paraId="43988DA9" w14:textId="77777777" w:rsidR="00B113E8" w:rsidRPr="00450B8B" w:rsidRDefault="00B113E8" w:rsidP="00B113E8">
                  <w:pPr>
                    <w:ind w:left="324"/>
                    <w:jc w:val="both"/>
                    <w:rPr>
                      <w:rFonts w:ascii="Arial" w:hAnsi="Arial" w:cs="Arial"/>
                    </w:rPr>
                  </w:pPr>
                </w:p>
                <w:p w14:paraId="79DD1897" w14:textId="77777777" w:rsidR="000F2535" w:rsidRDefault="000F2535" w:rsidP="00B113E8">
                  <w:pPr>
                    <w:pStyle w:val="Prrafodelista"/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450B8B">
                    <w:rPr>
                      <w:rFonts w:ascii="Arial" w:hAnsi="Arial" w:cs="Arial"/>
                    </w:rPr>
                    <w:t>Si cumple con todos los requisitos administrativos, el jefe del Departamento de Biotecnología o el Profesional Analista realizará el análisis técnico de la solicitud en un plazo máximo de cuarenta y cinco (45) días calendario. En caso haga falta o no se cumpla con algún requisito técnico o científico, se le informará al usuario, se interrumpirá el plazo y posterior al cumplimiento de dicho requerimiento, se continuará con el proceso.</w:t>
                  </w:r>
                </w:p>
                <w:p w14:paraId="4AE11F4F" w14:textId="546D22CE" w:rsidR="005472EC" w:rsidRPr="00450B8B" w:rsidRDefault="005472EC" w:rsidP="00B113E8">
                  <w:pPr>
                    <w:pStyle w:val="Prrafodelista"/>
                    <w:ind w:left="324"/>
                    <w:jc w:val="both"/>
                    <w:rPr>
                      <w:rFonts w:ascii="Arial" w:eastAsia="MS Mincho" w:hAnsi="Arial" w:cs="Arial"/>
                    </w:rPr>
                  </w:pPr>
                </w:p>
              </w:tc>
              <w:tc>
                <w:tcPr>
                  <w:tcW w:w="3906" w:type="dxa"/>
                </w:tcPr>
                <w:p w14:paraId="5C88679D" w14:textId="44BBE395" w:rsidR="005420FE" w:rsidRPr="00450B8B" w:rsidRDefault="005420FE" w:rsidP="00450B8B">
                  <w:pPr>
                    <w:pStyle w:val="Prrafodelista"/>
                    <w:numPr>
                      <w:ilvl w:val="0"/>
                      <w:numId w:val="37"/>
                    </w:numPr>
                    <w:ind w:left="323"/>
                    <w:jc w:val="both"/>
                    <w:rPr>
                      <w:rFonts w:ascii="Arial" w:eastAsia="MS Mincho" w:hAnsi="Arial" w:cs="Arial"/>
                      <w:lang w:val="es-CR"/>
                    </w:rPr>
                  </w:pPr>
                  <w:r w:rsidRPr="00450B8B">
                    <w:rPr>
                      <w:rFonts w:ascii="Arial" w:eastAsia="MS Mincho" w:hAnsi="Arial" w:cs="Arial"/>
                      <w:lang w:val="es-CR"/>
                    </w:rPr>
                    <w:t>El Jefe o Profesional Analista del Departamento de Biotecnología recibe expediente en bandeja y realiza el análisis técnico-científico y administrativo para cumplimiento de lineamientos.</w:t>
                  </w:r>
                </w:p>
                <w:p w14:paraId="1E9F7708" w14:textId="19BF0C1C" w:rsidR="005420FE" w:rsidRPr="00450B8B" w:rsidRDefault="005420FE" w:rsidP="00450B8B">
                  <w:pPr>
                    <w:pStyle w:val="Prrafodelista"/>
                    <w:ind w:left="323"/>
                    <w:jc w:val="both"/>
                    <w:rPr>
                      <w:rFonts w:ascii="Arial" w:eastAsia="MS Mincho" w:hAnsi="Arial" w:cs="Arial"/>
                      <w:lang w:val="es-CR"/>
                    </w:rPr>
                  </w:pPr>
                  <w:r w:rsidRPr="00450B8B">
                    <w:rPr>
                      <w:rFonts w:ascii="Arial" w:eastAsia="MS Mincho" w:hAnsi="Arial" w:cs="Arial"/>
                      <w:lang w:val="es-CR"/>
                    </w:rPr>
                    <w:t xml:space="preserve">Si: Sigue </w:t>
                  </w:r>
                  <w:r w:rsidR="00E16CFA">
                    <w:rPr>
                      <w:rFonts w:ascii="Arial" w:eastAsia="MS Mincho" w:hAnsi="Arial" w:cs="Arial"/>
                      <w:lang w:val="es-CR"/>
                    </w:rPr>
                    <w:t xml:space="preserve">a </w:t>
                  </w:r>
                  <w:r w:rsidRPr="00450B8B">
                    <w:rPr>
                      <w:rFonts w:ascii="Arial" w:eastAsia="MS Mincho" w:hAnsi="Arial" w:cs="Arial"/>
                      <w:lang w:val="es-CR"/>
                    </w:rPr>
                    <w:t>paso 4.</w:t>
                  </w:r>
                </w:p>
                <w:p w14:paraId="3E25B755" w14:textId="173B9125" w:rsidR="005420FE" w:rsidRPr="00450B8B" w:rsidRDefault="005420FE" w:rsidP="00450B8B">
                  <w:pPr>
                    <w:pStyle w:val="Prrafodelista"/>
                    <w:ind w:left="323"/>
                    <w:jc w:val="both"/>
                    <w:rPr>
                      <w:rFonts w:ascii="Arial" w:eastAsia="MS Mincho" w:hAnsi="Arial" w:cs="Arial"/>
                      <w:lang w:val="es-CR"/>
                    </w:rPr>
                  </w:pPr>
                  <w:r w:rsidRPr="00450B8B">
                    <w:rPr>
                      <w:rFonts w:ascii="Arial" w:eastAsia="MS Mincho" w:hAnsi="Arial" w:cs="Arial"/>
                      <w:lang w:val="es-CR"/>
                    </w:rPr>
                    <w:t xml:space="preserve">No: </w:t>
                  </w:r>
                  <w:r w:rsidR="00E16CFA">
                    <w:rPr>
                      <w:rFonts w:ascii="Arial" w:eastAsia="MS Mincho" w:hAnsi="Arial" w:cs="Arial"/>
                      <w:lang w:val="es-CR"/>
                    </w:rPr>
                    <w:t>Se rechaza y notifica al u</w:t>
                  </w:r>
                  <w:r w:rsidR="00E743D3" w:rsidRPr="00450B8B">
                    <w:rPr>
                      <w:rFonts w:ascii="Arial" w:eastAsia="MS Mincho" w:hAnsi="Arial" w:cs="Arial"/>
                      <w:lang w:val="es-CR"/>
                    </w:rPr>
                    <w:t>suario.</w:t>
                  </w:r>
                </w:p>
                <w:p w14:paraId="7DF55A33" w14:textId="48925E26" w:rsidR="005420FE" w:rsidRPr="00450B8B" w:rsidRDefault="005420FE" w:rsidP="00450B8B">
                  <w:pPr>
                    <w:ind w:left="323"/>
                    <w:jc w:val="both"/>
                    <w:rPr>
                      <w:rFonts w:ascii="Arial" w:hAnsi="Arial" w:cs="Arial"/>
                      <w:lang w:val="es-CR"/>
                    </w:rPr>
                  </w:pPr>
                </w:p>
                <w:p w14:paraId="3232A8F4" w14:textId="77777777" w:rsidR="005420FE" w:rsidRPr="00450B8B" w:rsidRDefault="005420FE" w:rsidP="00450B8B">
                  <w:pPr>
                    <w:ind w:left="323"/>
                    <w:jc w:val="both"/>
                    <w:rPr>
                      <w:rFonts w:ascii="Arial" w:hAnsi="Arial" w:cs="Arial"/>
                    </w:rPr>
                  </w:pPr>
                </w:p>
                <w:p w14:paraId="397AEBF9" w14:textId="5087B765" w:rsidR="000F2535" w:rsidRPr="00450B8B" w:rsidRDefault="000F2535" w:rsidP="00450B8B">
                  <w:pPr>
                    <w:ind w:left="323"/>
                    <w:jc w:val="both"/>
                    <w:rPr>
                      <w:rFonts w:ascii="Arial" w:eastAsia="MS Mincho" w:hAnsi="Arial" w:cs="Arial"/>
                    </w:rPr>
                  </w:pPr>
                </w:p>
              </w:tc>
            </w:tr>
            <w:tr w:rsidR="00B113E8" w:rsidRPr="00450B8B" w14:paraId="236F3D07" w14:textId="77777777" w:rsidTr="00B113E8">
              <w:trPr>
                <w:trHeight w:val="822"/>
              </w:trPr>
              <w:tc>
                <w:tcPr>
                  <w:tcW w:w="4125" w:type="dxa"/>
                </w:tcPr>
                <w:p w14:paraId="5976FFAF" w14:textId="155AEFC6" w:rsidR="000F2535" w:rsidRPr="00450B8B" w:rsidRDefault="000F2535" w:rsidP="006E0DF1">
                  <w:pPr>
                    <w:pStyle w:val="Prrafodelista"/>
                    <w:numPr>
                      <w:ilvl w:val="0"/>
                      <w:numId w:val="36"/>
                    </w:numPr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450B8B">
                    <w:rPr>
                      <w:rFonts w:ascii="Arial" w:hAnsi="Arial" w:cs="Arial"/>
                    </w:rPr>
                    <w:t xml:space="preserve">El </w:t>
                  </w:r>
                  <w:r w:rsidR="006E0DF1">
                    <w:rPr>
                      <w:rFonts w:ascii="Arial" w:hAnsi="Arial" w:cs="Arial"/>
                    </w:rPr>
                    <w:t>J</w:t>
                  </w:r>
                  <w:r w:rsidRPr="00450B8B">
                    <w:rPr>
                      <w:rFonts w:ascii="Arial" w:hAnsi="Arial" w:cs="Arial"/>
                    </w:rPr>
                    <w:t xml:space="preserve">efe o Profesional Analista del Departamento de </w:t>
                  </w:r>
                  <w:r w:rsidR="006E0DF1">
                    <w:rPr>
                      <w:rFonts w:ascii="Arial" w:hAnsi="Arial" w:cs="Arial"/>
                    </w:rPr>
                    <w:t>B</w:t>
                  </w:r>
                  <w:r w:rsidRPr="00450B8B">
                    <w:rPr>
                      <w:rFonts w:ascii="Arial" w:hAnsi="Arial" w:cs="Arial"/>
                    </w:rPr>
                    <w:t xml:space="preserve">iotecnología elaborará el certificado. El cual será trasladado para que el jefe de departamento/profesional analista y  el Director de Fitozoogenética y Recursos Nativos, lo firmen. </w:t>
                  </w:r>
                </w:p>
              </w:tc>
              <w:tc>
                <w:tcPr>
                  <w:tcW w:w="3906" w:type="dxa"/>
                </w:tcPr>
                <w:p w14:paraId="453BD535" w14:textId="5E2D1FFE" w:rsidR="000F2535" w:rsidRPr="00450B8B" w:rsidRDefault="000F2535" w:rsidP="00450B8B">
                  <w:pPr>
                    <w:pStyle w:val="Prrafodelista"/>
                    <w:numPr>
                      <w:ilvl w:val="0"/>
                      <w:numId w:val="37"/>
                    </w:numPr>
                    <w:ind w:left="323"/>
                    <w:jc w:val="both"/>
                    <w:rPr>
                      <w:rFonts w:ascii="Arial" w:hAnsi="Arial" w:cs="Arial"/>
                    </w:rPr>
                  </w:pPr>
                  <w:r w:rsidRPr="00450B8B">
                    <w:rPr>
                      <w:rFonts w:ascii="Arial" w:hAnsi="Arial" w:cs="Arial"/>
                    </w:rPr>
                    <w:t xml:space="preserve">El </w:t>
                  </w:r>
                  <w:r w:rsidR="00E743D3" w:rsidRPr="00450B8B">
                    <w:rPr>
                      <w:rFonts w:ascii="Arial" w:hAnsi="Arial" w:cs="Arial"/>
                    </w:rPr>
                    <w:t>J</w:t>
                  </w:r>
                  <w:r w:rsidRPr="00450B8B">
                    <w:rPr>
                      <w:rFonts w:ascii="Arial" w:hAnsi="Arial" w:cs="Arial"/>
                    </w:rPr>
                    <w:t xml:space="preserve">efe o Profesional Analista del Departamento de </w:t>
                  </w:r>
                  <w:r w:rsidR="00E743D3" w:rsidRPr="00450B8B">
                    <w:rPr>
                      <w:rFonts w:ascii="Arial" w:hAnsi="Arial" w:cs="Arial"/>
                    </w:rPr>
                    <w:t>B</w:t>
                  </w:r>
                  <w:r w:rsidRPr="00450B8B">
                    <w:rPr>
                      <w:rFonts w:ascii="Arial" w:hAnsi="Arial" w:cs="Arial"/>
                    </w:rPr>
                    <w:t xml:space="preserve">iotecnología </w:t>
                  </w:r>
                  <w:r w:rsidR="00E743D3" w:rsidRPr="00450B8B">
                    <w:rPr>
                      <w:rFonts w:ascii="Arial" w:hAnsi="Arial" w:cs="Arial"/>
                    </w:rPr>
                    <w:t>genera</w:t>
                  </w:r>
                  <w:r w:rsidRPr="00450B8B">
                    <w:rPr>
                      <w:rFonts w:ascii="Arial" w:hAnsi="Arial" w:cs="Arial"/>
                    </w:rPr>
                    <w:t xml:space="preserve"> certificado</w:t>
                  </w:r>
                  <w:r w:rsidR="00E743D3" w:rsidRPr="00450B8B">
                    <w:rPr>
                      <w:rFonts w:ascii="Arial" w:hAnsi="Arial" w:cs="Arial"/>
                    </w:rPr>
                    <w:t xml:space="preserve"> con código de validación electrónico en el sistema informático. </w:t>
                  </w:r>
                </w:p>
              </w:tc>
            </w:tr>
            <w:tr w:rsidR="00B113E8" w:rsidRPr="00450B8B" w14:paraId="5599BCC4" w14:textId="77777777" w:rsidTr="00B113E8">
              <w:trPr>
                <w:trHeight w:val="822"/>
              </w:trPr>
              <w:tc>
                <w:tcPr>
                  <w:tcW w:w="4125" w:type="dxa"/>
                </w:tcPr>
                <w:p w14:paraId="12FF9D25" w14:textId="2CF8AB9E" w:rsidR="000F2535" w:rsidRDefault="000F2535" w:rsidP="00B113E8">
                  <w:pPr>
                    <w:pStyle w:val="Prrafodelista"/>
                    <w:numPr>
                      <w:ilvl w:val="0"/>
                      <w:numId w:val="36"/>
                    </w:numPr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450B8B">
                    <w:rPr>
                      <w:rFonts w:ascii="Arial" w:hAnsi="Arial" w:cs="Arial"/>
                    </w:rPr>
                    <w:lastRenderedPageBreak/>
                    <w:t xml:space="preserve">El </w:t>
                  </w:r>
                  <w:r w:rsidR="006E0DF1">
                    <w:rPr>
                      <w:rFonts w:ascii="Arial" w:hAnsi="Arial" w:cs="Arial"/>
                    </w:rPr>
                    <w:t>J</w:t>
                  </w:r>
                  <w:r w:rsidRPr="00450B8B">
                    <w:rPr>
                      <w:rFonts w:ascii="Arial" w:hAnsi="Arial" w:cs="Arial"/>
                    </w:rPr>
                    <w:t xml:space="preserve">efe o Profesional Analista del Departamento de </w:t>
                  </w:r>
                  <w:r w:rsidR="006E0DF1">
                    <w:rPr>
                      <w:rFonts w:ascii="Arial" w:hAnsi="Arial" w:cs="Arial"/>
                    </w:rPr>
                    <w:t>B</w:t>
                  </w:r>
                  <w:r w:rsidRPr="00450B8B">
                    <w:rPr>
                      <w:rFonts w:ascii="Arial" w:hAnsi="Arial" w:cs="Arial"/>
                    </w:rPr>
                    <w:t xml:space="preserve">iotecnología se contactará con el usuario para informarle que puede pasar a recoger el certificado correspondiente. El certificado tendrá una vigencia de dos (2) años, a partir de la fecha de su emisión. </w:t>
                  </w:r>
                </w:p>
                <w:p w14:paraId="60E440CF" w14:textId="32055E4E" w:rsidR="005472EC" w:rsidRPr="00450B8B" w:rsidRDefault="005472EC" w:rsidP="005472EC">
                  <w:pPr>
                    <w:pStyle w:val="Prrafodelista"/>
                    <w:ind w:left="324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06" w:type="dxa"/>
                </w:tcPr>
                <w:p w14:paraId="2F972CAD" w14:textId="27F41CBD" w:rsidR="000F2535" w:rsidRPr="00450B8B" w:rsidRDefault="00E743D3" w:rsidP="00450B8B">
                  <w:pPr>
                    <w:pStyle w:val="Prrafodelista"/>
                    <w:numPr>
                      <w:ilvl w:val="0"/>
                      <w:numId w:val="37"/>
                    </w:numPr>
                    <w:ind w:left="323"/>
                    <w:jc w:val="both"/>
                    <w:rPr>
                      <w:rFonts w:ascii="Arial" w:hAnsi="Arial" w:cs="Arial"/>
                    </w:rPr>
                  </w:pPr>
                  <w:r w:rsidRPr="00450B8B">
                    <w:rPr>
                      <w:rFonts w:ascii="Arial" w:hAnsi="Arial" w:cs="Arial"/>
                    </w:rPr>
                    <w:t>El Director de Fitozoogenética y Recursos Nativos recibe certificado en</w:t>
                  </w:r>
                  <w:r w:rsidR="00E16CFA">
                    <w:rPr>
                      <w:rFonts w:ascii="Arial" w:hAnsi="Arial" w:cs="Arial"/>
                    </w:rPr>
                    <w:t xml:space="preserve"> bandeja, valida y notifica al u</w:t>
                  </w:r>
                  <w:r w:rsidRPr="00450B8B">
                    <w:rPr>
                      <w:rFonts w:ascii="Arial" w:hAnsi="Arial" w:cs="Arial"/>
                    </w:rPr>
                    <w:t>suario por medio del sistema informático.</w:t>
                  </w:r>
                </w:p>
              </w:tc>
            </w:tr>
            <w:tr w:rsidR="00B113E8" w:rsidRPr="00450B8B" w14:paraId="49A8AB58" w14:textId="77777777" w:rsidTr="00B113E8">
              <w:trPr>
                <w:trHeight w:val="822"/>
              </w:trPr>
              <w:tc>
                <w:tcPr>
                  <w:tcW w:w="4125" w:type="dxa"/>
                </w:tcPr>
                <w:p w14:paraId="3DB3BCCA" w14:textId="47F1C953" w:rsidR="000F2535" w:rsidRPr="00450B8B" w:rsidRDefault="000F2535" w:rsidP="00450B8B">
                  <w:pPr>
                    <w:pStyle w:val="Textoindependiente31"/>
                    <w:numPr>
                      <w:ilvl w:val="0"/>
                      <w:numId w:val="36"/>
                    </w:numPr>
                    <w:ind w:left="324"/>
                    <w:jc w:val="both"/>
                    <w:rPr>
                      <w:sz w:val="22"/>
                      <w:szCs w:val="22"/>
                    </w:rPr>
                  </w:pPr>
                  <w:r w:rsidRPr="00450B8B">
                    <w:rPr>
                      <w:sz w:val="22"/>
                      <w:szCs w:val="22"/>
                    </w:rPr>
                    <w:t xml:space="preserve">Inspección in situ. La empresa realizará el pago conforme al Acuerdo Ministerial 137-2007.Tarifas por servicios que presta el Ministerio De Agricultura,  </w:t>
                  </w:r>
                  <w:r w:rsidRPr="00450B8B">
                    <w:rPr>
                      <w:rFonts w:eastAsia="Times New Roman"/>
                      <w:sz w:val="22"/>
                      <w:szCs w:val="22"/>
                    </w:rPr>
                    <w:t xml:space="preserve">Ganadería y Alimentación (22) Inspección a: campos experimentales de producción de semillas de organismos vivos modificados, USD 100.00 / día por inspección). </w:t>
                  </w:r>
                  <w:r w:rsidRPr="00450B8B">
                    <w:rPr>
                      <w:sz w:val="22"/>
                      <w:szCs w:val="22"/>
                    </w:rPr>
                    <w:t xml:space="preserve">El usuario enviará por correo electrónico la constancia de pago y </w:t>
                  </w:r>
                  <w:r w:rsidRPr="00450B8B">
                    <w:rPr>
                      <w:rFonts w:eastAsia="Times New Roman"/>
                      <w:sz w:val="22"/>
                      <w:szCs w:val="22"/>
                    </w:rPr>
                    <w:t xml:space="preserve">se llevará a cabo a inspección por parte del </w:t>
                  </w:r>
                  <w:r w:rsidRPr="00450B8B">
                    <w:rPr>
                      <w:sz w:val="22"/>
                      <w:szCs w:val="22"/>
                    </w:rPr>
                    <w:t>jefe o Profesional Analista del Departamento de biotecnología</w:t>
                  </w:r>
                </w:p>
              </w:tc>
              <w:tc>
                <w:tcPr>
                  <w:tcW w:w="3906" w:type="dxa"/>
                </w:tcPr>
                <w:p w14:paraId="6D05179B" w14:textId="5484EB5C" w:rsidR="001407E3" w:rsidRPr="00450B8B" w:rsidRDefault="001407E3" w:rsidP="00450B8B">
                  <w:pPr>
                    <w:pStyle w:val="Prrafodelista"/>
                    <w:numPr>
                      <w:ilvl w:val="0"/>
                      <w:numId w:val="37"/>
                    </w:numPr>
                    <w:ind w:left="323"/>
                    <w:jc w:val="both"/>
                    <w:rPr>
                      <w:rFonts w:ascii="Arial" w:eastAsiaTheme="minorHAnsi" w:hAnsi="Arial" w:cs="Arial"/>
                    </w:rPr>
                  </w:pPr>
                  <w:r w:rsidRPr="00450B8B">
                    <w:rPr>
                      <w:rFonts w:ascii="Arial" w:eastAsiaTheme="minorHAnsi" w:hAnsi="Arial" w:cs="Arial"/>
                    </w:rPr>
                    <w:t xml:space="preserve">El Jefe o Profesional del Departamento de Biotecnología </w:t>
                  </w:r>
                  <w:r w:rsidR="00CD3B6C" w:rsidRPr="00450B8B">
                    <w:rPr>
                      <w:rFonts w:ascii="Arial" w:eastAsiaTheme="minorHAnsi" w:hAnsi="Arial" w:cs="Arial"/>
                    </w:rPr>
                    <w:t xml:space="preserve">revisa boleta de pago, </w:t>
                  </w:r>
                  <w:r w:rsidRPr="00450B8B">
                    <w:rPr>
                      <w:rFonts w:ascii="Arial" w:eastAsiaTheme="minorHAnsi" w:hAnsi="Arial" w:cs="Arial"/>
                    </w:rPr>
                    <w:t>coordina y realiza inspección in situ para verificar eventos biotecnológicos.</w:t>
                  </w:r>
                </w:p>
                <w:p w14:paraId="075D3A5B" w14:textId="1E945FB2" w:rsidR="001407E3" w:rsidRPr="00450B8B" w:rsidRDefault="001407E3" w:rsidP="00450B8B">
                  <w:pPr>
                    <w:ind w:left="323"/>
                    <w:jc w:val="both"/>
                    <w:rPr>
                      <w:rFonts w:ascii="Arial" w:eastAsiaTheme="minorHAnsi" w:hAnsi="Arial" w:cs="Arial"/>
                    </w:rPr>
                  </w:pPr>
                </w:p>
                <w:p w14:paraId="5B9A9770" w14:textId="77777777" w:rsidR="001407E3" w:rsidRPr="00450B8B" w:rsidRDefault="001407E3" w:rsidP="00450B8B">
                  <w:pPr>
                    <w:ind w:left="323"/>
                    <w:jc w:val="both"/>
                    <w:rPr>
                      <w:rFonts w:ascii="Arial" w:eastAsiaTheme="minorHAnsi" w:hAnsi="Arial" w:cs="Arial"/>
                    </w:rPr>
                  </w:pPr>
                </w:p>
                <w:p w14:paraId="335E7484" w14:textId="5D0C7569" w:rsidR="000F2535" w:rsidRPr="00450B8B" w:rsidRDefault="000F2535" w:rsidP="00450B8B">
                  <w:pPr>
                    <w:ind w:left="323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113E8" w:rsidRPr="00450B8B" w14:paraId="718372C8" w14:textId="77777777" w:rsidTr="00B113E8">
              <w:trPr>
                <w:trHeight w:val="822"/>
              </w:trPr>
              <w:tc>
                <w:tcPr>
                  <w:tcW w:w="4125" w:type="dxa"/>
                </w:tcPr>
                <w:p w14:paraId="32E389DD" w14:textId="3BF6EB51" w:rsidR="000F2535" w:rsidRPr="00450B8B" w:rsidRDefault="000F2535" w:rsidP="006E0DF1">
                  <w:pPr>
                    <w:pStyle w:val="Textoindependiente31"/>
                    <w:numPr>
                      <w:ilvl w:val="0"/>
                      <w:numId w:val="36"/>
                    </w:numPr>
                    <w:ind w:left="324"/>
                    <w:jc w:val="both"/>
                    <w:rPr>
                      <w:sz w:val="22"/>
                      <w:szCs w:val="22"/>
                    </w:rPr>
                  </w:pPr>
                  <w:r w:rsidRPr="00450B8B">
                    <w:rPr>
                      <w:sz w:val="22"/>
                      <w:szCs w:val="22"/>
                    </w:rPr>
                    <w:t xml:space="preserve">El </w:t>
                  </w:r>
                  <w:r w:rsidR="006E0DF1">
                    <w:rPr>
                      <w:sz w:val="22"/>
                      <w:szCs w:val="22"/>
                    </w:rPr>
                    <w:t>J</w:t>
                  </w:r>
                  <w:r w:rsidRPr="00450B8B">
                    <w:rPr>
                      <w:sz w:val="22"/>
                      <w:szCs w:val="22"/>
                    </w:rPr>
                    <w:t xml:space="preserve">efe o Profesional Analista del Departamento de </w:t>
                  </w:r>
                  <w:r w:rsidR="006E0DF1">
                    <w:rPr>
                      <w:sz w:val="22"/>
                      <w:szCs w:val="22"/>
                    </w:rPr>
                    <w:t>B</w:t>
                  </w:r>
                  <w:r w:rsidRPr="00450B8B">
                    <w:rPr>
                      <w:sz w:val="22"/>
                      <w:szCs w:val="22"/>
                    </w:rPr>
                    <w:t>iotecnología realizará un informe al usuario señalando las oportunidades de mejora en los procesos. El usuario realizará un informe respecto a las oportunidades de mejora.</w:t>
                  </w:r>
                </w:p>
              </w:tc>
              <w:tc>
                <w:tcPr>
                  <w:tcW w:w="3906" w:type="dxa"/>
                </w:tcPr>
                <w:p w14:paraId="7004BE63" w14:textId="59F15139" w:rsidR="008D5A1A" w:rsidRPr="00450B8B" w:rsidRDefault="008D5A1A" w:rsidP="00450B8B">
                  <w:pPr>
                    <w:pStyle w:val="Prrafodelista"/>
                    <w:numPr>
                      <w:ilvl w:val="0"/>
                      <w:numId w:val="37"/>
                    </w:numPr>
                    <w:ind w:left="323"/>
                    <w:jc w:val="both"/>
                    <w:rPr>
                      <w:rFonts w:ascii="Arial" w:eastAsiaTheme="minorHAnsi" w:hAnsi="Arial" w:cs="Arial"/>
                    </w:rPr>
                  </w:pPr>
                  <w:r w:rsidRPr="00450B8B">
                    <w:rPr>
                      <w:rFonts w:ascii="Arial" w:eastAsiaTheme="minorHAnsi" w:hAnsi="Arial" w:cs="Arial"/>
                    </w:rPr>
                    <w:t xml:space="preserve">El </w:t>
                  </w:r>
                  <w:r w:rsidR="006E0DF1">
                    <w:rPr>
                      <w:rFonts w:ascii="Arial" w:eastAsiaTheme="minorHAnsi" w:hAnsi="Arial" w:cs="Arial"/>
                    </w:rPr>
                    <w:t>u</w:t>
                  </w:r>
                  <w:r w:rsidRPr="00450B8B">
                    <w:rPr>
                      <w:rFonts w:ascii="Arial" w:eastAsiaTheme="minorHAnsi" w:hAnsi="Arial" w:cs="Arial"/>
                    </w:rPr>
                    <w:t xml:space="preserve">suario carga en el sistema informático el informe final de cierre del evento autorizado. </w:t>
                  </w:r>
                </w:p>
                <w:p w14:paraId="5E2CA359" w14:textId="71C2C018" w:rsidR="000F2535" w:rsidRPr="00450B8B" w:rsidRDefault="000F2535" w:rsidP="00450B8B">
                  <w:pPr>
                    <w:pStyle w:val="Textoindependiente31"/>
                    <w:ind w:left="323"/>
                    <w:rPr>
                      <w:sz w:val="22"/>
                      <w:szCs w:val="22"/>
                    </w:rPr>
                  </w:pPr>
                </w:p>
              </w:tc>
            </w:tr>
            <w:tr w:rsidR="00B113E8" w:rsidRPr="00450B8B" w14:paraId="18E59B71" w14:textId="77777777" w:rsidTr="00B113E8">
              <w:trPr>
                <w:trHeight w:val="822"/>
              </w:trPr>
              <w:tc>
                <w:tcPr>
                  <w:tcW w:w="4125" w:type="dxa"/>
                </w:tcPr>
                <w:p w14:paraId="79C897FD" w14:textId="4B915D97" w:rsidR="000F2535" w:rsidRPr="00450B8B" w:rsidRDefault="000F2535" w:rsidP="00450B8B">
                  <w:pPr>
                    <w:pStyle w:val="Default"/>
                    <w:numPr>
                      <w:ilvl w:val="0"/>
                      <w:numId w:val="36"/>
                    </w:numPr>
                    <w:ind w:left="324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450B8B">
                    <w:rPr>
                      <w:color w:val="auto"/>
                      <w:sz w:val="22"/>
                      <w:szCs w:val="22"/>
                    </w:rPr>
                    <w:t xml:space="preserve">El </w:t>
                  </w:r>
                  <w:r w:rsidR="006E0DF1">
                    <w:rPr>
                      <w:color w:val="auto"/>
                      <w:sz w:val="22"/>
                      <w:szCs w:val="22"/>
                    </w:rPr>
                    <w:t>J</w:t>
                  </w:r>
                  <w:r w:rsidRPr="00450B8B">
                    <w:rPr>
                      <w:color w:val="auto"/>
                      <w:sz w:val="22"/>
                      <w:szCs w:val="22"/>
                    </w:rPr>
                    <w:t xml:space="preserve">efe o </w:t>
                  </w:r>
                  <w:r w:rsidR="006E0DF1">
                    <w:rPr>
                      <w:color w:val="auto"/>
                      <w:sz w:val="22"/>
                      <w:szCs w:val="22"/>
                    </w:rPr>
                    <w:t>P</w:t>
                  </w:r>
                  <w:r w:rsidRPr="00450B8B">
                    <w:rPr>
                      <w:color w:val="auto"/>
                      <w:sz w:val="22"/>
                      <w:szCs w:val="22"/>
                    </w:rPr>
                    <w:t>rofesional analista del departamento requerirá anualmente un informe de seguimiento hasta el vencimiento de la fecha de autorización.</w:t>
                  </w:r>
                </w:p>
                <w:p w14:paraId="41BE723D" w14:textId="77777777" w:rsidR="00B113E8" w:rsidRPr="00450B8B" w:rsidRDefault="00B113E8" w:rsidP="00B113E8">
                  <w:pPr>
                    <w:pStyle w:val="Default"/>
                    <w:jc w:val="both"/>
                    <w:rPr>
                      <w:rFonts w:eastAsiaTheme="minorHAnsi"/>
                      <w:color w:val="auto"/>
                      <w:sz w:val="22"/>
                      <w:szCs w:val="22"/>
                    </w:rPr>
                  </w:pPr>
                </w:p>
                <w:p w14:paraId="4ED40EC2" w14:textId="1F7BAD70" w:rsidR="000F2535" w:rsidRPr="00450B8B" w:rsidRDefault="000F2535" w:rsidP="00450B8B">
                  <w:pPr>
                    <w:pStyle w:val="Prrafodelista"/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450B8B">
                    <w:rPr>
                      <w:rFonts w:ascii="Arial" w:hAnsi="Arial" w:cs="Arial"/>
                    </w:rPr>
                    <w:t>Nota. Esta autorización podrá solicitarse su renovación el formulario actualizado (Formulario DFRN-01-R-044), con quince (15) previo a la fecha de vencimiento del Certificado y así iniciar nuevamente con el proceso</w:t>
                  </w:r>
                </w:p>
              </w:tc>
              <w:tc>
                <w:tcPr>
                  <w:tcW w:w="3906" w:type="dxa"/>
                </w:tcPr>
                <w:p w14:paraId="38470DB5" w14:textId="57505121" w:rsidR="000F2535" w:rsidRPr="00450B8B" w:rsidRDefault="000F2535" w:rsidP="000F253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B113E8" w:rsidRPr="00450B8B" w14:paraId="1E5BA9EB" w14:textId="77777777" w:rsidTr="00B113E8">
              <w:trPr>
                <w:trHeight w:val="397"/>
              </w:trPr>
              <w:tc>
                <w:tcPr>
                  <w:tcW w:w="4125" w:type="dxa"/>
                </w:tcPr>
                <w:p w14:paraId="3B890ADA" w14:textId="01F37D08" w:rsidR="000F2535" w:rsidRPr="00450B8B" w:rsidRDefault="000F2535" w:rsidP="00450B8B">
                  <w:pPr>
                    <w:pStyle w:val="Prrafodelista"/>
                    <w:numPr>
                      <w:ilvl w:val="0"/>
                      <w:numId w:val="36"/>
                    </w:numPr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450B8B">
                    <w:rPr>
                      <w:rFonts w:ascii="Arial" w:hAnsi="Arial" w:cs="Arial"/>
                    </w:rPr>
                    <w:t xml:space="preserve">Al finalizar el proyecto, el usuario deberá notificarlo a la autoridad nacional </w:t>
                  </w:r>
                  <w:r w:rsidR="009E7F38" w:rsidRPr="00450B8B">
                    <w:rPr>
                      <w:rFonts w:ascii="Arial" w:hAnsi="Arial" w:cs="Arial"/>
                    </w:rPr>
                    <w:t>competente y</w:t>
                  </w:r>
                  <w:r w:rsidRPr="00450B8B">
                    <w:rPr>
                      <w:rFonts w:ascii="Arial" w:hAnsi="Arial" w:cs="Arial"/>
                    </w:rPr>
                    <w:t xml:space="preserve"> al jefe de Biotecnología-DFRN quince (15) calendario previo a su finalización o cierre y cumplir con todas las </w:t>
                  </w:r>
                  <w:r w:rsidRPr="00450B8B">
                    <w:rPr>
                      <w:rFonts w:ascii="Arial" w:hAnsi="Arial" w:cs="Arial"/>
                    </w:rPr>
                    <w:lastRenderedPageBreak/>
                    <w:t>medidas propuesta en el expediente. El usuario generará un documento de cierre firmado por el representante legal y por legalizado; se deberá entregar en un plazo máximo de 60 días calendario después de la fecha de finalización del evento. En caso no se presente el informe  y la ANC queda facultada para rechazar futuras solicitudes por parte de Solicitante y de tomar las medidas legales adicionales que considere necesarias.</w:t>
                  </w:r>
                </w:p>
              </w:tc>
              <w:tc>
                <w:tcPr>
                  <w:tcW w:w="3906" w:type="dxa"/>
                </w:tcPr>
                <w:p w14:paraId="13722E01" w14:textId="3F4534EE" w:rsidR="000F2535" w:rsidRPr="00450B8B" w:rsidRDefault="000F2535" w:rsidP="000F2535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07AA4A4" w14:textId="5413D405" w:rsidR="00016034" w:rsidRPr="00B113E8" w:rsidRDefault="00016034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60C08281" w14:textId="47F152CE" w:rsidR="00450B8B" w:rsidRPr="00450B8B" w:rsidRDefault="006E0DF1" w:rsidP="008D5A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>
              <w:rPr>
                <w:rFonts w:ascii="Arial" w:hAnsi="Arial" w:cs="Arial"/>
                <w:b/>
                <w:bCs/>
                <w:lang w:eastAsia="es-GT"/>
              </w:rPr>
              <w:t>Tiempo</w:t>
            </w:r>
          </w:p>
          <w:p w14:paraId="49E744EA" w14:textId="733C60DE" w:rsidR="008D5A1A" w:rsidRDefault="008D5A1A" w:rsidP="00450B8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450B8B">
              <w:rPr>
                <w:rFonts w:ascii="Arial" w:hAnsi="Arial" w:cs="Arial"/>
                <w:lang w:eastAsia="es-GT"/>
              </w:rPr>
              <w:t>Actual: 45 días    Propuesto: 30 días</w:t>
            </w:r>
          </w:p>
          <w:p w14:paraId="6E5D08FA" w14:textId="77777777" w:rsidR="005472EC" w:rsidRPr="00450B8B" w:rsidRDefault="005472EC" w:rsidP="00450B8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4C930A9" w14:textId="4D1F4437" w:rsidR="00450B8B" w:rsidRPr="00450B8B" w:rsidRDefault="006E0DF1" w:rsidP="008D5A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>
              <w:rPr>
                <w:rFonts w:ascii="Arial" w:hAnsi="Arial" w:cs="Arial"/>
                <w:b/>
                <w:bCs/>
                <w:lang w:eastAsia="es-GT"/>
              </w:rPr>
              <w:t>Costo</w:t>
            </w:r>
          </w:p>
          <w:p w14:paraId="484BA25E" w14:textId="022E410E" w:rsidR="008D5A1A" w:rsidRDefault="008D5A1A" w:rsidP="00450B8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450B8B">
              <w:rPr>
                <w:rFonts w:ascii="Arial" w:hAnsi="Arial" w:cs="Arial"/>
                <w:lang w:eastAsia="es-GT"/>
              </w:rPr>
              <w:t>Actual: USD 100.00    Propuesto: USD 100.00</w:t>
            </w:r>
          </w:p>
          <w:p w14:paraId="43826EA8" w14:textId="77777777" w:rsidR="005472EC" w:rsidRPr="00450B8B" w:rsidRDefault="005472EC" w:rsidP="00450B8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8A0D66E" w14:textId="72B520D0" w:rsidR="008D5A1A" w:rsidRPr="00450B8B" w:rsidRDefault="008D5A1A" w:rsidP="008D5A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450B8B">
              <w:rPr>
                <w:rFonts w:ascii="Arial" w:hAnsi="Arial" w:cs="Arial"/>
                <w:b/>
                <w:bCs/>
                <w:lang w:eastAsia="es-GT"/>
              </w:rPr>
              <w:t>Identificación d</w:t>
            </w:r>
            <w:r w:rsidR="006E0DF1">
              <w:rPr>
                <w:rFonts w:ascii="Arial" w:hAnsi="Arial" w:cs="Arial"/>
                <w:b/>
                <w:bCs/>
                <w:lang w:eastAsia="es-GT"/>
              </w:rPr>
              <w:t>e acciones interinstitucionales</w:t>
            </w:r>
            <w:r w:rsidRPr="00450B8B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6D4EEB1D" w14:textId="425C1095" w:rsidR="008D5A1A" w:rsidRPr="00450B8B" w:rsidRDefault="008D5A1A" w:rsidP="008D5A1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450B8B">
              <w:rPr>
                <w:rFonts w:ascii="Arial" w:hAnsi="Arial" w:cs="Arial"/>
                <w:lang w:eastAsia="es-GT"/>
              </w:rPr>
              <w:t>Actual: Ninguna    Propuesto: Ninguna</w:t>
            </w:r>
          </w:p>
          <w:p w14:paraId="0F58545C" w14:textId="4781AFC9" w:rsidR="008D5A1A" w:rsidRPr="00B113E8" w:rsidRDefault="008D5A1A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</w:tc>
      </w:tr>
      <w:tr w:rsidR="00B113E8" w:rsidRPr="00B113E8" w14:paraId="6CCD149D" w14:textId="77777777" w:rsidTr="00FB5532">
        <w:tc>
          <w:tcPr>
            <w:tcW w:w="571" w:type="dxa"/>
          </w:tcPr>
          <w:p w14:paraId="540C8144" w14:textId="08BEFA9B" w:rsidR="00E950B3" w:rsidRPr="00B113E8" w:rsidRDefault="00E26D29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B113E8">
              <w:rPr>
                <w:rFonts w:ascii="Arial" w:eastAsia="Times New Roman" w:hAnsi="Arial" w:cs="Arial"/>
                <w:lang w:eastAsia="es-GT"/>
              </w:rPr>
              <w:lastRenderedPageBreak/>
              <w:t>7</w:t>
            </w:r>
          </w:p>
        </w:tc>
        <w:tc>
          <w:tcPr>
            <w:tcW w:w="8257" w:type="dxa"/>
          </w:tcPr>
          <w:p w14:paraId="7EC7DFAC" w14:textId="77777777" w:rsidR="00E950B3" w:rsidRPr="00B113E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B113E8">
              <w:rPr>
                <w:rFonts w:ascii="Arial" w:eastAsia="Times New Roman" w:hAnsi="Arial" w:cs="Arial"/>
                <w:b/>
                <w:bCs/>
              </w:rPr>
              <w:t>RESPONSABLES DEL CONTROL</w:t>
            </w:r>
          </w:p>
          <w:p w14:paraId="13D17BD8" w14:textId="77777777" w:rsidR="00E950B3" w:rsidRPr="00B113E8" w:rsidRDefault="00E950B3" w:rsidP="00E950B3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6688D0AD" w14:textId="2CF3037A" w:rsidR="00E950B3" w:rsidRPr="00B113E8" w:rsidRDefault="00E950B3" w:rsidP="00E950B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B113E8">
              <w:rPr>
                <w:rFonts w:ascii="Arial" w:eastAsia="Times New Roman" w:hAnsi="Arial" w:cs="Arial"/>
                <w:b/>
                <w:lang w:eastAsia="es-GT"/>
              </w:rPr>
              <w:t>Áreas participa</w:t>
            </w:r>
            <w:r w:rsidR="006E0DF1">
              <w:rPr>
                <w:rFonts w:ascii="Arial" w:eastAsia="Times New Roman" w:hAnsi="Arial" w:cs="Arial"/>
                <w:b/>
                <w:lang w:eastAsia="es-GT"/>
              </w:rPr>
              <w:t>ntes (de cada unidad ejecutora)</w:t>
            </w:r>
          </w:p>
          <w:p w14:paraId="29BA7A6E" w14:textId="77777777" w:rsidR="00E950B3" w:rsidRPr="00B113E8" w:rsidRDefault="00E950B3" w:rsidP="00ED107A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B113E8">
              <w:rPr>
                <w:rFonts w:ascii="Arial" w:eastAsia="Times New Roman" w:hAnsi="Arial" w:cs="Arial"/>
                <w:lang w:eastAsia="es-GT"/>
              </w:rPr>
              <w:t>Dirección de Fitozoogenética y Recursos Nativos</w:t>
            </w:r>
          </w:p>
          <w:p w14:paraId="71F791EB" w14:textId="6168686C" w:rsidR="00E950B3" w:rsidRPr="00B113E8" w:rsidRDefault="00E950B3" w:rsidP="00ED107A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B113E8">
              <w:rPr>
                <w:rFonts w:ascii="Arial" w:eastAsia="Times New Roman" w:hAnsi="Arial" w:cs="Arial"/>
                <w:lang w:eastAsia="es-GT"/>
              </w:rPr>
              <w:t xml:space="preserve">Departamento de </w:t>
            </w:r>
            <w:r w:rsidR="003C3A39" w:rsidRPr="00B113E8">
              <w:rPr>
                <w:rFonts w:ascii="Arial" w:eastAsia="Times New Roman" w:hAnsi="Arial" w:cs="Arial"/>
                <w:lang w:eastAsia="es-GT"/>
              </w:rPr>
              <w:t>Biotecnología</w:t>
            </w:r>
          </w:p>
          <w:p w14:paraId="41A5DAE8" w14:textId="77777777" w:rsidR="00E950B3" w:rsidRPr="00B113E8" w:rsidRDefault="00E950B3" w:rsidP="00ED107A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B113E8">
              <w:rPr>
                <w:rFonts w:ascii="Arial" w:eastAsia="Times New Roman" w:hAnsi="Arial" w:cs="Arial"/>
                <w:lang w:eastAsia="es-GT"/>
              </w:rPr>
              <w:t>Usuario solicitante del servicio (Persona Individual o Jurídica)</w:t>
            </w:r>
          </w:p>
          <w:p w14:paraId="12CBDDE9" w14:textId="77777777" w:rsidR="00E950B3" w:rsidRPr="00B113E8" w:rsidRDefault="00E950B3" w:rsidP="00E950B3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320CEF24" w14:textId="04955587" w:rsidR="00E950B3" w:rsidRPr="00B113E8" w:rsidRDefault="006E0DF1" w:rsidP="00E950B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>
              <w:rPr>
                <w:rFonts w:ascii="Arial" w:eastAsia="Times New Roman" w:hAnsi="Arial" w:cs="Arial"/>
                <w:b/>
                <w:lang w:eastAsia="es-GT"/>
              </w:rPr>
              <w:t>Personal que atiende proceso</w:t>
            </w:r>
          </w:p>
          <w:p w14:paraId="353EF419" w14:textId="77777777" w:rsidR="00E950B3" w:rsidRPr="00B113E8" w:rsidRDefault="00E950B3" w:rsidP="00ED107A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B113E8">
              <w:rPr>
                <w:rFonts w:ascii="Arial" w:eastAsia="Times New Roman" w:hAnsi="Arial" w:cs="Arial"/>
                <w:lang w:eastAsia="es-GT"/>
              </w:rPr>
              <w:t>Profesional Analista</w:t>
            </w:r>
          </w:p>
          <w:p w14:paraId="4B272984" w14:textId="77777777" w:rsidR="00E950B3" w:rsidRPr="00B113E8" w:rsidRDefault="00E950B3" w:rsidP="00ED107A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B113E8">
              <w:rPr>
                <w:rFonts w:ascii="Arial" w:eastAsia="Times New Roman" w:hAnsi="Arial" w:cs="Arial"/>
                <w:lang w:eastAsia="es-GT"/>
              </w:rPr>
              <w:t>Jefe del Departamento</w:t>
            </w:r>
          </w:p>
          <w:p w14:paraId="4E747C7D" w14:textId="7D7AF1BD" w:rsidR="00E950B3" w:rsidRPr="00B113E8" w:rsidRDefault="00E950B3" w:rsidP="00E950B3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65D8A7B1" w14:textId="1EEA58C9" w:rsidR="00E950B3" w:rsidRPr="00B113E8" w:rsidRDefault="006E0DF1" w:rsidP="00E950B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>
              <w:rPr>
                <w:rFonts w:ascii="Arial" w:eastAsia="Times New Roman" w:hAnsi="Arial" w:cs="Arial"/>
                <w:b/>
                <w:lang w:eastAsia="es-GT"/>
              </w:rPr>
              <w:t>Número de actos administrativos</w:t>
            </w:r>
          </w:p>
          <w:p w14:paraId="3F4D7941" w14:textId="4298AF61" w:rsidR="0037202B" w:rsidRPr="00B113E8" w:rsidRDefault="006E0DF1" w:rsidP="006D006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3239C1D0" w14:textId="5DAC8A96" w:rsidR="006D0060" w:rsidRPr="00B113E8" w:rsidRDefault="006D0060" w:rsidP="006D006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13E8" w:rsidRPr="00B113E8" w14:paraId="3DF6DDAD" w14:textId="77777777" w:rsidTr="00FB5532">
        <w:tc>
          <w:tcPr>
            <w:tcW w:w="571" w:type="dxa"/>
          </w:tcPr>
          <w:p w14:paraId="129CB2E4" w14:textId="2E9CB72F" w:rsidR="0096596E" w:rsidRPr="00B113E8" w:rsidRDefault="00E26D29" w:rsidP="0096596E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B113E8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8257" w:type="dxa"/>
          </w:tcPr>
          <w:p w14:paraId="6F2E34CD" w14:textId="7977E57B" w:rsidR="0096596E" w:rsidRPr="00B113E8" w:rsidRDefault="0096596E" w:rsidP="009659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B113E8">
              <w:rPr>
                <w:rFonts w:ascii="Arial" w:eastAsia="Times New Roman" w:hAnsi="Arial" w:cs="Arial"/>
                <w:b/>
                <w:bCs/>
              </w:rPr>
              <w:t xml:space="preserve">OPINIÓN O VIABILIDAD TÉCNICA </w:t>
            </w:r>
          </w:p>
          <w:p w14:paraId="09207A0C" w14:textId="7F9C5373" w:rsidR="0096596E" w:rsidRPr="00B113E8" w:rsidRDefault="00483041" w:rsidP="00483041">
            <w:pPr>
              <w:spacing w:after="0" w:line="240" w:lineRule="auto"/>
              <w:jc w:val="both"/>
            </w:pPr>
            <w:r w:rsidRPr="00483041">
              <w:rPr>
                <w:rFonts w:ascii="Arial" w:eastAsia="Times New Roman" w:hAnsi="Arial" w:cs="Arial"/>
                <w:bCs/>
              </w:rPr>
              <w:t xml:space="preserve">La Dirección de Fitozoogenética y Recursos Nativos con base en las consideraciones anteriores, EMITE </w:t>
            </w:r>
            <w:r w:rsidRPr="00483041">
              <w:rPr>
                <w:rFonts w:ascii="Arial" w:eastAsia="Times New Roman" w:hAnsi="Arial" w:cs="Arial"/>
                <w:b/>
                <w:bCs/>
              </w:rPr>
              <w:t>DICTAMEN TÉCNICO FAVORABLE</w:t>
            </w:r>
            <w:r w:rsidRPr="00483041">
              <w:rPr>
                <w:rFonts w:ascii="Arial" w:eastAsia="Times New Roman" w:hAnsi="Arial" w:cs="Arial"/>
                <w:bCs/>
              </w:rPr>
              <w:t xml:space="preserve"> al proceso de simplificación del trámite de CERTIFICADO DE AUTORIZACIÓN DE USO CONFINADO DE ORGANISMO VIVO MODIFICADO –OVM- PARA USO AGRÍCOLA. </w:t>
            </w:r>
          </w:p>
        </w:tc>
      </w:tr>
      <w:tr w:rsidR="00B113E8" w:rsidRPr="00B113E8" w14:paraId="06A90F18" w14:textId="77777777" w:rsidTr="00FB5532">
        <w:tc>
          <w:tcPr>
            <w:tcW w:w="571" w:type="dxa"/>
          </w:tcPr>
          <w:p w14:paraId="42A2FBFB" w14:textId="446409D5" w:rsidR="0096596E" w:rsidRPr="00B113E8" w:rsidRDefault="00E26D29" w:rsidP="0096596E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B113E8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8257" w:type="dxa"/>
          </w:tcPr>
          <w:p w14:paraId="149C2FE9" w14:textId="77777777" w:rsidR="00E26D29" w:rsidRPr="00B113E8" w:rsidRDefault="00E26D29" w:rsidP="00E26D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B113E8">
              <w:rPr>
                <w:rFonts w:ascii="Arial" w:eastAsia="Times New Roman" w:hAnsi="Arial" w:cs="Arial"/>
                <w:b/>
                <w:bCs/>
              </w:rPr>
              <w:t xml:space="preserve">OPINIÓN O VIABILIDAD DE TECNOLOGÍA </w:t>
            </w:r>
          </w:p>
          <w:p w14:paraId="2BEE92D8" w14:textId="77777777" w:rsidR="004833DA" w:rsidRPr="00B113E8" w:rsidRDefault="004833DA" w:rsidP="004833D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B113E8">
              <w:rPr>
                <w:rFonts w:ascii="Arial" w:eastAsia="Times New Roman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06B27116" w14:textId="29B039DB" w:rsidR="0096596E" w:rsidRPr="00B113E8" w:rsidRDefault="0096596E" w:rsidP="009659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113E8" w:rsidRPr="00B113E8" w14:paraId="47CBDF8F" w14:textId="77777777" w:rsidTr="00FB5532">
        <w:tc>
          <w:tcPr>
            <w:tcW w:w="571" w:type="dxa"/>
          </w:tcPr>
          <w:p w14:paraId="1EB4C4BE" w14:textId="6495CEB4" w:rsidR="0096596E" w:rsidRPr="00B113E8" w:rsidRDefault="0096596E" w:rsidP="0096596E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B113E8">
              <w:rPr>
                <w:rFonts w:ascii="Arial" w:eastAsia="Times New Roman" w:hAnsi="Arial" w:cs="Arial"/>
                <w:lang w:eastAsia="es-GT"/>
              </w:rPr>
              <w:t>1</w:t>
            </w:r>
            <w:r w:rsidR="00E26D29" w:rsidRPr="00B113E8">
              <w:rPr>
                <w:rFonts w:ascii="Arial" w:eastAsia="Times New Roman" w:hAnsi="Arial" w:cs="Arial"/>
                <w:lang w:eastAsia="es-GT"/>
              </w:rPr>
              <w:t>0</w:t>
            </w:r>
          </w:p>
        </w:tc>
        <w:tc>
          <w:tcPr>
            <w:tcW w:w="8257" w:type="dxa"/>
          </w:tcPr>
          <w:p w14:paraId="244C0D93" w14:textId="15FAF635" w:rsidR="0096596E" w:rsidRPr="00B113E8" w:rsidRDefault="0096596E" w:rsidP="009659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B113E8">
              <w:rPr>
                <w:rFonts w:ascii="Arial" w:eastAsia="Times New Roman" w:hAnsi="Arial" w:cs="Arial"/>
                <w:b/>
                <w:bCs/>
              </w:rPr>
              <w:t xml:space="preserve">OPINIÓN O VIABILIDAD JURÍDICA </w:t>
            </w:r>
          </w:p>
          <w:p w14:paraId="1AA5055F" w14:textId="7F97A68E" w:rsidR="0096596E" w:rsidRPr="00483041" w:rsidRDefault="00483041" w:rsidP="00483041">
            <w:pPr>
              <w:pStyle w:val="Default"/>
              <w:rPr>
                <w:rFonts w:ascii="Calibri" w:hAnsi="Calibri" w:cs="Calibri"/>
                <w:lang w:val="es-ES_tradnl" w:eastAsia="es-GT"/>
              </w:rPr>
            </w:pPr>
            <w:r w:rsidRPr="00483041">
              <w:rPr>
                <w:bCs/>
              </w:rPr>
              <w:t xml:space="preserve">Con base en las consideraciones anteriores, se emite OPINIÓN JURÍDICA FAVORABLE, sobre la viabilidad jurídica del proceso de simplificación del </w:t>
            </w:r>
            <w:r w:rsidRPr="00483041">
              <w:rPr>
                <w:bCs/>
              </w:rPr>
              <w:lastRenderedPageBreak/>
              <w:t xml:space="preserve">trámite denominado </w:t>
            </w:r>
            <w:r w:rsidRPr="00483041">
              <w:rPr>
                <w:bCs/>
                <w:lang w:val="es-ES_tradnl"/>
              </w:rPr>
              <w:t>CERTIFICADO DE AUTORIZACIÓN DE USO CONFINADO DE ORGANISMO VIVO MODIFICADO -OVM- PARA USO AGRÍCOLA.</w:t>
            </w:r>
          </w:p>
        </w:tc>
      </w:tr>
      <w:tr w:rsidR="009E7F38" w:rsidRPr="00B113E8" w14:paraId="30EE76F2" w14:textId="77777777" w:rsidTr="00FB5532">
        <w:tc>
          <w:tcPr>
            <w:tcW w:w="571" w:type="dxa"/>
          </w:tcPr>
          <w:p w14:paraId="734C46D0" w14:textId="2809BD4B" w:rsidR="0096596E" w:rsidRPr="00B113E8" w:rsidRDefault="0096596E" w:rsidP="00965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113E8">
              <w:rPr>
                <w:rFonts w:ascii="Arial" w:eastAsia="Times New Roman" w:hAnsi="Arial" w:cs="Arial"/>
              </w:rPr>
              <w:lastRenderedPageBreak/>
              <w:t>1</w:t>
            </w:r>
            <w:r w:rsidR="00E26D29" w:rsidRPr="00B113E8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8257" w:type="dxa"/>
          </w:tcPr>
          <w:p w14:paraId="3ADD08AA" w14:textId="77777777" w:rsidR="00E26D29" w:rsidRPr="00B113E8" w:rsidRDefault="00E26D29" w:rsidP="00E26D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B113E8">
              <w:rPr>
                <w:rFonts w:ascii="Arial" w:eastAsia="Times New Roman" w:hAnsi="Arial" w:cs="Arial"/>
                <w:b/>
                <w:bCs/>
              </w:rPr>
              <w:t xml:space="preserve">SEGUIMIENTO Y EVALUACIÓN </w:t>
            </w:r>
          </w:p>
          <w:p w14:paraId="4CA2403E" w14:textId="77777777" w:rsidR="00E26D29" w:rsidRPr="00B113E8" w:rsidRDefault="00E26D29" w:rsidP="00E26D2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B113E8">
              <w:rPr>
                <w:rFonts w:ascii="Arial" w:eastAsia="Times New Roman" w:hAnsi="Arial" w:cs="Arial"/>
                <w:bCs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1ECCC6AC" w14:textId="77777777" w:rsidR="0096596E" w:rsidRPr="00B113E8" w:rsidRDefault="0096596E" w:rsidP="009659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01CA274C" w14:textId="77777777" w:rsidR="00E26D29" w:rsidRPr="00B113E8" w:rsidRDefault="00E26D29" w:rsidP="00ED107A">
      <w:pPr>
        <w:jc w:val="center"/>
        <w:rPr>
          <w:rFonts w:ascii="Arial" w:eastAsia="Times New Roman" w:hAnsi="Arial" w:cs="Arial"/>
          <w:b/>
          <w:sz w:val="24"/>
        </w:rPr>
      </w:pPr>
    </w:p>
    <w:p w14:paraId="3CB4AE1C" w14:textId="709AE82E" w:rsidR="00E950B3" w:rsidRDefault="00ED107A" w:rsidP="00ED107A">
      <w:pPr>
        <w:jc w:val="center"/>
        <w:rPr>
          <w:rFonts w:ascii="Arial" w:eastAsia="Times New Roman" w:hAnsi="Arial" w:cs="Arial"/>
          <w:b/>
          <w:sz w:val="24"/>
        </w:rPr>
      </w:pPr>
      <w:r w:rsidRPr="00B113E8">
        <w:rPr>
          <w:rFonts w:ascii="Arial" w:eastAsia="Times New Roman" w:hAnsi="Arial" w:cs="Arial"/>
          <w:b/>
          <w:sz w:val="24"/>
        </w:rPr>
        <w:t>Tabla de Indicadores</w:t>
      </w:r>
    </w:p>
    <w:p w14:paraId="768D02AA" w14:textId="77777777" w:rsidR="006E0DF1" w:rsidRPr="00B113E8" w:rsidRDefault="006E0DF1" w:rsidP="00ED107A">
      <w:pPr>
        <w:jc w:val="center"/>
        <w:rPr>
          <w:rFonts w:ascii="Arial" w:eastAsia="Times New Roman" w:hAnsi="Arial" w:cs="Arial"/>
          <w:b/>
          <w:sz w:val="24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1843"/>
      </w:tblGrid>
      <w:tr w:rsidR="00B113E8" w:rsidRPr="00B113E8" w14:paraId="6C0D2C2C" w14:textId="77777777" w:rsidTr="006E0DF1">
        <w:tc>
          <w:tcPr>
            <w:tcW w:w="2547" w:type="dxa"/>
            <w:shd w:val="clear" w:color="auto" w:fill="B4C6E7" w:themeFill="accent1" w:themeFillTint="66"/>
            <w:vAlign w:val="center"/>
          </w:tcPr>
          <w:p w14:paraId="57A1470A" w14:textId="77777777" w:rsidR="00E950B3" w:rsidRPr="00450B8B" w:rsidRDefault="00E950B3" w:rsidP="00E950B3">
            <w:pPr>
              <w:jc w:val="center"/>
              <w:rPr>
                <w:rFonts w:ascii="Arial" w:hAnsi="Arial" w:cs="Arial"/>
                <w:b/>
                <w:bCs/>
              </w:rPr>
            </w:pPr>
            <w:r w:rsidRPr="00450B8B">
              <w:rPr>
                <w:rFonts w:ascii="Arial" w:hAnsi="Arial" w:cs="Arial"/>
                <w:b/>
                <w:bCs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  <w:vAlign w:val="center"/>
          </w:tcPr>
          <w:p w14:paraId="612F1F60" w14:textId="77777777" w:rsidR="00E950B3" w:rsidRPr="00450B8B" w:rsidRDefault="00E950B3" w:rsidP="00E950B3">
            <w:pPr>
              <w:jc w:val="center"/>
              <w:rPr>
                <w:rFonts w:ascii="Arial" w:hAnsi="Arial" w:cs="Arial"/>
                <w:b/>
                <w:bCs/>
              </w:rPr>
            </w:pPr>
            <w:r w:rsidRPr="00450B8B">
              <w:rPr>
                <w:rFonts w:ascii="Arial" w:hAnsi="Arial" w:cs="Arial"/>
                <w:b/>
                <w:bCs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  <w:vAlign w:val="center"/>
          </w:tcPr>
          <w:p w14:paraId="67D3906C" w14:textId="77777777" w:rsidR="00E950B3" w:rsidRPr="00450B8B" w:rsidRDefault="00E950B3" w:rsidP="00E950B3">
            <w:pPr>
              <w:jc w:val="center"/>
              <w:rPr>
                <w:rFonts w:ascii="Arial" w:hAnsi="Arial" w:cs="Arial"/>
                <w:b/>
                <w:bCs/>
              </w:rPr>
            </w:pPr>
            <w:r w:rsidRPr="00450B8B">
              <w:rPr>
                <w:rFonts w:ascii="Arial" w:hAnsi="Arial" w:cs="Arial"/>
                <w:b/>
                <w:bCs/>
              </w:rPr>
              <w:t>SITUACION PROPUESTA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14:paraId="3A586450" w14:textId="77777777" w:rsidR="00E950B3" w:rsidRPr="00450B8B" w:rsidRDefault="00E950B3" w:rsidP="00E950B3">
            <w:pPr>
              <w:jc w:val="center"/>
              <w:rPr>
                <w:rFonts w:ascii="Arial" w:hAnsi="Arial" w:cs="Arial"/>
                <w:b/>
                <w:bCs/>
              </w:rPr>
            </w:pPr>
            <w:r w:rsidRPr="00450B8B">
              <w:rPr>
                <w:rFonts w:ascii="Arial" w:hAnsi="Arial" w:cs="Arial"/>
                <w:b/>
                <w:bCs/>
              </w:rPr>
              <w:t>DIFERENCIA</w:t>
            </w:r>
          </w:p>
        </w:tc>
      </w:tr>
      <w:tr w:rsidR="00B113E8" w:rsidRPr="00B113E8" w14:paraId="33271279" w14:textId="77777777" w:rsidTr="006E0DF1">
        <w:tc>
          <w:tcPr>
            <w:tcW w:w="2547" w:type="dxa"/>
            <w:vAlign w:val="center"/>
          </w:tcPr>
          <w:p w14:paraId="50648F64" w14:textId="117AEE38" w:rsidR="00E950B3" w:rsidRPr="00B113E8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 xml:space="preserve">Número de actividades con valor añadido </w:t>
            </w:r>
            <w:r w:rsidR="00450B8B" w:rsidRPr="00450B8B">
              <w:rPr>
                <w:rFonts w:ascii="Arial" w:hAnsi="Arial" w:cs="Arial"/>
                <w:b/>
                <w:bCs/>
              </w:rPr>
              <w:t>(renglón 6)</w:t>
            </w:r>
          </w:p>
        </w:tc>
        <w:tc>
          <w:tcPr>
            <w:tcW w:w="1984" w:type="dxa"/>
            <w:vAlign w:val="center"/>
          </w:tcPr>
          <w:p w14:paraId="3CDDCF76" w14:textId="32B91315" w:rsidR="00E950B3" w:rsidRPr="00B113E8" w:rsidRDefault="009E7F38" w:rsidP="009E7F38">
            <w:pPr>
              <w:jc w:val="center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9</w:t>
            </w:r>
          </w:p>
        </w:tc>
        <w:tc>
          <w:tcPr>
            <w:tcW w:w="2410" w:type="dxa"/>
            <w:vAlign w:val="center"/>
          </w:tcPr>
          <w:p w14:paraId="246CBD6E" w14:textId="13C958B7" w:rsidR="00E950B3" w:rsidRPr="00B113E8" w:rsidRDefault="00CD3B6C" w:rsidP="00E950B3">
            <w:pPr>
              <w:jc w:val="center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7AABFD73" w14:textId="6979367B" w:rsidR="00E950B3" w:rsidRPr="00B113E8" w:rsidRDefault="00450B8B" w:rsidP="00E950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E7F38" w:rsidRPr="00B113E8">
              <w:rPr>
                <w:rFonts w:ascii="Arial" w:hAnsi="Arial" w:cs="Arial"/>
              </w:rPr>
              <w:t>2</w:t>
            </w:r>
          </w:p>
        </w:tc>
      </w:tr>
      <w:tr w:rsidR="00B113E8" w:rsidRPr="00B113E8" w14:paraId="52510B51" w14:textId="77777777" w:rsidTr="006E0DF1">
        <w:tc>
          <w:tcPr>
            <w:tcW w:w="2547" w:type="dxa"/>
            <w:vAlign w:val="center"/>
          </w:tcPr>
          <w:p w14:paraId="6F31FFCE" w14:textId="77777777" w:rsidR="00E950B3" w:rsidRPr="00B113E8" w:rsidRDefault="00E950B3" w:rsidP="00E950B3">
            <w:pPr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6C2F6EB4" w14:textId="7427154A" w:rsidR="00E950B3" w:rsidRPr="00B113E8" w:rsidRDefault="00E9541B" w:rsidP="00E950B3">
            <w:pPr>
              <w:jc w:val="center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45 días</w:t>
            </w:r>
          </w:p>
        </w:tc>
        <w:tc>
          <w:tcPr>
            <w:tcW w:w="2410" w:type="dxa"/>
            <w:vAlign w:val="center"/>
          </w:tcPr>
          <w:p w14:paraId="72B6ECBE" w14:textId="411DAD7D" w:rsidR="00E950B3" w:rsidRPr="00B113E8" w:rsidRDefault="00CD3B6C" w:rsidP="00E950B3">
            <w:pPr>
              <w:jc w:val="center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30</w:t>
            </w:r>
            <w:r w:rsidR="00E9541B" w:rsidRPr="00B113E8">
              <w:rPr>
                <w:rFonts w:ascii="Arial" w:hAnsi="Arial" w:cs="Arial"/>
              </w:rPr>
              <w:t xml:space="preserve"> días</w:t>
            </w:r>
          </w:p>
        </w:tc>
        <w:tc>
          <w:tcPr>
            <w:tcW w:w="1843" w:type="dxa"/>
            <w:vAlign w:val="center"/>
          </w:tcPr>
          <w:p w14:paraId="6EA530E1" w14:textId="6A2BEA44" w:rsidR="00E950B3" w:rsidRPr="00B113E8" w:rsidRDefault="00450B8B" w:rsidP="00E950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CD3B6C" w:rsidRPr="00B113E8">
              <w:rPr>
                <w:rFonts w:ascii="Arial" w:hAnsi="Arial" w:cs="Arial"/>
              </w:rPr>
              <w:t>15</w:t>
            </w:r>
          </w:p>
        </w:tc>
      </w:tr>
      <w:tr w:rsidR="00B113E8" w:rsidRPr="00B113E8" w14:paraId="00A9EC3B" w14:textId="77777777" w:rsidTr="006E0DF1">
        <w:tc>
          <w:tcPr>
            <w:tcW w:w="2547" w:type="dxa"/>
            <w:vAlign w:val="center"/>
          </w:tcPr>
          <w:p w14:paraId="0A2C0BB4" w14:textId="77777777" w:rsidR="00E950B3" w:rsidRPr="00B113E8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56C9B3BC" w14:textId="77EC0561" w:rsidR="00E950B3" w:rsidRPr="00B113E8" w:rsidRDefault="00CD3B6C" w:rsidP="00E950B3">
            <w:pPr>
              <w:jc w:val="center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10</w:t>
            </w:r>
          </w:p>
        </w:tc>
        <w:tc>
          <w:tcPr>
            <w:tcW w:w="2410" w:type="dxa"/>
            <w:vAlign w:val="center"/>
          </w:tcPr>
          <w:p w14:paraId="130107BE" w14:textId="2E24CAD6" w:rsidR="00E950B3" w:rsidRPr="00B113E8" w:rsidRDefault="00CD3B6C" w:rsidP="00E950B3">
            <w:pPr>
              <w:jc w:val="center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2992D2B3" w14:textId="227B165C" w:rsidR="00E950B3" w:rsidRPr="00B113E8" w:rsidRDefault="00450B8B" w:rsidP="00E950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CD3B6C" w:rsidRPr="00B113E8">
              <w:rPr>
                <w:rFonts w:ascii="Arial" w:hAnsi="Arial" w:cs="Arial"/>
              </w:rPr>
              <w:t>5</w:t>
            </w:r>
          </w:p>
        </w:tc>
      </w:tr>
      <w:tr w:rsidR="00B113E8" w:rsidRPr="00B113E8" w14:paraId="6B63EA07" w14:textId="77777777" w:rsidTr="006E0DF1">
        <w:tc>
          <w:tcPr>
            <w:tcW w:w="2547" w:type="dxa"/>
            <w:vAlign w:val="center"/>
          </w:tcPr>
          <w:p w14:paraId="11D846B0" w14:textId="4F4AC5E9" w:rsidR="00E950B3" w:rsidRPr="00B113E8" w:rsidRDefault="00E950B3" w:rsidP="00E950B3">
            <w:pPr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Costo</w:t>
            </w:r>
            <w:r w:rsidR="00450B8B">
              <w:rPr>
                <w:rFonts w:ascii="Arial" w:hAnsi="Arial" w:cs="Arial"/>
              </w:rPr>
              <w:t xml:space="preserve"> al usuario</w:t>
            </w:r>
          </w:p>
        </w:tc>
        <w:tc>
          <w:tcPr>
            <w:tcW w:w="1984" w:type="dxa"/>
            <w:vAlign w:val="center"/>
          </w:tcPr>
          <w:p w14:paraId="311C8AB5" w14:textId="22F6B079" w:rsidR="00E950B3" w:rsidRPr="00B113E8" w:rsidRDefault="00E9541B" w:rsidP="00E950B3">
            <w:pPr>
              <w:jc w:val="center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$100.00</w:t>
            </w:r>
          </w:p>
        </w:tc>
        <w:tc>
          <w:tcPr>
            <w:tcW w:w="2410" w:type="dxa"/>
            <w:vAlign w:val="center"/>
          </w:tcPr>
          <w:p w14:paraId="2F020CA5" w14:textId="671FED77" w:rsidR="00E950B3" w:rsidRPr="00B113E8" w:rsidRDefault="00E9541B" w:rsidP="00E950B3">
            <w:pPr>
              <w:jc w:val="center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$</w:t>
            </w:r>
            <w:r w:rsidR="00CD3B6C" w:rsidRPr="00B113E8">
              <w:rPr>
                <w:rFonts w:ascii="Arial" w:hAnsi="Arial" w:cs="Arial"/>
              </w:rPr>
              <w:t>1</w:t>
            </w:r>
            <w:r w:rsidRPr="00B113E8">
              <w:rPr>
                <w:rFonts w:ascii="Arial" w:hAnsi="Arial" w:cs="Arial"/>
              </w:rPr>
              <w:t>00.00</w:t>
            </w:r>
            <w:r w:rsidR="00CD3B6C" w:rsidRPr="00B113E8">
              <w:rPr>
                <w:rFonts w:ascii="Arial" w:hAnsi="Arial" w:cs="Arial"/>
              </w:rPr>
              <w:t>, según tarifario vigente</w:t>
            </w:r>
          </w:p>
        </w:tc>
        <w:tc>
          <w:tcPr>
            <w:tcW w:w="1843" w:type="dxa"/>
            <w:vAlign w:val="center"/>
          </w:tcPr>
          <w:p w14:paraId="7CABF1B0" w14:textId="02BBF568" w:rsidR="00E950B3" w:rsidRPr="00B113E8" w:rsidRDefault="00CD3B6C" w:rsidP="00E950B3">
            <w:pPr>
              <w:jc w:val="center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0</w:t>
            </w:r>
          </w:p>
        </w:tc>
      </w:tr>
      <w:tr w:rsidR="00B113E8" w:rsidRPr="00B113E8" w14:paraId="35CC3C7F" w14:textId="77777777" w:rsidTr="006E0DF1">
        <w:tc>
          <w:tcPr>
            <w:tcW w:w="2547" w:type="dxa"/>
            <w:vAlign w:val="center"/>
          </w:tcPr>
          <w:p w14:paraId="73160527" w14:textId="77777777" w:rsidR="00E950B3" w:rsidRPr="00B113E8" w:rsidRDefault="00E950B3" w:rsidP="00E950B3">
            <w:pPr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2ED097B0" w14:textId="77777777" w:rsidR="00E950B3" w:rsidRPr="00B113E8" w:rsidRDefault="00E950B3" w:rsidP="00E950B3">
            <w:pPr>
              <w:jc w:val="center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vAlign w:val="center"/>
          </w:tcPr>
          <w:p w14:paraId="135811C8" w14:textId="77777777" w:rsidR="00E950B3" w:rsidRPr="00B113E8" w:rsidRDefault="00E950B3" w:rsidP="00E950B3">
            <w:pPr>
              <w:jc w:val="center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34AEED24" w14:textId="77777777" w:rsidR="00E950B3" w:rsidRPr="00B113E8" w:rsidRDefault="00E950B3" w:rsidP="00E950B3">
            <w:pPr>
              <w:jc w:val="center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0</w:t>
            </w:r>
          </w:p>
        </w:tc>
      </w:tr>
      <w:tr w:rsidR="00B113E8" w:rsidRPr="00B113E8" w14:paraId="14E98F92" w14:textId="77777777" w:rsidTr="006E0DF1">
        <w:tc>
          <w:tcPr>
            <w:tcW w:w="2547" w:type="dxa"/>
            <w:vAlign w:val="center"/>
          </w:tcPr>
          <w:p w14:paraId="77399360" w14:textId="77777777" w:rsidR="00E950B3" w:rsidRPr="00B113E8" w:rsidRDefault="00E950B3" w:rsidP="00E950B3">
            <w:pPr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76D7AF66" w14:textId="54933C75" w:rsidR="00E950B3" w:rsidRPr="00B113E8" w:rsidRDefault="004C1C37" w:rsidP="00E950B3">
            <w:pPr>
              <w:jc w:val="center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  <w:vAlign w:val="center"/>
          </w:tcPr>
          <w:p w14:paraId="4B70E10D" w14:textId="5AC30788" w:rsidR="00E950B3" w:rsidRPr="00B113E8" w:rsidRDefault="004C1C37" w:rsidP="00E950B3">
            <w:pPr>
              <w:jc w:val="center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44769972" w14:textId="77777777" w:rsidR="00E950B3" w:rsidRPr="00B113E8" w:rsidRDefault="00E950B3" w:rsidP="00E950B3">
            <w:pPr>
              <w:jc w:val="center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0</w:t>
            </w:r>
          </w:p>
        </w:tc>
      </w:tr>
      <w:tr w:rsidR="00450B8B" w:rsidRPr="00B113E8" w14:paraId="502A980D" w14:textId="77777777" w:rsidTr="006E0DF1">
        <w:tc>
          <w:tcPr>
            <w:tcW w:w="2547" w:type="dxa"/>
            <w:vAlign w:val="center"/>
          </w:tcPr>
          <w:p w14:paraId="5F358FC1" w14:textId="77777777" w:rsidR="00E950B3" w:rsidRPr="00B113E8" w:rsidRDefault="00E950B3" w:rsidP="00E950B3">
            <w:pPr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24D8D667" w14:textId="77777777" w:rsidR="00E950B3" w:rsidRPr="00B113E8" w:rsidRDefault="00E950B3" w:rsidP="00E950B3">
            <w:pPr>
              <w:jc w:val="center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  <w:vAlign w:val="center"/>
          </w:tcPr>
          <w:p w14:paraId="2DA5E77D" w14:textId="1E7F3058" w:rsidR="00E950B3" w:rsidRPr="00B113E8" w:rsidRDefault="00CD3B6C" w:rsidP="00E950B3">
            <w:pPr>
              <w:jc w:val="center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50AE777B" w14:textId="72E8D511" w:rsidR="00E950B3" w:rsidRPr="00B113E8" w:rsidRDefault="00CD3B6C" w:rsidP="00E950B3">
            <w:pPr>
              <w:jc w:val="center"/>
              <w:rPr>
                <w:rFonts w:ascii="Arial" w:hAnsi="Arial" w:cs="Arial"/>
              </w:rPr>
            </w:pPr>
            <w:r w:rsidRPr="00B113E8">
              <w:rPr>
                <w:rFonts w:ascii="Arial" w:hAnsi="Arial" w:cs="Arial"/>
              </w:rPr>
              <w:t>1</w:t>
            </w:r>
          </w:p>
        </w:tc>
      </w:tr>
    </w:tbl>
    <w:p w14:paraId="54E254C6" w14:textId="3A121639" w:rsidR="00E950B3" w:rsidRPr="00B113E8" w:rsidRDefault="00E950B3" w:rsidP="009742B2"/>
    <w:p w14:paraId="62EB5FFF" w14:textId="5EA6CF2B" w:rsidR="0081337A" w:rsidRPr="00B113E8" w:rsidRDefault="0081337A" w:rsidP="009742B2"/>
    <w:p w14:paraId="3922AE21" w14:textId="15BC8BB5" w:rsidR="0081337A" w:rsidRDefault="0081337A" w:rsidP="009742B2"/>
    <w:p w14:paraId="7D486183" w14:textId="0CE91AC4" w:rsidR="00E16CFA" w:rsidRDefault="00E16CFA" w:rsidP="009742B2"/>
    <w:p w14:paraId="65B481E8" w14:textId="7C66E68D" w:rsidR="00E16CFA" w:rsidRDefault="00E16CFA" w:rsidP="009742B2"/>
    <w:p w14:paraId="12A79787" w14:textId="791609C2" w:rsidR="00E16CFA" w:rsidRDefault="00E16CFA" w:rsidP="009742B2"/>
    <w:p w14:paraId="5D8148B1" w14:textId="277E7B2C" w:rsidR="00E16CFA" w:rsidRDefault="00E16CFA" w:rsidP="009742B2"/>
    <w:p w14:paraId="3A481C54" w14:textId="22F607DA" w:rsidR="00E16CFA" w:rsidRDefault="00E16CFA" w:rsidP="009742B2"/>
    <w:p w14:paraId="5397F3DC" w14:textId="45D52484" w:rsidR="00E16CFA" w:rsidRDefault="00E16CFA" w:rsidP="009742B2"/>
    <w:p w14:paraId="1CE6AF0D" w14:textId="3379D05C" w:rsidR="00E16CFA" w:rsidRDefault="00E16CFA" w:rsidP="009742B2"/>
    <w:p w14:paraId="633B2B2B" w14:textId="727EADE5" w:rsidR="00E16CFA" w:rsidRDefault="00E16CFA" w:rsidP="009742B2"/>
    <w:p w14:paraId="00E22334" w14:textId="7228D405" w:rsidR="00E16CFA" w:rsidRDefault="00E16CFA" w:rsidP="009742B2"/>
    <w:p w14:paraId="235AAF6A" w14:textId="7AE61A3B" w:rsidR="00E16CFA" w:rsidRDefault="00E16CFA" w:rsidP="009742B2"/>
    <w:p w14:paraId="68893C26" w14:textId="619974E5" w:rsidR="00E16CFA" w:rsidRDefault="00E16CFA" w:rsidP="009742B2"/>
    <w:p w14:paraId="572670AC" w14:textId="684DA24B" w:rsidR="00E16CFA" w:rsidRPr="00B113E8" w:rsidRDefault="00615908" w:rsidP="009742B2">
      <w:r>
        <w:rPr>
          <w:noProof/>
        </w:rPr>
        <w:object w:dxaOrig="1440" w:dyaOrig="1440" w14:anchorId="50C1B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55pt;width:441.15pt;height:554.5pt;z-index:251663360;mso-position-horizontal:center;mso-position-horizontal-relative:text;mso-position-vertical:absolute;mso-position-vertical-relative:text" wrapcoords="661 29 624 21337 20902 21337 20939 29 661 29">
            <v:imagedata r:id="rId8" o:title=""/>
            <w10:wrap type="tight"/>
          </v:shape>
          <o:OLEObject Type="Embed" ProgID="Visio.Drawing.15" ShapeID="_x0000_s1026" DrawAspect="Content" ObjectID="_1754482098" r:id="rId9"/>
        </w:object>
      </w:r>
    </w:p>
    <w:sectPr w:rsidR="00E16CFA" w:rsidRPr="00B113E8" w:rsidSect="00946B8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8D08C" w14:textId="77777777" w:rsidR="00615908" w:rsidRDefault="00615908">
      <w:pPr>
        <w:spacing w:after="0" w:line="240" w:lineRule="auto"/>
      </w:pPr>
      <w:r>
        <w:separator/>
      </w:r>
    </w:p>
  </w:endnote>
  <w:endnote w:type="continuationSeparator" w:id="0">
    <w:p w14:paraId="054269B4" w14:textId="77777777" w:rsidR="00615908" w:rsidRDefault="0061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2694E" w14:textId="77777777" w:rsidR="00615908" w:rsidRDefault="00615908">
      <w:pPr>
        <w:spacing w:after="0" w:line="240" w:lineRule="auto"/>
      </w:pPr>
      <w:r>
        <w:separator/>
      </w:r>
    </w:p>
  </w:footnote>
  <w:footnote w:type="continuationSeparator" w:id="0">
    <w:p w14:paraId="50814C76" w14:textId="77777777" w:rsidR="00615908" w:rsidRDefault="0061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5BF2E" w14:textId="260D4AA3" w:rsidR="00946B8C" w:rsidRPr="007B5AD8" w:rsidRDefault="00387781">
    <w:pPr>
      <w:pStyle w:val="Encabezado"/>
      <w:jc w:val="right"/>
    </w:pPr>
    <w:r w:rsidRPr="007B5AD8">
      <w:t xml:space="preserve">Página </w:t>
    </w:r>
    <w:r w:rsidRPr="007B5AD8">
      <w:fldChar w:fldCharType="begin"/>
    </w:r>
    <w:r w:rsidRPr="007B5AD8">
      <w:instrText>PAGE   \* MERGEFORMAT</w:instrText>
    </w:r>
    <w:r w:rsidRPr="007B5AD8">
      <w:fldChar w:fldCharType="separate"/>
    </w:r>
    <w:r w:rsidR="00483041" w:rsidRPr="00483041">
      <w:rPr>
        <w:noProof/>
        <w:lang w:val="es-ES"/>
      </w:rPr>
      <w:t>1</w:t>
    </w:r>
    <w:r w:rsidRPr="007B5AD8">
      <w:fldChar w:fldCharType="end"/>
    </w:r>
    <w:r w:rsidRPr="007B5AD8">
      <w:t>/</w:t>
    </w:r>
    <w:r w:rsidR="000751EF" w:rsidRPr="007B5AD8">
      <w:t>7</w:t>
    </w:r>
  </w:p>
  <w:p w14:paraId="650427C4" w14:textId="77777777" w:rsidR="00946B8C" w:rsidRDefault="006159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7C44C9"/>
    <w:multiLevelType w:val="hybridMultilevel"/>
    <w:tmpl w:val="07161D09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933501"/>
    <w:multiLevelType w:val="hybridMultilevel"/>
    <w:tmpl w:val="337AAB97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B79E40"/>
    <w:multiLevelType w:val="hybridMultilevel"/>
    <w:tmpl w:val="C00B5B2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06A20C8"/>
    <w:multiLevelType w:val="hybridMultilevel"/>
    <w:tmpl w:val="2D7077B4"/>
    <w:lvl w:ilvl="0" w:tplc="809A0B92">
      <w:start w:val="3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5123720"/>
    <w:multiLevelType w:val="hybridMultilevel"/>
    <w:tmpl w:val="158A9B4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45362"/>
    <w:multiLevelType w:val="hybridMultilevel"/>
    <w:tmpl w:val="408809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810011"/>
    <w:multiLevelType w:val="multilevel"/>
    <w:tmpl w:val="DA685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99A1B21"/>
    <w:multiLevelType w:val="multilevel"/>
    <w:tmpl w:val="DD7EA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DA6507"/>
    <w:multiLevelType w:val="multilevel"/>
    <w:tmpl w:val="DA685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191C77"/>
    <w:multiLevelType w:val="multilevel"/>
    <w:tmpl w:val="72C8F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51D250A"/>
    <w:multiLevelType w:val="hybridMultilevel"/>
    <w:tmpl w:val="3E64F91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59E07D5"/>
    <w:multiLevelType w:val="hybridMultilevel"/>
    <w:tmpl w:val="2B640B4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DA5074"/>
    <w:multiLevelType w:val="hybridMultilevel"/>
    <w:tmpl w:val="7E64322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BA1E32"/>
    <w:multiLevelType w:val="hybridMultilevel"/>
    <w:tmpl w:val="A6685ED2"/>
    <w:lvl w:ilvl="0" w:tplc="6D68BFE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777AAB"/>
    <w:multiLevelType w:val="hybridMultilevel"/>
    <w:tmpl w:val="6A0CCC4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81914"/>
    <w:multiLevelType w:val="hybridMultilevel"/>
    <w:tmpl w:val="BB4027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C6564"/>
    <w:multiLevelType w:val="hybridMultilevel"/>
    <w:tmpl w:val="B694CD3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23D39C"/>
    <w:multiLevelType w:val="hybridMultilevel"/>
    <w:tmpl w:val="55BEF8E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A985B7F"/>
    <w:multiLevelType w:val="hybridMultilevel"/>
    <w:tmpl w:val="BB40270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85E1B"/>
    <w:multiLevelType w:val="hybridMultilevel"/>
    <w:tmpl w:val="0A409BC4"/>
    <w:lvl w:ilvl="0" w:tplc="C35AEC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5A7901"/>
    <w:multiLevelType w:val="hybridMultilevel"/>
    <w:tmpl w:val="19AAA47B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1804370"/>
    <w:multiLevelType w:val="hybridMultilevel"/>
    <w:tmpl w:val="C4D807E2"/>
    <w:lvl w:ilvl="0" w:tplc="A27611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F10CC6"/>
    <w:multiLevelType w:val="hybridMultilevel"/>
    <w:tmpl w:val="538A2E72"/>
    <w:lvl w:ilvl="0" w:tplc="47C01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30" w15:restartNumberingAfterBreak="0">
    <w:nsid w:val="756F6BC2"/>
    <w:multiLevelType w:val="hybridMultilevel"/>
    <w:tmpl w:val="86D63B3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8F178F8"/>
    <w:multiLevelType w:val="hybridMultilevel"/>
    <w:tmpl w:val="102A8800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01806"/>
    <w:multiLevelType w:val="hybridMultilevel"/>
    <w:tmpl w:val="DF0A3B72"/>
    <w:lvl w:ilvl="0" w:tplc="84CAD8E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41D7B"/>
    <w:multiLevelType w:val="hybridMultilevel"/>
    <w:tmpl w:val="734C898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32E41"/>
    <w:multiLevelType w:val="hybridMultilevel"/>
    <w:tmpl w:val="744E775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46E4"/>
    <w:multiLevelType w:val="multilevel"/>
    <w:tmpl w:val="DE64379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5"/>
  </w:num>
  <w:num w:numId="4">
    <w:abstractNumId w:val="36"/>
  </w:num>
  <w:num w:numId="5">
    <w:abstractNumId w:val="21"/>
  </w:num>
  <w:num w:numId="6">
    <w:abstractNumId w:val="29"/>
  </w:num>
  <w:num w:numId="7">
    <w:abstractNumId w:val="3"/>
  </w:num>
  <w:num w:numId="8">
    <w:abstractNumId w:val="25"/>
  </w:num>
  <w:num w:numId="9">
    <w:abstractNumId w:val="31"/>
  </w:num>
  <w:num w:numId="10">
    <w:abstractNumId w:val="17"/>
  </w:num>
  <w:num w:numId="11">
    <w:abstractNumId w:val="23"/>
  </w:num>
  <w:num w:numId="12">
    <w:abstractNumId w:val="19"/>
  </w:num>
  <w:num w:numId="13">
    <w:abstractNumId w:val="14"/>
  </w:num>
  <w:num w:numId="14">
    <w:abstractNumId w:val="12"/>
  </w:num>
  <w:num w:numId="15">
    <w:abstractNumId w:val="16"/>
  </w:num>
  <w:num w:numId="16">
    <w:abstractNumId w:val="34"/>
  </w:num>
  <w:num w:numId="17">
    <w:abstractNumId w:val="7"/>
  </w:num>
  <w:num w:numId="18">
    <w:abstractNumId w:val="24"/>
  </w:num>
  <w:num w:numId="19">
    <w:abstractNumId w:val="11"/>
  </w:num>
  <w:num w:numId="20">
    <w:abstractNumId w:val="9"/>
  </w:num>
  <w:num w:numId="21">
    <w:abstractNumId w:val="32"/>
  </w:num>
  <w:num w:numId="22">
    <w:abstractNumId w:val="30"/>
  </w:num>
  <w:num w:numId="23">
    <w:abstractNumId w:val="22"/>
  </w:num>
  <w:num w:numId="24">
    <w:abstractNumId w:val="26"/>
  </w:num>
  <w:num w:numId="25">
    <w:abstractNumId w:val="2"/>
  </w:num>
  <w:num w:numId="26">
    <w:abstractNumId w:val="1"/>
  </w:num>
  <w:num w:numId="27">
    <w:abstractNumId w:val="0"/>
  </w:num>
  <w:num w:numId="28">
    <w:abstractNumId w:val="15"/>
  </w:num>
  <w:num w:numId="29">
    <w:abstractNumId w:val="18"/>
  </w:num>
  <w:num w:numId="30">
    <w:abstractNumId w:val="6"/>
  </w:num>
  <w:num w:numId="31">
    <w:abstractNumId w:val="33"/>
  </w:num>
  <w:num w:numId="32">
    <w:abstractNumId w:val="28"/>
  </w:num>
  <w:num w:numId="33">
    <w:abstractNumId w:val="27"/>
  </w:num>
  <w:num w:numId="34">
    <w:abstractNumId w:val="4"/>
  </w:num>
  <w:num w:numId="35">
    <w:abstractNumId w:val="10"/>
  </w:num>
  <w:num w:numId="36">
    <w:abstractNumId w:val="8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B3"/>
    <w:rsid w:val="000006E2"/>
    <w:rsid w:val="00016034"/>
    <w:rsid w:val="000223EF"/>
    <w:rsid w:val="00041D0A"/>
    <w:rsid w:val="0005647A"/>
    <w:rsid w:val="000751EF"/>
    <w:rsid w:val="00076D5F"/>
    <w:rsid w:val="00096AE2"/>
    <w:rsid w:val="000C0BF6"/>
    <w:rsid w:val="000E4A26"/>
    <w:rsid w:val="000F2535"/>
    <w:rsid w:val="000F448B"/>
    <w:rsid w:val="00125465"/>
    <w:rsid w:val="001407E3"/>
    <w:rsid w:val="00152F35"/>
    <w:rsid w:val="001719A2"/>
    <w:rsid w:val="00177E5C"/>
    <w:rsid w:val="001A498C"/>
    <w:rsid w:val="001C45C1"/>
    <w:rsid w:val="001E3507"/>
    <w:rsid w:val="001F09BD"/>
    <w:rsid w:val="00214FEE"/>
    <w:rsid w:val="00223269"/>
    <w:rsid w:val="00267778"/>
    <w:rsid w:val="0027239F"/>
    <w:rsid w:val="00275947"/>
    <w:rsid w:val="002D63CF"/>
    <w:rsid w:val="002E07E0"/>
    <w:rsid w:val="00313179"/>
    <w:rsid w:val="00313343"/>
    <w:rsid w:val="00313643"/>
    <w:rsid w:val="0037202B"/>
    <w:rsid w:val="0038164E"/>
    <w:rsid w:val="00384648"/>
    <w:rsid w:val="00387781"/>
    <w:rsid w:val="003B2E97"/>
    <w:rsid w:val="003C3A39"/>
    <w:rsid w:val="003D3527"/>
    <w:rsid w:val="003F1050"/>
    <w:rsid w:val="003F276D"/>
    <w:rsid w:val="003F45B7"/>
    <w:rsid w:val="00412D53"/>
    <w:rsid w:val="00444956"/>
    <w:rsid w:val="0044569D"/>
    <w:rsid w:val="0044589C"/>
    <w:rsid w:val="00450B8B"/>
    <w:rsid w:val="00481F69"/>
    <w:rsid w:val="00483041"/>
    <w:rsid w:val="004833DA"/>
    <w:rsid w:val="004C1C37"/>
    <w:rsid w:val="004D06C5"/>
    <w:rsid w:val="004E3415"/>
    <w:rsid w:val="00501883"/>
    <w:rsid w:val="005111D7"/>
    <w:rsid w:val="005248D7"/>
    <w:rsid w:val="00527185"/>
    <w:rsid w:val="005420FE"/>
    <w:rsid w:val="005472EC"/>
    <w:rsid w:val="00554F4D"/>
    <w:rsid w:val="005800B0"/>
    <w:rsid w:val="00583572"/>
    <w:rsid w:val="005844AA"/>
    <w:rsid w:val="00586325"/>
    <w:rsid w:val="00592913"/>
    <w:rsid w:val="006028FC"/>
    <w:rsid w:val="00615908"/>
    <w:rsid w:val="00616D51"/>
    <w:rsid w:val="00627D89"/>
    <w:rsid w:val="00652750"/>
    <w:rsid w:val="00662C4B"/>
    <w:rsid w:val="00664EE2"/>
    <w:rsid w:val="006760EF"/>
    <w:rsid w:val="006937F7"/>
    <w:rsid w:val="006B2541"/>
    <w:rsid w:val="006B6942"/>
    <w:rsid w:val="006C1FCE"/>
    <w:rsid w:val="006D0060"/>
    <w:rsid w:val="006E0DF1"/>
    <w:rsid w:val="006F1EF1"/>
    <w:rsid w:val="006F3062"/>
    <w:rsid w:val="00720D45"/>
    <w:rsid w:val="00740C8E"/>
    <w:rsid w:val="007451C8"/>
    <w:rsid w:val="0075028C"/>
    <w:rsid w:val="00761A16"/>
    <w:rsid w:val="00762F03"/>
    <w:rsid w:val="007665D0"/>
    <w:rsid w:val="00776F6F"/>
    <w:rsid w:val="00776FF1"/>
    <w:rsid w:val="00792E0C"/>
    <w:rsid w:val="007A4042"/>
    <w:rsid w:val="007B483A"/>
    <w:rsid w:val="007B5AD8"/>
    <w:rsid w:val="007C362C"/>
    <w:rsid w:val="007D6D47"/>
    <w:rsid w:val="007E1FE6"/>
    <w:rsid w:val="007E2C3F"/>
    <w:rsid w:val="007F155D"/>
    <w:rsid w:val="007F5AE6"/>
    <w:rsid w:val="007F5CF1"/>
    <w:rsid w:val="00802257"/>
    <w:rsid w:val="0080699D"/>
    <w:rsid w:val="0081337A"/>
    <w:rsid w:val="00813D94"/>
    <w:rsid w:val="0084170C"/>
    <w:rsid w:val="00865BD8"/>
    <w:rsid w:val="0087524F"/>
    <w:rsid w:val="00875779"/>
    <w:rsid w:val="008D1D35"/>
    <w:rsid w:val="008D5A1A"/>
    <w:rsid w:val="008F612B"/>
    <w:rsid w:val="00903F93"/>
    <w:rsid w:val="00910391"/>
    <w:rsid w:val="00924E07"/>
    <w:rsid w:val="00950481"/>
    <w:rsid w:val="00953243"/>
    <w:rsid w:val="009536C2"/>
    <w:rsid w:val="0096596E"/>
    <w:rsid w:val="009742B2"/>
    <w:rsid w:val="00991873"/>
    <w:rsid w:val="0099638D"/>
    <w:rsid w:val="009C3839"/>
    <w:rsid w:val="009E7F38"/>
    <w:rsid w:val="00A2196A"/>
    <w:rsid w:val="00A938E7"/>
    <w:rsid w:val="00A94B6A"/>
    <w:rsid w:val="00A97659"/>
    <w:rsid w:val="00AB5E8D"/>
    <w:rsid w:val="00AE09A4"/>
    <w:rsid w:val="00AF1870"/>
    <w:rsid w:val="00AF64E7"/>
    <w:rsid w:val="00B108ED"/>
    <w:rsid w:val="00B113E8"/>
    <w:rsid w:val="00B437FB"/>
    <w:rsid w:val="00B43818"/>
    <w:rsid w:val="00B64DE1"/>
    <w:rsid w:val="00B91A86"/>
    <w:rsid w:val="00BB2BF6"/>
    <w:rsid w:val="00BB4DFF"/>
    <w:rsid w:val="00BE6EBA"/>
    <w:rsid w:val="00C22612"/>
    <w:rsid w:val="00C348C5"/>
    <w:rsid w:val="00C60305"/>
    <w:rsid w:val="00C74007"/>
    <w:rsid w:val="00C979DC"/>
    <w:rsid w:val="00CB223B"/>
    <w:rsid w:val="00CB299C"/>
    <w:rsid w:val="00CB72FB"/>
    <w:rsid w:val="00CC196E"/>
    <w:rsid w:val="00CC21A9"/>
    <w:rsid w:val="00CC645D"/>
    <w:rsid w:val="00CC6D7D"/>
    <w:rsid w:val="00CD00C8"/>
    <w:rsid w:val="00CD1D35"/>
    <w:rsid w:val="00CD3B6C"/>
    <w:rsid w:val="00CE58E5"/>
    <w:rsid w:val="00CF485A"/>
    <w:rsid w:val="00CF4974"/>
    <w:rsid w:val="00D014A7"/>
    <w:rsid w:val="00D03395"/>
    <w:rsid w:val="00D06344"/>
    <w:rsid w:val="00D367E2"/>
    <w:rsid w:val="00D7708B"/>
    <w:rsid w:val="00D94F60"/>
    <w:rsid w:val="00DA3E4A"/>
    <w:rsid w:val="00DB58FE"/>
    <w:rsid w:val="00DD4627"/>
    <w:rsid w:val="00DE5EE8"/>
    <w:rsid w:val="00DE7897"/>
    <w:rsid w:val="00E00419"/>
    <w:rsid w:val="00E16CFA"/>
    <w:rsid w:val="00E2625F"/>
    <w:rsid w:val="00E26D29"/>
    <w:rsid w:val="00E34F04"/>
    <w:rsid w:val="00E35D11"/>
    <w:rsid w:val="00E743D3"/>
    <w:rsid w:val="00E77451"/>
    <w:rsid w:val="00E8484A"/>
    <w:rsid w:val="00E90BAD"/>
    <w:rsid w:val="00E912B2"/>
    <w:rsid w:val="00E950B3"/>
    <w:rsid w:val="00E9541B"/>
    <w:rsid w:val="00ED0BC2"/>
    <w:rsid w:val="00ED107A"/>
    <w:rsid w:val="00ED4508"/>
    <w:rsid w:val="00EE4E37"/>
    <w:rsid w:val="00EF2354"/>
    <w:rsid w:val="00F0053E"/>
    <w:rsid w:val="00F314BC"/>
    <w:rsid w:val="00F343B9"/>
    <w:rsid w:val="00F419E2"/>
    <w:rsid w:val="00F50B43"/>
    <w:rsid w:val="00F66BC9"/>
    <w:rsid w:val="00F82C69"/>
    <w:rsid w:val="00FA6634"/>
    <w:rsid w:val="00FB5532"/>
    <w:rsid w:val="00FE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8794171"/>
  <w15:docId w15:val="{F6BD0F4E-37A7-4D85-895B-E9D8E0D0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979D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79DC"/>
    <w:rPr>
      <w:color w:val="605E5C"/>
      <w:shd w:val="clear" w:color="auto" w:fill="E1DFDD"/>
    </w:rPr>
  </w:style>
  <w:style w:type="paragraph" w:customStyle="1" w:styleId="Textoindependiente31">
    <w:name w:val="Texto independiente 31"/>
    <w:basedOn w:val="Default"/>
    <w:next w:val="Default"/>
    <w:uiPriority w:val="99"/>
    <w:rsid w:val="00B64DE1"/>
    <w:rPr>
      <w:rFonts w:eastAsiaTheme="minorHAnsi"/>
      <w:color w:val="auto"/>
    </w:rPr>
  </w:style>
  <w:style w:type="paragraph" w:styleId="Piedepgina">
    <w:name w:val="footer"/>
    <w:basedOn w:val="Normal"/>
    <w:link w:val="PiedepginaCar"/>
    <w:uiPriority w:val="99"/>
    <w:unhideWhenUsed/>
    <w:rsid w:val="009E7F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F38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113E8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4830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1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32448-4A72-45B2-9A74-E939F7AF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1512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Sarg Galvez</dc:creator>
  <cp:lastModifiedBy>Sandra Elizabeth Gomar Orozco</cp:lastModifiedBy>
  <cp:revision>2</cp:revision>
  <cp:lastPrinted>2021-11-22T13:14:00Z</cp:lastPrinted>
  <dcterms:created xsi:type="dcterms:W3CDTF">2023-08-25T21:22:00Z</dcterms:created>
  <dcterms:modified xsi:type="dcterms:W3CDTF">2023-08-25T21:22:00Z</dcterms:modified>
</cp:coreProperties>
</file>